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5EF" w:rsidRPr="007035EF" w:rsidRDefault="007035EF" w:rsidP="007035EF">
      <w:pPr>
        <w:jc w:val="center"/>
        <w:rPr>
          <w:b/>
          <w:sz w:val="28"/>
          <w:szCs w:val="28"/>
        </w:rPr>
      </w:pPr>
      <w:r w:rsidRPr="007035EF">
        <w:rPr>
          <w:b/>
          <w:sz w:val="28"/>
          <w:szCs w:val="28"/>
        </w:rPr>
        <w:t>ТРЕБОВАНИЕ</w:t>
      </w:r>
    </w:p>
    <w:p w:rsidR="00CA7DD3" w:rsidRDefault="007035EF" w:rsidP="007035EF">
      <w:pPr>
        <w:jc w:val="center"/>
        <w:rPr>
          <w:b/>
          <w:sz w:val="28"/>
          <w:szCs w:val="28"/>
        </w:rPr>
      </w:pPr>
      <w:r w:rsidRPr="007035EF">
        <w:rPr>
          <w:b/>
          <w:sz w:val="28"/>
          <w:szCs w:val="28"/>
        </w:rPr>
        <w:t>к владельцам объектов</w:t>
      </w:r>
    </w:p>
    <w:p w:rsidR="007035EF" w:rsidRPr="00F65CB0" w:rsidRDefault="007035EF" w:rsidP="00B43BC4">
      <w:pPr>
        <w:spacing w:line="360" w:lineRule="auto"/>
        <w:jc w:val="center"/>
        <w:rPr>
          <w:b/>
          <w:sz w:val="26"/>
          <w:szCs w:val="26"/>
        </w:rPr>
      </w:pPr>
    </w:p>
    <w:p w:rsidR="007035EF" w:rsidRPr="00F65CB0" w:rsidRDefault="007035EF" w:rsidP="00B43BC4">
      <w:pPr>
        <w:spacing w:line="360" w:lineRule="auto"/>
        <w:ind w:firstLine="708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Администрация Промышленного внутригородского района городского округа Самара сообщает, что в рамках исполнения полномочий по выявлению, демонтажу, вывозу и хранению некапитальных строений, сооружений (в том числе временных построек, киосков, навесов, временных сооружений для хранения автотранспортных средств), ограждающих устройств и иных некапитальных объектов, препятствующих организации пешеходных коммуникаций (в том числе заборов, железобетонных блоков, плит, столбов), самовольно установленных и (или) незаконно расположенных на территории Промышленного внутригородского района городского округа Самара на землях и земельных участках, относящихся к государственной или муниципальной собственности, утвержденных Постановлением №53 от 11.02.2022, будут осуществлены действия по принудительному демонтажу следующих объектов:</w:t>
      </w:r>
    </w:p>
    <w:p w:rsidR="007035EF" w:rsidRPr="00F65CB0" w:rsidRDefault="007035EF">
      <w:pPr>
        <w:rPr>
          <w:sz w:val="26"/>
          <w:szCs w:val="26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"/>
        <w:gridCol w:w="3314"/>
        <w:gridCol w:w="5546"/>
      </w:tblGrid>
      <w:tr w:rsidR="007035EF" w:rsidRPr="00F65CB0" w:rsidTr="00E461F1">
        <w:trPr>
          <w:cantSplit/>
          <w:trHeight w:val="582"/>
        </w:trPr>
        <w:tc>
          <w:tcPr>
            <w:tcW w:w="268" w:type="pct"/>
            <w:vAlign w:val="center"/>
          </w:tcPr>
          <w:p w:rsidR="007035EF" w:rsidRDefault="007035EF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</w:p>
          <w:p w:rsidR="00E461F1" w:rsidRPr="00F65CB0" w:rsidRDefault="00E461F1" w:rsidP="00E461F1">
            <w:pPr>
              <w:keepNext/>
              <w:keepLines/>
              <w:widowControl w:val="0"/>
              <w:suppressAutoHyphens/>
              <w:ind w:left="-6" w:firstLine="6"/>
              <w:rPr>
                <w:sz w:val="26"/>
                <w:szCs w:val="26"/>
              </w:rPr>
            </w:pPr>
          </w:p>
        </w:tc>
        <w:tc>
          <w:tcPr>
            <w:tcW w:w="1770" w:type="pct"/>
            <w:vAlign w:val="center"/>
          </w:tcPr>
          <w:p w:rsidR="007035EF" w:rsidRPr="00F65CB0" w:rsidRDefault="007035EF" w:rsidP="002C1B0D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F65CB0">
              <w:rPr>
                <w:sz w:val="26"/>
                <w:szCs w:val="26"/>
              </w:rPr>
              <w:t>Вид объекта</w:t>
            </w:r>
          </w:p>
        </w:tc>
        <w:tc>
          <w:tcPr>
            <w:tcW w:w="2962" w:type="pct"/>
            <w:vAlign w:val="center"/>
          </w:tcPr>
          <w:p w:rsidR="007035EF" w:rsidRPr="00F65CB0" w:rsidRDefault="007035EF" w:rsidP="002C1B0D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F65CB0">
              <w:rPr>
                <w:sz w:val="26"/>
                <w:szCs w:val="26"/>
              </w:rPr>
              <w:t>Адрес места размещения объекта</w:t>
            </w:r>
          </w:p>
        </w:tc>
      </w:tr>
      <w:tr w:rsidR="00943617" w:rsidRPr="00F65CB0" w:rsidTr="00E461F1">
        <w:trPr>
          <w:cantSplit/>
          <w:trHeight w:val="544"/>
        </w:trPr>
        <w:tc>
          <w:tcPr>
            <w:tcW w:w="268" w:type="pct"/>
            <w:vAlign w:val="center"/>
          </w:tcPr>
          <w:p w:rsidR="00943617" w:rsidRDefault="00417231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70" w:type="pct"/>
            <w:vAlign w:val="center"/>
          </w:tcPr>
          <w:p w:rsidR="00943617" w:rsidRDefault="003A2473" w:rsidP="00E13B3B">
            <w:pPr>
              <w:keepNext/>
              <w:keepLines/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Pr="003A2473">
              <w:rPr>
                <w:color w:val="000000"/>
                <w:sz w:val="28"/>
                <w:szCs w:val="28"/>
              </w:rPr>
              <w:t>араж</w:t>
            </w:r>
            <w:r>
              <w:rPr>
                <w:color w:val="000000"/>
                <w:sz w:val="28"/>
                <w:szCs w:val="28"/>
              </w:rPr>
              <w:t>и (металлические</w:t>
            </w:r>
            <w:r w:rsidRPr="003A2473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962" w:type="pct"/>
            <w:vAlign w:val="center"/>
          </w:tcPr>
          <w:p w:rsidR="00943617" w:rsidRDefault="002243F0" w:rsidP="00F13A21">
            <w:pPr>
              <w:jc w:val="center"/>
              <w:rPr>
                <w:color w:val="000000"/>
                <w:sz w:val="28"/>
                <w:szCs w:val="28"/>
              </w:rPr>
            </w:pPr>
            <w:r w:rsidRPr="002243F0">
              <w:rPr>
                <w:color w:val="000000"/>
                <w:sz w:val="28"/>
                <w:szCs w:val="28"/>
              </w:rPr>
              <w:t>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243F0">
              <w:rPr>
                <w:color w:val="000000"/>
                <w:sz w:val="28"/>
                <w:szCs w:val="28"/>
              </w:rPr>
              <w:t xml:space="preserve">Самара, Промышленный район,  </w:t>
            </w:r>
            <w:r w:rsidR="003A2473">
              <w:rPr>
                <w:color w:val="000000"/>
                <w:sz w:val="28"/>
                <w:szCs w:val="28"/>
              </w:rPr>
              <w:t>возле дома № 186</w:t>
            </w:r>
            <w:r w:rsidR="00F13A21">
              <w:rPr>
                <w:color w:val="000000"/>
                <w:sz w:val="28"/>
                <w:szCs w:val="28"/>
              </w:rPr>
              <w:t xml:space="preserve"> </w:t>
            </w:r>
            <w:r w:rsidR="003A2473">
              <w:rPr>
                <w:color w:val="000000"/>
                <w:sz w:val="28"/>
                <w:szCs w:val="28"/>
              </w:rPr>
              <w:t xml:space="preserve">по ул. 22 Партсъезда и домов №176а, №174 </w:t>
            </w:r>
            <w:r w:rsidR="00F13A21">
              <w:rPr>
                <w:color w:val="000000"/>
                <w:sz w:val="28"/>
                <w:szCs w:val="28"/>
              </w:rPr>
              <w:t xml:space="preserve">по ул. </w:t>
            </w:r>
            <w:r w:rsidR="003A2473">
              <w:rPr>
                <w:color w:val="000000"/>
                <w:sz w:val="28"/>
                <w:szCs w:val="28"/>
              </w:rPr>
              <w:t>Ново-Садовая</w:t>
            </w:r>
          </w:p>
        </w:tc>
        <w:bookmarkStart w:id="0" w:name="_GoBack"/>
        <w:bookmarkEnd w:id="0"/>
      </w:tr>
      <w:tr w:rsidR="003A2473" w:rsidRPr="00F65CB0" w:rsidTr="00E461F1">
        <w:trPr>
          <w:cantSplit/>
          <w:trHeight w:val="544"/>
        </w:trPr>
        <w:tc>
          <w:tcPr>
            <w:tcW w:w="268" w:type="pct"/>
            <w:vAlign w:val="center"/>
          </w:tcPr>
          <w:p w:rsidR="003A2473" w:rsidRDefault="00417231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70" w:type="pct"/>
            <w:vAlign w:val="center"/>
          </w:tcPr>
          <w:p w:rsidR="003A2473" w:rsidRDefault="003A2473" w:rsidP="00E13B3B">
            <w:pPr>
              <w:keepNext/>
              <w:keepLines/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3A2473">
              <w:rPr>
                <w:color w:val="000000"/>
                <w:sz w:val="28"/>
                <w:szCs w:val="28"/>
              </w:rPr>
              <w:t>гаражи (металлические)</w:t>
            </w:r>
          </w:p>
        </w:tc>
        <w:tc>
          <w:tcPr>
            <w:tcW w:w="2962" w:type="pct"/>
            <w:vAlign w:val="center"/>
          </w:tcPr>
          <w:p w:rsidR="003A2473" w:rsidRPr="002243F0" w:rsidRDefault="00A04548" w:rsidP="00F13A21">
            <w:pPr>
              <w:jc w:val="center"/>
              <w:rPr>
                <w:color w:val="000000"/>
                <w:sz w:val="28"/>
                <w:szCs w:val="28"/>
              </w:rPr>
            </w:pPr>
            <w:r w:rsidRPr="00A04548">
              <w:rPr>
                <w:color w:val="000000"/>
                <w:sz w:val="28"/>
                <w:szCs w:val="28"/>
              </w:rPr>
              <w:t>г. Самара, Промышленный район</w:t>
            </w:r>
            <w:r>
              <w:rPr>
                <w:color w:val="000000"/>
                <w:sz w:val="28"/>
                <w:szCs w:val="28"/>
              </w:rPr>
              <w:t>,</w:t>
            </w:r>
            <w:r w:rsidR="00417231">
              <w:rPr>
                <w:color w:val="000000"/>
                <w:sz w:val="28"/>
                <w:szCs w:val="28"/>
              </w:rPr>
              <w:t xml:space="preserve"> </w:t>
            </w:r>
            <w:r w:rsidR="008417D9" w:rsidRPr="008417D9">
              <w:rPr>
                <w:color w:val="000000"/>
                <w:sz w:val="28"/>
                <w:szCs w:val="28"/>
              </w:rPr>
              <w:t>ул. Ново-Вокзальная, д. №59 (между домом и «Самарская городская клиническая больница №8»)</w:t>
            </w:r>
          </w:p>
        </w:tc>
      </w:tr>
    </w:tbl>
    <w:p w:rsidR="00D91A8A" w:rsidRDefault="00D91A8A" w:rsidP="00B43BC4">
      <w:pPr>
        <w:spacing w:line="360" w:lineRule="auto"/>
        <w:ind w:firstLine="567"/>
        <w:jc w:val="both"/>
        <w:rPr>
          <w:sz w:val="26"/>
          <w:szCs w:val="26"/>
        </w:rPr>
      </w:pPr>
    </w:p>
    <w:p w:rsidR="007035EF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proofErr w:type="gramStart"/>
      <w:r w:rsidRPr="00F65CB0">
        <w:rPr>
          <w:sz w:val="26"/>
          <w:szCs w:val="26"/>
        </w:rPr>
        <w:t xml:space="preserve">Указанные объекты внесены в Реестр некапитальных строений, сооружений (в том числе временных построек, киосков, навесов, временных сооружений для хранения автотранспортных средств) самовольно установленных и (или) незаконно расположенных на территории Промышленного внутригородского района </w:t>
      </w:r>
      <w:r w:rsidRPr="00F65CB0">
        <w:rPr>
          <w:sz w:val="26"/>
          <w:szCs w:val="26"/>
        </w:rPr>
        <w:lastRenderedPageBreak/>
        <w:t>городского округа Самара на землях и земельных участках, относящихся к государственной или муниципальной собственности, подлежащих демонтажу, вывозу, хранению и по истечении семи дней с момента размещения данного сообщения</w:t>
      </w:r>
      <w:proofErr w:type="gramEnd"/>
      <w:r w:rsidRPr="00F65CB0">
        <w:rPr>
          <w:sz w:val="26"/>
          <w:szCs w:val="26"/>
        </w:rPr>
        <w:t xml:space="preserve"> будут подлежать принудительному демонтажу.</w:t>
      </w:r>
    </w:p>
    <w:p w:rsidR="007035EF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Администрация района предлагает Вам добровольно, своими силами и за свой счет в семидневный срок вывезти самовольно установленный объект.</w:t>
      </w:r>
    </w:p>
    <w:p w:rsidR="00D04808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При неисполнении требования о добровольном вывозе самовольно установленного объекта Администрацией района в рамках полномочий предполагается проведение мероприятий по принудительному демонтажу и вывозу указанных объектов.</w:t>
      </w:r>
    </w:p>
    <w:p w:rsidR="007035EF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Возмещение затрат, понесенных Администрацией района на проведение указанных работ, будет возложено на владельца демонтируемого объекта.</w:t>
      </w:r>
    </w:p>
    <w:p w:rsidR="00F65CB0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При наличии правоустанавливающих документов на земельный участок предлагаем Вам представить их уполномоченному лицу Администрации Промышленного внутригородск</w:t>
      </w:r>
      <w:r w:rsidR="00A35B8F">
        <w:rPr>
          <w:sz w:val="26"/>
          <w:szCs w:val="26"/>
        </w:rPr>
        <w:t>ого района по адресу: г. Самара,</w:t>
      </w:r>
      <w:r w:rsidRPr="00F65CB0">
        <w:rPr>
          <w:sz w:val="26"/>
          <w:szCs w:val="26"/>
        </w:rPr>
        <w:t xml:space="preserve"> ул. </w:t>
      </w:r>
      <w:proofErr w:type="spellStart"/>
      <w:r w:rsidRPr="00F65CB0">
        <w:rPr>
          <w:sz w:val="26"/>
          <w:szCs w:val="26"/>
        </w:rPr>
        <w:t>Краснодонская</w:t>
      </w:r>
      <w:proofErr w:type="spellEnd"/>
      <w:r w:rsidRPr="00F65CB0">
        <w:rPr>
          <w:sz w:val="26"/>
          <w:szCs w:val="26"/>
        </w:rPr>
        <w:t xml:space="preserve">, д.32, </w:t>
      </w:r>
      <w:proofErr w:type="spellStart"/>
      <w:r w:rsidRPr="00F65CB0">
        <w:rPr>
          <w:sz w:val="26"/>
          <w:szCs w:val="26"/>
        </w:rPr>
        <w:t>каб</w:t>
      </w:r>
      <w:proofErr w:type="spellEnd"/>
      <w:r w:rsidRPr="00F65CB0">
        <w:rPr>
          <w:sz w:val="26"/>
          <w:szCs w:val="26"/>
        </w:rPr>
        <w:t xml:space="preserve">. </w:t>
      </w:r>
      <w:r w:rsidR="004B6742" w:rsidRPr="00F65CB0">
        <w:rPr>
          <w:sz w:val="26"/>
          <w:szCs w:val="26"/>
        </w:rPr>
        <w:t>117</w:t>
      </w:r>
      <w:r w:rsidRPr="00F65CB0">
        <w:rPr>
          <w:sz w:val="26"/>
          <w:szCs w:val="26"/>
        </w:rPr>
        <w:t>, тел. 995-</w:t>
      </w:r>
      <w:r w:rsidR="004B6742" w:rsidRPr="00F65CB0">
        <w:rPr>
          <w:sz w:val="26"/>
          <w:szCs w:val="26"/>
        </w:rPr>
        <w:t>68-92</w:t>
      </w:r>
      <w:r w:rsidRPr="00F65CB0">
        <w:rPr>
          <w:sz w:val="26"/>
          <w:szCs w:val="26"/>
        </w:rPr>
        <w:t>.</w:t>
      </w:r>
    </w:p>
    <w:p w:rsidR="00B43BC4" w:rsidRDefault="00B43BC4" w:rsidP="00F131A3">
      <w:pPr>
        <w:jc w:val="both"/>
        <w:rPr>
          <w:sz w:val="26"/>
          <w:szCs w:val="26"/>
        </w:rPr>
      </w:pPr>
    </w:p>
    <w:p w:rsidR="00B43BC4" w:rsidRDefault="00B43BC4" w:rsidP="00F131A3">
      <w:pPr>
        <w:jc w:val="both"/>
        <w:rPr>
          <w:sz w:val="26"/>
          <w:szCs w:val="26"/>
        </w:rPr>
      </w:pPr>
    </w:p>
    <w:p w:rsidR="00B43BC4" w:rsidRDefault="00B43BC4" w:rsidP="00F131A3">
      <w:pPr>
        <w:jc w:val="both"/>
        <w:rPr>
          <w:sz w:val="26"/>
          <w:szCs w:val="26"/>
        </w:rPr>
      </w:pPr>
    </w:p>
    <w:p w:rsidR="00F131A3" w:rsidRPr="00F65CB0" w:rsidRDefault="002243F0" w:rsidP="00F131A3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</w:t>
      </w:r>
      <w:r w:rsidR="004B6742" w:rsidRPr="00F65CB0">
        <w:rPr>
          <w:sz w:val="26"/>
          <w:szCs w:val="26"/>
        </w:rPr>
        <w:t xml:space="preserve"> Главы </w:t>
      </w:r>
      <w:r w:rsidR="00F131A3" w:rsidRPr="00F65CB0">
        <w:rPr>
          <w:sz w:val="26"/>
          <w:szCs w:val="26"/>
        </w:rPr>
        <w:t xml:space="preserve">Промышленного </w:t>
      </w:r>
    </w:p>
    <w:p w:rsidR="00F131A3" w:rsidRPr="00F65CB0" w:rsidRDefault="00F131A3" w:rsidP="00F131A3">
      <w:pPr>
        <w:jc w:val="both"/>
        <w:rPr>
          <w:sz w:val="26"/>
          <w:szCs w:val="26"/>
        </w:rPr>
      </w:pPr>
      <w:r w:rsidRPr="00F65CB0">
        <w:rPr>
          <w:sz w:val="26"/>
          <w:szCs w:val="26"/>
        </w:rPr>
        <w:t>внутригородского района</w:t>
      </w:r>
    </w:p>
    <w:p w:rsidR="007035EF" w:rsidRPr="00F65CB0" w:rsidRDefault="00F131A3" w:rsidP="004B6742">
      <w:pPr>
        <w:jc w:val="both"/>
        <w:rPr>
          <w:sz w:val="26"/>
          <w:szCs w:val="26"/>
        </w:rPr>
      </w:pPr>
      <w:r w:rsidRPr="00F65CB0">
        <w:rPr>
          <w:sz w:val="26"/>
          <w:szCs w:val="26"/>
        </w:rPr>
        <w:t xml:space="preserve">городского округа Самара                                   </w:t>
      </w:r>
      <w:r w:rsidR="002302C9">
        <w:rPr>
          <w:sz w:val="26"/>
          <w:szCs w:val="26"/>
        </w:rPr>
        <w:t xml:space="preserve">        </w:t>
      </w:r>
      <w:r w:rsidRPr="00F65CB0">
        <w:rPr>
          <w:sz w:val="26"/>
          <w:szCs w:val="26"/>
        </w:rPr>
        <w:t xml:space="preserve">           </w:t>
      </w:r>
      <w:r w:rsidR="00EC7660" w:rsidRPr="00F65CB0">
        <w:rPr>
          <w:sz w:val="26"/>
          <w:szCs w:val="26"/>
        </w:rPr>
        <w:t xml:space="preserve">                  </w:t>
      </w:r>
      <w:r w:rsidR="00872D49">
        <w:rPr>
          <w:sz w:val="26"/>
          <w:szCs w:val="26"/>
        </w:rPr>
        <w:t xml:space="preserve">  </w:t>
      </w:r>
      <w:r w:rsidR="00EC7660" w:rsidRPr="00F65CB0">
        <w:rPr>
          <w:sz w:val="26"/>
          <w:szCs w:val="26"/>
        </w:rPr>
        <w:t xml:space="preserve"> </w:t>
      </w:r>
      <w:r w:rsidR="002243F0">
        <w:rPr>
          <w:sz w:val="26"/>
          <w:szCs w:val="26"/>
        </w:rPr>
        <w:t xml:space="preserve">А.В. </w:t>
      </w:r>
      <w:proofErr w:type="spellStart"/>
      <w:r w:rsidR="002243F0">
        <w:rPr>
          <w:sz w:val="26"/>
          <w:szCs w:val="26"/>
        </w:rPr>
        <w:t>Свирень</w:t>
      </w:r>
      <w:proofErr w:type="spellEnd"/>
    </w:p>
    <w:sectPr w:rsidR="007035EF" w:rsidRPr="00F65CB0" w:rsidSect="00D0480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08"/>
    <w:rsid w:val="00036D6E"/>
    <w:rsid w:val="000E44A6"/>
    <w:rsid w:val="00137E43"/>
    <w:rsid w:val="001A61FB"/>
    <w:rsid w:val="002243F0"/>
    <w:rsid w:val="002302C9"/>
    <w:rsid w:val="002334DF"/>
    <w:rsid w:val="00233CB9"/>
    <w:rsid w:val="00254415"/>
    <w:rsid w:val="00354AF2"/>
    <w:rsid w:val="003642D6"/>
    <w:rsid w:val="00384680"/>
    <w:rsid w:val="00391F19"/>
    <w:rsid w:val="003A2473"/>
    <w:rsid w:val="00415BC4"/>
    <w:rsid w:val="00417231"/>
    <w:rsid w:val="00432C00"/>
    <w:rsid w:val="004B41E3"/>
    <w:rsid w:val="004B6742"/>
    <w:rsid w:val="004D4AB8"/>
    <w:rsid w:val="00501B3F"/>
    <w:rsid w:val="005525D5"/>
    <w:rsid w:val="00591FDC"/>
    <w:rsid w:val="005C250A"/>
    <w:rsid w:val="005F020F"/>
    <w:rsid w:val="006548C4"/>
    <w:rsid w:val="00683081"/>
    <w:rsid w:val="006B5283"/>
    <w:rsid w:val="007035EF"/>
    <w:rsid w:val="007213B9"/>
    <w:rsid w:val="007850E4"/>
    <w:rsid w:val="007C584A"/>
    <w:rsid w:val="007D3B1B"/>
    <w:rsid w:val="007E0529"/>
    <w:rsid w:val="00820A8F"/>
    <w:rsid w:val="00837962"/>
    <w:rsid w:val="008417D9"/>
    <w:rsid w:val="00872D49"/>
    <w:rsid w:val="00887037"/>
    <w:rsid w:val="00904807"/>
    <w:rsid w:val="00925D9C"/>
    <w:rsid w:val="00943617"/>
    <w:rsid w:val="009477CF"/>
    <w:rsid w:val="009A086A"/>
    <w:rsid w:val="00A025EA"/>
    <w:rsid w:val="00A04548"/>
    <w:rsid w:val="00A35B8F"/>
    <w:rsid w:val="00A80F16"/>
    <w:rsid w:val="00AA5EDF"/>
    <w:rsid w:val="00AA6608"/>
    <w:rsid w:val="00B100A4"/>
    <w:rsid w:val="00B30E37"/>
    <w:rsid w:val="00B43BC4"/>
    <w:rsid w:val="00B870E7"/>
    <w:rsid w:val="00BC590F"/>
    <w:rsid w:val="00C211A8"/>
    <w:rsid w:val="00C262C8"/>
    <w:rsid w:val="00CA7DD3"/>
    <w:rsid w:val="00CD6A38"/>
    <w:rsid w:val="00D04808"/>
    <w:rsid w:val="00D4370F"/>
    <w:rsid w:val="00D91A8A"/>
    <w:rsid w:val="00DD0233"/>
    <w:rsid w:val="00DE1E45"/>
    <w:rsid w:val="00E05A5D"/>
    <w:rsid w:val="00E13B3B"/>
    <w:rsid w:val="00E461F1"/>
    <w:rsid w:val="00E568F5"/>
    <w:rsid w:val="00E674BD"/>
    <w:rsid w:val="00EC7660"/>
    <w:rsid w:val="00F131A3"/>
    <w:rsid w:val="00F13A21"/>
    <w:rsid w:val="00F17B18"/>
    <w:rsid w:val="00F65CB0"/>
    <w:rsid w:val="00F8225F"/>
    <w:rsid w:val="00F95EDC"/>
    <w:rsid w:val="00FA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2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528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2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52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Инна Владимировна</dc:creator>
  <cp:lastModifiedBy>Сафронова Юлия Викторовна</cp:lastModifiedBy>
  <cp:revision>4</cp:revision>
  <cp:lastPrinted>2023-12-11T05:13:00Z</cp:lastPrinted>
  <dcterms:created xsi:type="dcterms:W3CDTF">2023-12-11T05:10:00Z</dcterms:created>
  <dcterms:modified xsi:type="dcterms:W3CDTF">2023-12-11T11:51:00Z</dcterms:modified>
</cp:coreProperties>
</file>