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BCD" w:rsidRDefault="00164C78" w:rsidP="00EC1B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ПРОТОКОЛ № </w:t>
      </w:r>
      <w:r w:rsidR="002752DE">
        <w:rPr>
          <w:sz w:val="28"/>
          <w:szCs w:val="28"/>
        </w:rPr>
        <w:t>3</w:t>
      </w:r>
    </w:p>
    <w:p w:rsidR="00B3261F" w:rsidRPr="00A719BD" w:rsidRDefault="00B3261F" w:rsidP="00D730F2">
      <w:pPr>
        <w:spacing w:line="360" w:lineRule="auto"/>
        <w:jc w:val="center"/>
      </w:pPr>
    </w:p>
    <w:p w:rsidR="00EC1BCD" w:rsidRDefault="00EC1BCD" w:rsidP="00B3261F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заседания комиссии Администрации Промышленного внутригородского района городского округа Самара по соблюдению требований к служебному поведению муниципальных служащих и урегулированию конфликта интересов</w:t>
      </w:r>
    </w:p>
    <w:p w:rsidR="00B3261F" w:rsidRPr="00A719BD" w:rsidRDefault="00B3261F" w:rsidP="00EC1BCD">
      <w:pPr>
        <w:tabs>
          <w:tab w:val="left" w:pos="0"/>
        </w:tabs>
      </w:pPr>
    </w:p>
    <w:p w:rsidR="00EC1BCD" w:rsidRDefault="00FA46D1" w:rsidP="00B3261F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2</w:t>
      </w:r>
      <w:r w:rsidR="002752DE">
        <w:rPr>
          <w:sz w:val="28"/>
          <w:szCs w:val="28"/>
        </w:rPr>
        <w:t>2</w:t>
      </w:r>
      <w:r w:rsidR="00C54D92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="00EC1BCD">
        <w:rPr>
          <w:sz w:val="28"/>
          <w:szCs w:val="28"/>
        </w:rPr>
        <w:t>.20</w:t>
      </w:r>
      <w:r w:rsidR="00B21A70">
        <w:rPr>
          <w:sz w:val="28"/>
          <w:szCs w:val="28"/>
        </w:rPr>
        <w:t>2</w:t>
      </w:r>
      <w:r w:rsidR="002752DE">
        <w:rPr>
          <w:sz w:val="28"/>
          <w:szCs w:val="28"/>
        </w:rPr>
        <w:t>2</w:t>
      </w:r>
      <w:r w:rsidR="00EC1BCD">
        <w:rPr>
          <w:sz w:val="28"/>
          <w:szCs w:val="28"/>
        </w:rPr>
        <w:t xml:space="preserve">                                                                                                  г. Самара</w:t>
      </w:r>
    </w:p>
    <w:p w:rsidR="009521F6" w:rsidRPr="00A719BD" w:rsidRDefault="009521F6" w:rsidP="009521F6">
      <w:pPr>
        <w:tabs>
          <w:tab w:val="left" w:pos="-3828"/>
        </w:tabs>
        <w:outlineLvl w:val="0"/>
      </w:pPr>
    </w:p>
    <w:p w:rsidR="009521F6" w:rsidRDefault="009521F6" w:rsidP="009521F6">
      <w:pPr>
        <w:tabs>
          <w:tab w:val="left" w:pos="-3828"/>
        </w:tabs>
        <w:outlineLvl w:val="0"/>
        <w:rPr>
          <w:sz w:val="28"/>
          <w:szCs w:val="28"/>
        </w:rPr>
      </w:pPr>
      <w:r w:rsidRPr="002D615D">
        <w:rPr>
          <w:sz w:val="28"/>
          <w:szCs w:val="28"/>
        </w:rPr>
        <w:t>Присутствовали:</w:t>
      </w:r>
    </w:p>
    <w:p w:rsidR="00EC1BCD" w:rsidRPr="00A719BD" w:rsidRDefault="00EC1BCD" w:rsidP="00B3261F">
      <w:pPr>
        <w:tabs>
          <w:tab w:val="left" w:pos="0"/>
        </w:tabs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151"/>
        <w:gridCol w:w="5203"/>
      </w:tblGrid>
      <w:tr w:rsidR="009521F6" w:rsidTr="009222F8">
        <w:tc>
          <w:tcPr>
            <w:tcW w:w="4151" w:type="dxa"/>
            <w:shd w:val="clear" w:color="auto" w:fill="auto"/>
          </w:tcPr>
          <w:p w:rsidR="001C477B" w:rsidRDefault="001C477B" w:rsidP="00B464A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комиссии</w:t>
            </w:r>
            <w:r>
              <w:rPr>
                <w:sz w:val="28"/>
                <w:szCs w:val="28"/>
              </w:rPr>
              <w:tab/>
            </w:r>
          </w:p>
          <w:p w:rsidR="009521F6" w:rsidRPr="007C2666" w:rsidRDefault="009521F6" w:rsidP="00B464AB">
            <w:pPr>
              <w:spacing w:line="276" w:lineRule="auto"/>
              <w:rPr>
                <w:sz w:val="28"/>
                <w:szCs w:val="28"/>
              </w:rPr>
            </w:pPr>
            <w:r w:rsidRPr="007C2666">
              <w:rPr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5203" w:type="dxa"/>
            <w:shd w:val="clear" w:color="auto" w:fill="auto"/>
          </w:tcPr>
          <w:p w:rsidR="009521F6" w:rsidRPr="007C2666" w:rsidRDefault="009521F6" w:rsidP="009521F6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9521F6" w:rsidTr="009222F8">
        <w:tc>
          <w:tcPr>
            <w:tcW w:w="4151" w:type="dxa"/>
            <w:shd w:val="clear" w:color="auto" w:fill="auto"/>
          </w:tcPr>
          <w:p w:rsidR="00620518" w:rsidRDefault="00620518" w:rsidP="00B464A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C2666">
              <w:rPr>
                <w:sz w:val="28"/>
                <w:szCs w:val="28"/>
              </w:rPr>
              <w:t>Секретарь комиссии:</w:t>
            </w:r>
          </w:p>
          <w:p w:rsidR="009521F6" w:rsidRPr="007C2666" w:rsidRDefault="009521F6" w:rsidP="00B464A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C2666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5203" w:type="dxa"/>
            <w:shd w:val="clear" w:color="auto" w:fill="auto"/>
          </w:tcPr>
          <w:p w:rsidR="009521F6" w:rsidRPr="007C2666" w:rsidRDefault="009521F6" w:rsidP="001C477B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</w:tbl>
    <w:p w:rsidR="00F70B36" w:rsidRPr="00D730F2" w:rsidRDefault="00EC1BCD" w:rsidP="006D3D9A">
      <w:pPr>
        <w:tabs>
          <w:tab w:val="left" w:pos="0"/>
        </w:tabs>
        <w:spacing w:line="312" w:lineRule="auto"/>
        <w:ind w:firstLine="567"/>
        <w:jc w:val="both"/>
        <w:rPr>
          <w:color w:val="000000"/>
          <w:sz w:val="28"/>
          <w:szCs w:val="28"/>
        </w:rPr>
      </w:pPr>
      <w:r w:rsidRPr="004C3A25">
        <w:rPr>
          <w:bCs/>
          <w:sz w:val="28"/>
          <w:szCs w:val="28"/>
        </w:rPr>
        <w:t>Общее количество голосов, которыми обладают члены комиссии, при</w:t>
      </w:r>
      <w:r w:rsidR="00000EDE">
        <w:rPr>
          <w:bCs/>
          <w:sz w:val="28"/>
          <w:szCs w:val="28"/>
        </w:rPr>
        <w:t xml:space="preserve">нимающие участие в заседании – </w:t>
      </w:r>
      <w:r w:rsidR="00620518">
        <w:rPr>
          <w:bCs/>
          <w:sz w:val="28"/>
          <w:szCs w:val="28"/>
        </w:rPr>
        <w:t>8</w:t>
      </w:r>
      <w:r w:rsidR="00000EDE">
        <w:rPr>
          <w:bCs/>
          <w:sz w:val="28"/>
          <w:szCs w:val="28"/>
        </w:rPr>
        <w:t xml:space="preserve"> (</w:t>
      </w:r>
      <w:r w:rsidR="00620518">
        <w:rPr>
          <w:bCs/>
          <w:sz w:val="28"/>
          <w:szCs w:val="28"/>
        </w:rPr>
        <w:t>восе</w:t>
      </w:r>
      <w:r w:rsidR="009521F6">
        <w:rPr>
          <w:bCs/>
          <w:sz w:val="28"/>
          <w:szCs w:val="28"/>
        </w:rPr>
        <w:t>мь</w:t>
      </w:r>
      <w:r w:rsidRPr="004C3A25">
        <w:rPr>
          <w:bCs/>
          <w:sz w:val="28"/>
          <w:szCs w:val="28"/>
        </w:rPr>
        <w:t>).</w:t>
      </w:r>
      <w:r w:rsidR="00404F93" w:rsidRPr="004C3A25">
        <w:rPr>
          <w:bCs/>
          <w:sz w:val="28"/>
          <w:szCs w:val="28"/>
        </w:rPr>
        <w:t xml:space="preserve"> </w:t>
      </w:r>
    </w:p>
    <w:p w:rsidR="009521F6" w:rsidRPr="003936E8" w:rsidRDefault="009521F6" w:rsidP="006D3D9A">
      <w:pPr>
        <w:pStyle w:val="ac"/>
        <w:spacing w:line="312" w:lineRule="auto"/>
        <w:ind w:firstLine="567"/>
        <w:jc w:val="both"/>
        <w:rPr>
          <w:sz w:val="28"/>
          <w:szCs w:val="28"/>
        </w:rPr>
      </w:pPr>
      <w:r w:rsidRPr="003936E8">
        <w:rPr>
          <w:sz w:val="28"/>
          <w:szCs w:val="28"/>
        </w:rPr>
        <w:t>На заседании Комиссии присутствовали:</w:t>
      </w:r>
    </w:p>
    <w:p w:rsidR="001C477B" w:rsidRPr="003936E8" w:rsidRDefault="001C477B" w:rsidP="006D3D9A">
      <w:pPr>
        <w:pStyle w:val="ac"/>
        <w:spacing w:line="312" w:lineRule="auto"/>
        <w:ind w:firstLine="567"/>
        <w:jc w:val="both"/>
        <w:rPr>
          <w:bCs/>
          <w:sz w:val="28"/>
          <w:szCs w:val="28"/>
        </w:rPr>
      </w:pPr>
      <w:r w:rsidRPr="003936E8">
        <w:rPr>
          <w:bCs/>
          <w:sz w:val="28"/>
          <w:szCs w:val="28"/>
        </w:rPr>
        <w:t>помощник прокурора Промышленного района г. Самары</w:t>
      </w:r>
      <w:r w:rsidR="003936E8">
        <w:rPr>
          <w:bCs/>
          <w:sz w:val="28"/>
          <w:szCs w:val="28"/>
        </w:rPr>
        <w:t>.</w:t>
      </w:r>
    </w:p>
    <w:p w:rsidR="00E613A8" w:rsidRPr="003A12E3" w:rsidRDefault="00EC1BCD" w:rsidP="006D3D9A">
      <w:pPr>
        <w:spacing w:line="312" w:lineRule="auto"/>
        <w:ind w:firstLine="567"/>
        <w:jc w:val="both"/>
        <w:rPr>
          <w:sz w:val="28"/>
          <w:szCs w:val="28"/>
        </w:rPr>
      </w:pPr>
      <w:r w:rsidRPr="003A12E3">
        <w:rPr>
          <w:sz w:val="28"/>
          <w:szCs w:val="28"/>
        </w:rPr>
        <w:t>Кворум для проведения заседания комиссии</w:t>
      </w:r>
      <w:r w:rsidR="00E613A8" w:rsidRPr="003A12E3">
        <w:rPr>
          <w:sz w:val="28"/>
          <w:szCs w:val="28"/>
        </w:rPr>
        <w:t xml:space="preserve"> Администрации Промышленного внутригородского района городского округа Самара  по соблюдению требований к служебному поведению муниципальных служащих и урегулированию конфликта интересов (далее – </w:t>
      </w:r>
      <w:r w:rsidR="003E06B4">
        <w:rPr>
          <w:sz w:val="28"/>
          <w:szCs w:val="28"/>
        </w:rPr>
        <w:t>к</w:t>
      </w:r>
      <w:r w:rsidR="00E613A8" w:rsidRPr="003A12E3">
        <w:rPr>
          <w:sz w:val="28"/>
          <w:szCs w:val="28"/>
        </w:rPr>
        <w:t>омиссия), определенный п</w:t>
      </w:r>
      <w:r w:rsidR="003E06B4">
        <w:rPr>
          <w:sz w:val="28"/>
          <w:szCs w:val="28"/>
        </w:rPr>
        <w:t xml:space="preserve">унктом </w:t>
      </w:r>
      <w:r w:rsidR="00E613A8" w:rsidRPr="003A12E3">
        <w:rPr>
          <w:sz w:val="28"/>
          <w:szCs w:val="28"/>
        </w:rPr>
        <w:t>3.7 Положения о комиссии Администрации Промышленного внутригородского района городского округа Самара по соблюдению требований к служебному поведению муниципальных служащих и уре</w:t>
      </w:r>
      <w:r w:rsidR="003E06B4">
        <w:rPr>
          <w:sz w:val="28"/>
          <w:szCs w:val="28"/>
        </w:rPr>
        <w:t>гулированию конфликта интересов</w:t>
      </w:r>
      <w:r w:rsidR="00E613A8" w:rsidRPr="003A12E3">
        <w:rPr>
          <w:sz w:val="28"/>
          <w:szCs w:val="28"/>
        </w:rPr>
        <w:t xml:space="preserve">, утвержденного постановлением Администрации Промышленного внутригородского района городского округа Самара  от 24.08.2016 № 119 </w:t>
      </w:r>
      <w:r w:rsidR="003E06B4">
        <w:rPr>
          <w:sz w:val="28"/>
          <w:szCs w:val="28"/>
        </w:rPr>
        <w:t xml:space="preserve">(далее – Положение) </w:t>
      </w:r>
      <w:r w:rsidR="00E613A8" w:rsidRPr="003A12E3">
        <w:rPr>
          <w:sz w:val="28"/>
          <w:szCs w:val="28"/>
        </w:rPr>
        <w:t xml:space="preserve">имеется, </w:t>
      </w:r>
      <w:r w:rsidR="003E06B4">
        <w:rPr>
          <w:sz w:val="28"/>
          <w:szCs w:val="28"/>
        </w:rPr>
        <w:t>к</w:t>
      </w:r>
      <w:r w:rsidR="00E613A8" w:rsidRPr="003A12E3">
        <w:rPr>
          <w:sz w:val="28"/>
          <w:szCs w:val="28"/>
        </w:rPr>
        <w:t>омиссия вправе принимать решения.</w:t>
      </w:r>
    </w:p>
    <w:p w:rsidR="00EC1BCD" w:rsidRPr="003A12E3" w:rsidRDefault="00EC1BCD" w:rsidP="006D3D9A">
      <w:pPr>
        <w:spacing w:line="312" w:lineRule="auto"/>
        <w:ind w:firstLine="567"/>
        <w:jc w:val="both"/>
        <w:rPr>
          <w:sz w:val="28"/>
          <w:szCs w:val="28"/>
        </w:rPr>
      </w:pPr>
      <w:r w:rsidRPr="003A12E3">
        <w:rPr>
          <w:sz w:val="28"/>
          <w:szCs w:val="28"/>
        </w:rPr>
        <w:t>В соответствии с пунктом 3.21 Положения члены комиссии и лица, участвующие в ее заседании, не вправе разглашать сведения, ставшие им известными в ходе работы комиссии.</w:t>
      </w:r>
    </w:p>
    <w:p w:rsidR="00D974C2" w:rsidRDefault="00EC1BCD" w:rsidP="006D3D9A">
      <w:pPr>
        <w:spacing w:line="312" w:lineRule="auto"/>
        <w:ind w:firstLine="567"/>
        <w:jc w:val="both"/>
        <w:rPr>
          <w:sz w:val="28"/>
          <w:szCs w:val="28"/>
        </w:rPr>
      </w:pPr>
      <w:r w:rsidRPr="003A12E3">
        <w:rPr>
          <w:sz w:val="28"/>
          <w:szCs w:val="28"/>
        </w:rPr>
        <w:t>Согласно пункту 4.1 Положения комиссия единогласно определила принимать решения открытым голосованием.</w:t>
      </w:r>
    </w:p>
    <w:p w:rsidR="00D974C2" w:rsidRPr="003936E8" w:rsidRDefault="00D974C2" w:rsidP="006D3D9A">
      <w:pPr>
        <w:spacing w:line="312" w:lineRule="auto"/>
        <w:ind w:firstLine="567"/>
        <w:jc w:val="both"/>
      </w:pPr>
    </w:p>
    <w:p w:rsidR="00EC1BCD" w:rsidRPr="003A12E3" w:rsidRDefault="00EC1BCD" w:rsidP="006D3D9A">
      <w:pPr>
        <w:spacing w:line="312" w:lineRule="auto"/>
        <w:jc w:val="center"/>
        <w:rPr>
          <w:sz w:val="28"/>
          <w:szCs w:val="28"/>
        </w:rPr>
      </w:pPr>
      <w:r w:rsidRPr="003A12E3">
        <w:rPr>
          <w:sz w:val="28"/>
          <w:szCs w:val="28"/>
        </w:rPr>
        <w:t>ПОВЕСТКА ДНЯ:</w:t>
      </w:r>
    </w:p>
    <w:p w:rsidR="00EC1BCD" w:rsidRPr="003A12E3" w:rsidRDefault="00EC1BCD" w:rsidP="006D3D9A">
      <w:pPr>
        <w:spacing w:line="312" w:lineRule="auto"/>
        <w:ind w:firstLine="708"/>
        <w:jc w:val="both"/>
        <w:rPr>
          <w:sz w:val="6"/>
          <w:szCs w:val="6"/>
        </w:rPr>
      </w:pPr>
    </w:p>
    <w:p w:rsidR="00E360AC" w:rsidRDefault="00A73078" w:rsidP="006D3D9A">
      <w:pPr>
        <w:tabs>
          <w:tab w:val="left" w:pos="-3828"/>
        </w:tabs>
        <w:spacing w:line="312" w:lineRule="auto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 Информация о результатах рассмотрения и принятых решениях Главы Промышленного внутригородского района городского округа Самара по протоколу </w:t>
      </w:r>
      <w:r w:rsidR="001946D9">
        <w:rPr>
          <w:sz w:val="28"/>
          <w:szCs w:val="28"/>
        </w:rPr>
        <w:t xml:space="preserve">от </w:t>
      </w:r>
      <w:r w:rsidR="007148C7">
        <w:rPr>
          <w:sz w:val="28"/>
          <w:szCs w:val="28"/>
        </w:rPr>
        <w:t>11.08.2022</w:t>
      </w:r>
      <w:r w:rsidR="001946D9">
        <w:rPr>
          <w:sz w:val="28"/>
          <w:szCs w:val="28"/>
        </w:rPr>
        <w:t xml:space="preserve"> г. </w:t>
      </w:r>
      <w:r>
        <w:rPr>
          <w:sz w:val="28"/>
          <w:szCs w:val="28"/>
        </w:rPr>
        <w:t xml:space="preserve">№ </w:t>
      </w:r>
      <w:r w:rsidR="001C477B">
        <w:rPr>
          <w:sz w:val="28"/>
          <w:szCs w:val="28"/>
        </w:rPr>
        <w:t>2</w:t>
      </w:r>
      <w:r>
        <w:rPr>
          <w:sz w:val="28"/>
          <w:szCs w:val="28"/>
        </w:rPr>
        <w:t xml:space="preserve"> заседания комиссии </w:t>
      </w:r>
      <w:r w:rsidR="009521F6">
        <w:rPr>
          <w:sz w:val="28"/>
          <w:szCs w:val="28"/>
        </w:rPr>
        <w:t xml:space="preserve">Администрации </w:t>
      </w:r>
      <w:r w:rsidR="009521F6">
        <w:rPr>
          <w:sz w:val="28"/>
          <w:szCs w:val="28"/>
        </w:rPr>
        <w:lastRenderedPageBreak/>
        <w:t xml:space="preserve">Промышленного внутригородского района городского округа Самара </w:t>
      </w:r>
      <w:r>
        <w:rPr>
          <w:sz w:val="28"/>
          <w:szCs w:val="28"/>
        </w:rPr>
        <w:t>по соблюдению требований к служебному поведению муниципальных служащих и урегулированию конфликта интересов</w:t>
      </w:r>
      <w:r w:rsidR="002C5B25">
        <w:rPr>
          <w:sz w:val="28"/>
          <w:szCs w:val="28"/>
        </w:rPr>
        <w:t>.</w:t>
      </w:r>
    </w:p>
    <w:p w:rsidR="00A73078" w:rsidRDefault="00E360AC" w:rsidP="006D3D9A">
      <w:pPr>
        <w:tabs>
          <w:tab w:val="left" w:pos="-3828"/>
        </w:tabs>
        <w:spacing w:line="312" w:lineRule="auto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A73078">
        <w:rPr>
          <w:sz w:val="28"/>
          <w:szCs w:val="28"/>
        </w:rPr>
        <w:t xml:space="preserve"> </w:t>
      </w:r>
      <w:r w:rsidR="005435D3">
        <w:rPr>
          <w:sz w:val="28"/>
          <w:szCs w:val="28"/>
        </w:rPr>
        <w:t>Р</w:t>
      </w:r>
      <w:r w:rsidR="005435D3" w:rsidRPr="00DB4FC6">
        <w:rPr>
          <w:rFonts w:eastAsia="Calibri"/>
          <w:sz w:val="28"/>
          <w:szCs w:val="28"/>
          <w:lang w:eastAsia="en-US"/>
        </w:rPr>
        <w:t>ассмотрение материалов проверки, свидетельствующих о представлении муниципальным</w:t>
      </w:r>
      <w:r w:rsidR="005435D3">
        <w:rPr>
          <w:rFonts w:eastAsia="Calibri"/>
          <w:sz w:val="28"/>
          <w:szCs w:val="28"/>
          <w:lang w:eastAsia="en-US"/>
        </w:rPr>
        <w:t>и</w:t>
      </w:r>
      <w:r w:rsidR="005435D3" w:rsidRPr="00DB4FC6">
        <w:rPr>
          <w:rFonts w:eastAsia="Calibri"/>
          <w:sz w:val="28"/>
          <w:szCs w:val="28"/>
          <w:lang w:eastAsia="en-US"/>
        </w:rPr>
        <w:t xml:space="preserve"> служащим</w:t>
      </w:r>
      <w:r w:rsidR="005435D3">
        <w:rPr>
          <w:rFonts w:eastAsia="Calibri"/>
          <w:sz w:val="28"/>
          <w:szCs w:val="28"/>
          <w:lang w:eastAsia="en-US"/>
        </w:rPr>
        <w:t>и</w:t>
      </w:r>
      <w:r w:rsidR="005435D3" w:rsidRPr="00DB4FC6">
        <w:rPr>
          <w:rFonts w:eastAsia="Calibri"/>
          <w:sz w:val="28"/>
          <w:szCs w:val="28"/>
          <w:lang w:eastAsia="en-US"/>
        </w:rPr>
        <w:t xml:space="preserve"> недостоверных или неполных сведений о доходах, об имуществе и обязательствах имущественного характера, представляемых </w:t>
      </w:r>
      <w:r w:rsidR="005435D3" w:rsidRPr="00DB4FC6">
        <w:rPr>
          <w:rFonts w:eastAsia="Calibri"/>
          <w:sz w:val="28"/>
          <w:szCs w:val="28"/>
        </w:rPr>
        <w:t xml:space="preserve">в соответствии с Федеральным </w:t>
      </w:r>
      <w:hyperlink r:id="rId6" w:history="1">
        <w:r w:rsidR="005435D3" w:rsidRPr="00DB4FC6">
          <w:rPr>
            <w:rFonts w:eastAsia="Calibri"/>
            <w:sz w:val="28"/>
            <w:szCs w:val="28"/>
          </w:rPr>
          <w:t>законом</w:t>
        </w:r>
      </w:hyperlink>
      <w:r w:rsidR="005435D3" w:rsidRPr="00DB4FC6">
        <w:rPr>
          <w:rFonts w:eastAsia="Calibri"/>
          <w:sz w:val="28"/>
          <w:szCs w:val="28"/>
        </w:rPr>
        <w:t xml:space="preserve"> </w:t>
      </w:r>
      <w:r w:rsidR="005435D3">
        <w:rPr>
          <w:rFonts w:eastAsia="Calibri"/>
          <w:sz w:val="28"/>
          <w:szCs w:val="28"/>
        </w:rPr>
        <w:t xml:space="preserve">                         </w:t>
      </w:r>
      <w:r w:rsidR="005435D3" w:rsidRPr="00DB4FC6">
        <w:rPr>
          <w:rFonts w:eastAsia="Calibri"/>
          <w:sz w:val="28"/>
          <w:szCs w:val="28"/>
        </w:rPr>
        <w:t xml:space="preserve">от 02.03.2007 № 25-ФЗ «О муниципальной службе в Российской Федерации», Федеральным </w:t>
      </w:r>
      <w:hyperlink r:id="rId7" w:history="1">
        <w:r w:rsidR="005435D3" w:rsidRPr="00DB4FC6">
          <w:rPr>
            <w:rFonts w:eastAsia="Calibri"/>
            <w:sz w:val="28"/>
            <w:szCs w:val="28"/>
          </w:rPr>
          <w:t>законом</w:t>
        </w:r>
      </w:hyperlink>
      <w:r w:rsidR="005435D3" w:rsidRPr="00DB4FC6">
        <w:rPr>
          <w:rFonts w:eastAsia="Calibri"/>
          <w:sz w:val="28"/>
          <w:szCs w:val="28"/>
        </w:rPr>
        <w:t xml:space="preserve"> от 25.12.2008 № 273-ФЗ «О противодействии коррупции»</w:t>
      </w:r>
      <w:r>
        <w:rPr>
          <w:rFonts w:eastAsia="Calibri"/>
          <w:sz w:val="28"/>
          <w:szCs w:val="28"/>
        </w:rPr>
        <w:t xml:space="preserve">, на основании фактов, изложенных в Представлении прокурора Промышленного района г. Самары от </w:t>
      </w:r>
      <w:r w:rsidR="005435D3">
        <w:rPr>
          <w:rFonts w:eastAsia="Calibri"/>
          <w:sz w:val="28"/>
          <w:szCs w:val="28"/>
        </w:rPr>
        <w:t>23.11.2022</w:t>
      </w:r>
      <w:r>
        <w:rPr>
          <w:rFonts w:eastAsia="Calibri"/>
          <w:sz w:val="28"/>
          <w:szCs w:val="28"/>
        </w:rPr>
        <w:t xml:space="preserve"> № 86-</w:t>
      </w:r>
      <w:r w:rsidR="005435D3">
        <w:rPr>
          <w:rFonts w:eastAsia="Calibri"/>
          <w:sz w:val="28"/>
          <w:szCs w:val="28"/>
        </w:rPr>
        <w:t>03</w:t>
      </w:r>
      <w:r>
        <w:rPr>
          <w:rFonts w:eastAsia="Calibri"/>
          <w:sz w:val="28"/>
          <w:szCs w:val="28"/>
        </w:rPr>
        <w:t>-2</w:t>
      </w:r>
      <w:r w:rsidR="005435D3">
        <w:rPr>
          <w:rFonts w:eastAsia="Calibri"/>
          <w:sz w:val="28"/>
          <w:szCs w:val="28"/>
        </w:rPr>
        <w:t>2</w:t>
      </w:r>
      <w:r w:rsidRPr="00DB4FC6">
        <w:rPr>
          <w:rFonts w:eastAsia="Calibri"/>
          <w:sz w:val="28"/>
          <w:szCs w:val="28"/>
        </w:rPr>
        <w:t>.</w:t>
      </w:r>
    </w:p>
    <w:p w:rsidR="004D67BF" w:rsidRDefault="005435D3" w:rsidP="006D3D9A">
      <w:pPr>
        <w:tabs>
          <w:tab w:val="left" w:pos="-3828"/>
        </w:tabs>
        <w:spacing w:line="312" w:lineRule="auto"/>
        <w:ind w:firstLine="567"/>
        <w:jc w:val="both"/>
        <w:outlineLvl w:val="0"/>
        <w:rPr>
          <w:rFonts w:eastAsia="Calibri"/>
          <w:sz w:val="28"/>
          <w:szCs w:val="28"/>
        </w:rPr>
      </w:pPr>
      <w:r>
        <w:rPr>
          <w:sz w:val="28"/>
          <w:szCs w:val="28"/>
        </w:rPr>
        <w:t>3</w:t>
      </w:r>
      <w:r w:rsidR="00F70B36">
        <w:rPr>
          <w:sz w:val="28"/>
          <w:szCs w:val="28"/>
        </w:rPr>
        <w:t xml:space="preserve">. </w:t>
      </w:r>
      <w:r>
        <w:rPr>
          <w:sz w:val="28"/>
          <w:szCs w:val="28"/>
        </w:rPr>
        <w:t>Р</w:t>
      </w:r>
      <w:r w:rsidR="004D67BF" w:rsidRPr="00DB4FC6">
        <w:rPr>
          <w:rFonts w:eastAsia="Calibri"/>
          <w:sz w:val="28"/>
          <w:szCs w:val="28"/>
          <w:lang w:eastAsia="en-US"/>
        </w:rPr>
        <w:t>ассмотрение материалов проверки, свидетельствующих о представлении муниципальным</w:t>
      </w:r>
      <w:r w:rsidR="004D67BF">
        <w:rPr>
          <w:rFonts w:eastAsia="Calibri"/>
          <w:sz w:val="28"/>
          <w:szCs w:val="28"/>
          <w:lang w:eastAsia="en-US"/>
        </w:rPr>
        <w:t>и</w:t>
      </w:r>
      <w:r w:rsidR="004D67BF" w:rsidRPr="00DB4FC6">
        <w:rPr>
          <w:rFonts w:eastAsia="Calibri"/>
          <w:sz w:val="28"/>
          <w:szCs w:val="28"/>
          <w:lang w:eastAsia="en-US"/>
        </w:rPr>
        <w:t xml:space="preserve"> служащим</w:t>
      </w:r>
      <w:r w:rsidR="004D67BF">
        <w:rPr>
          <w:rFonts w:eastAsia="Calibri"/>
          <w:sz w:val="28"/>
          <w:szCs w:val="28"/>
          <w:lang w:eastAsia="en-US"/>
        </w:rPr>
        <w:t>и</w:t>
      </w:r>
      <w:r w:rsidR="004D67BF" w:rsidRPr="00DB4FC6">
        <w:rPr>
          <w:rFonts w:eastAsia="Calibri"/>
          <w:sz w:val="28"/>
          <w:szCs w:val="28"/>
          <w:lang w:eastAsia="en-US"/>
        </w:rPr>
        <w:t xml:space="preserve"> недостоверных или неполных сведений о доходах, об имуществе и обязательствах имущественного характера, представляемых </w:t>
      </w:r>
      <w:r w:rsidR="004D67BF" w:rsidRPr="00DB4FC6">
        <w:rPr>
          <w:rFonts w:eastAsia="Calibri"/>
          <w:sz w:val="28"/>
          <w:szCs w:val="28"/>
        </w:rPr>
        <w:t xml:space="preserve">в соответствии с Федеральным </w:t>
      </w:r>
      <w:hyperlink r:id="rId8" w:history="1">
        <w:r w:rsidR="004D67BF" w:rsidRPr="00DB4FC6">
          <w:rPr>
            <w:rFonts w:eastAsia="Calibri"/>
            <w:sz w:val="28"/>
            <w:szCs w:val="28"/>
          </w:rPr>
          <w:t>законом</w:t>
        </w:r>
      </w:hyperlink>
      <w:r w:rsidR="004D67BF" w:rsidRPr="00DB4FC6">
        <w:rPr>
          <w:rFonts w:eastAsia="Calibri"/>
          <w:sz w:val="28"/>
          <w:szCs w:val="28"/>
        </w:rPr>
        <w:t xml:space="preserve"> </w:t>
      </w:r>
      <w:r w:rsidR="004D67BF">
        <w:rPr>
          <w:rFonts w:eastAsia="Calibri"/>
          <w:sz w:val="28"/>
          <w:szCs w:val="28"/>
        </w:rPr>
        <w:t xml:space="preserve">                         </w:t>
      </w:r>
      <w:r w:rsidR="004D67BF" w:rsidRPr="00DB4FC6">
        <w:rPr>
          <w:rFonts w:eastAsia="Calibri"/>
          <w:sz w:val="28"/>
          <w:szCs w:val="28"/>
        </w:rPr>
        <w:t xml:space="preserve">от 02.03.2007 № 25-ФЗ «О муниципальной службе в Российской Федерации», Федеральным </w:t>
      </w:r>
      <w:hyperlink r:id="rId9" w:history="1">
        <w:r w:rsidR="004D67BF" w:rsidRPr="00DB4FC6">
          <w:rPr>
            <w:rFonts w:eastAsia="Calibri"/>
            <w:sz w:val="28"/>
            <w:szCs w:val="28"/>
          </w:rPr>
          <w:t>законом</w:t>
        </w:r>
      </w:hyperlink>
      <w:r w:rsidR="004D67BF" w:rsidRPr="00DB4FC6">
        <w:rPr>
          <w:rFonts w:eastAsia="Calibri"/>
          <w:sz w:val="28"/>
          <w:szCs w:val="28"/>
        </w:rPr>
        <w:t xml:space="preserve"> от 25.12.2008 № 273-ФЗ «О противодействии коррупции».</w:t>
      </w:r>
    </w:p>
    <w:p w:rsidR="00620518" w:rsidRDefault="005435D3" w:rsidP="006D3D9A">
      <w:pPr>
        <w:tabs>
          <w:tab w:val="left" w:pos="-3828"/>
        </w:tabs>
        <w:spacing w:line="312" w:lineRule="auto"/>
        <w:ind w:firstLine="567"/>
        <w:jc w:val="both"/>
        <w:outlineLvl w:val="0"/>
        <w:rPr>
          <w:sz w:val="28"/>
          <w:szCs w:val="28"/>
        </w:rPr>
      </w:pPr>
      <w:r>
        <w:rPr>
          <w:rFonts w:eastAsia="Calibri"/>
          <w:sz w:val="28"/>
          <w:szCs w:val="28"/>
        </w:rPr>
        <w:t>4</w:t>
      </w:r>
      <w:r w:rsidR="00620518">
        <w:rPr>
          <w:rFonts w:eastAsia="Calibri"/>
          <w:sz w:val="28"/>
          <w:szCs w:val="28"/>
        </w:rPr>
        <w:t xml:space="preserve">. Рассмотрение информации о проделанной работе </w:t>
      </w:r>
      <w:r w:rsidR="00B85D7A">
        <w:rPr>
          <w:rFonts w:eastAsia="Calibri"/>
          <w:sz w:val="28"/>
          <w:szCs w:val="28"/>
        </w:rPr>
        <w:t xml:space="preserve">по анализу </w:t>
      </w:r>
      <w:r w:rsidR="00B85D7A" w:rsidRPr="00B85D7A">
        <w:rPr>
          <w:rFonts w:eastAsia="Calibri"/>
          <w:sz w:val="28"/>
          <w:szCs w:val="28"/>
        </w:rPr>
        <w:t>должностных инструкций муниципальных служащих и актуализированных анкетных данных муниципальных служащих</w:t>
      </w:r>
      <w:r w:rsidR="00620518" w:rsidRPr="00B85D7A">
        <w:rPr>
          <w:rFonts w:eastAsia="Calibri"/>
          <w:sz w:val="28"/>
          <w:szCs w:val="28"/>
        </w:rPr>
        <w:t xml:space="preserve"> </w:t>
      </w:r>
      <w:r w:rsidR="00620518">
        <w:rPr>
          <w:sz w:val="28"/>
          <w:szCs w:val="28"/>
        </w:rPr>
        <w:t>Администрации Промышленного внутригородского района городского округа Самара.</w:t>
      </w:r>
    </w:p>
    <w:p w:rsidR="00620518" w:rsidRDefault="005435D3" w:rsidP="006D3D9A">
      <w:pPr>
        <w:tabs>
          <w:tab w:val="left" w:pos="-3828"/>
        </w:tabs>
        <w:spacing w:line="312" w:lineRule="auto"/>
        <w:ind w:firstLine="567"/>
        <w:jc w:val="both"/>
        <w:outlineLvl w:val="0"/>
        <w:rPr>
          <w:rFonts w:eastAsia="Calibri"/>
          <w:sz w:val="28"/>
          <w:szCs w:val="28"/>
        </w:rPr>
      </w:pPr>
      <w:r>
        <w:rPr>
          <w:sz w:val="28"/>
          <w:szCs w:val="28"/>
        </w:rPr>
        <w:t>5</w:t>
      </w:r>
      <w:r w:rsidR="00620518">
        <w:rPr>
          <w:sz w:val="28"/>
          <w:szCs w:val="28"/>
        </w:rPr>
        <w:t>. Анализ работы в 202</w:t>
      </w:r>
      <w:r w:rsidR="007148C7">
        <w:rPr>
          <w:sz w:val="28"/>
          <w:szCs w:val="28"/>
        </w:rPr>
        <w:t>2</w:t>
      </w:r>
      <w:r w:rsidR="00620518">
        <w:rPr>
          <w:sz w:val="28"/>
          <w:szCs w:val="28"/>
        </w:rPr>
        <w:t xml:space="preserve"> году и утверждение плана работы комиссии </w:t>
      </w:r>
      <w:r w:rsidR="00620518" w:rsidRPr="003A12E3">
        <w:rPr>
          <w:sz w:val="28"/>
          <w:szCs w:val="28"/>
        </w:rPr>
        <w:t>Администрации Промышленного внутригородского района городского округа Самара по соблюдению требований к служебному поведению муниципальных служащих и урегулированию конфликта интересов</w:t>
      </w:r>
      <w:r w:rsidR="00620518">
        <w:rPr>
          <w:sz w:val="28"/>
          <w:szCs w:val="28"/>
        </w:rPr>
        <w:t xml:space="preserve"> на 202</w:t>
      </w:r>
      <w:r w:rsidR="007148C7">
        <w:rPr>
          <w:sz w:val="28"/>
          <w:szCs w:val="28"/>
        </w:rPr>
        <w:t>3</w:t>
      </w:r>
      <w:r w:rsidR="00620518">
        <w:rPr>
          <w:sz w:val="28"/>
          <w:szCs w:val="28"/>
        </w:rPr>
        <w:t xml:space="preserve"> год.</w:t>
      </w:r>
    </w:p>
    <w:p w:rsidR="0030037A" w:rsidRDefault="0030037A" w:rsidP="006D3D9A">
      <w:pPr>
        <w:spacing w:line="312" w:lineRule="auto"/>
        <w:ind w:firstLine="567"/>
        <w:jc w:val="both"/>
        <w:rPr>
          <w:sz w:val="28"/>
          <w:szCs w:val="28"/>
        </w:rPr>
      </w:pPr>
      <w:r w:rsidRPr="00957C16">
        <w:rPr>
          <w:sz w:val="28"/>
          <w:szCs w:val="28"/>
        </w:rPr>
        <w:t xml:space="preserve">Вступительное слово </w:t>
      </w:r>
      <w:r>
        <w:rPr>
          <w:sz w:val="28"/>
          <w:szCs w:val="28"/>
        </w:rPr>
        <w:t xml:space="preserve">председателя </w:t>
      </w:r>
      <w:r w:rsidRPr="005F4F6A">
        <w:rPr>
          <w:sz w:val="28"/>
          <w:szCs w:val="28"/>
        </w:rPr>
        <w:t>комиссии:</w:t>
      </w:r>
    </w:p>
    <w:p w:rsidR="007148C7" w:rsidRDefault="007148C7" w:rsidP="006D3D9A">
      <w:pPr>
        <w:tabs>
          <w:tab w:val="left" w:pos="-3828"/>
        </w:tabs>
        <w:spacing w:line="312" w:lineRule="auto"/>
        <w:ind w:firstLine="567"/>
        <w:jc w:val="both"/>
        <w:outlineLvl w:val="0"/>
        <w:rPr>
          <w:sz w:val="28"/>
          <w:szCs w:val="28"/>
        </w:rPr>
      </w:pPr>
      <w:r w:rsidRPr="007148C7">
        <w:rPr>
          <w:sz w:val="28"/>
          <w:szCs w:val="28"/>
        </w:rPr>
        <w:t>1.</w:t>
      </w:r>
      <w:r w:rsidRPr="007148C7">
        <w:rPr>
          <w:sz w:val="28"/>
          <w:szCs w:val="28"/>
        </w:rPr>
        <w:tab/>
        <w:t xml:space="preserve">До начала заседания комиссии </w:t>
      </w:r>
      <w:r w:rsidR="009222F8">
        <w:rPr>
          <w:sz w:val="28"/>
          <w:szCs w:val="28"/>
        </w:rPr>
        <w:t>председателем комиссии</w:t>
      </w:r>
      <w:r w:rsidRPr="007148C7">
        <w:rPr>
          <w:sz w:val="28"/>
          <w:szCs w:val="28"/>
        </w:rPr>
        <w:t xml:space="preserve"> заявлено, что при рассмотрении вопроса о предоставлении недостоверных или неполных сведений о доходах, об имуществе и обязательствах имущественного характера, во избежание прямой или косвенной личной заинтересованности, в соответствии с п. 3.6 Положения о комиссии </w:t>
      </w:r>
      <w:r w:rsidR="009222F8">
        <w:rPr>
          <w:sz w:val="28"/>
          <w:szCs w:val="28"/>
        </w:rPr>
        <w:t>председатель комиссии</w:t>
      </w:r>
      <w:r w:rsidRPr="007148C7">
        <w:rPr>
          <w:sz w:val="28"/>
          <w:szCs w:val="28"/>
        </w:rPr>
        <w:t xml:space="preserve"> не принима</w:t>
      </w:r>
      <w:r w:rsidR="009222F8">
        <w:rPr>
          <w:sz w:val="28"/>
          <w:szCs w:val="28"/>
        </w:rPr>
        <w:t>ет</w:t>
      </w:r>
      <w:r w:rsidRPr="007148C7">
        <w:rPr>
          <w:sz w:val="28"/>
          <w:szCs w:val="28"/>
        </w:rPr>
        <w:t xml:space="preserve"> участия в рассмотрении вопроса о предоставлении </w:t>
      </w:r>
      <w:r w:rsidR="009222F8">
        <w:rPr>
          <w:sz w:val="28"/>
          <w:szCs w:val="28"/>
        </w:rPr>
        <w:t xml:space="preserve">им </w:t>
      </w:r>
      <w:r w:rsidRPr="007148C7">
        <w:rPr>
          <w:sz w:val="28"/>
          <w:szCs w:val="28"/>
        </w:rPr>
        <w:t xml:space="preserve">недостоверных или неполных сведений. </w:t>
      </w:r>
    </w:p>
    <w:p w:rsidR="007148C7" w:rsidRPr="007148C7" w:rsidRDefault="007148C7" w:rsidP="006D3D9A">
      <w:pPr>
        <w:tabs>
          <w:tab w:val="left" w:pos="-3828"/>
        </w:tabs>
        <w:spacing w:line="312" w:lineRule="auto"/>
        <w:ind w:firstLine="567"/>
        <w:jc w:val="both"/>
        <w:outlineLvl w:val="0"/>
        <w:rPr>
          <w:sz w:val="28"/>
          <w:szCs w:val="28"/>
        </w:rPr>
      </w:pPr>
      <w:r w:rsidRPr="007148C7">
        <w:rPr>
          <w:sz w:val="28"/>
          <w:szCs w:val="28"/>
        </w:rPr>
        <w:t>2.</w:t>
      </w:r>
      <w:r w:rsidRPr="007148C7">
        <w:rPr>
          <w:sz w:val="28"/>
          <w:szCs w:val="28"/>
        </w:rPr>
        <w:tab/>
        <w:t xml:space="preserve">До начала заседания комиссии </w:t>
      </w:r>
      <w:r w:rsidR="009222F8">
        <w:rPr>
          <w:sz w:val="28"/>
          <w:szCs w:val="28"/>
        </w:rPr>
        <w:t>членом комиссии</w:t>
      </w:r>
      <w:r w:rsidRPr="007148C7">
        <w:rPr>
          <w:sz w:val="28"/>
          <w:szCs w:val="28"/>
        </w:rPr>
        <w:t xml:space="preserve"> заявлено, что при рассмотрении вопроса о предоставлении ею недостоверных или неполных сведений о доходах, об имуществе и обязательствах имущественного </w:t>
      </w:r>
      <w:r w:rsidRPr="007148C7">
        <w:rPr>
          <w:sz w:val="28"/>
          <w:szCs w:val="28"/>
        </w:rPr>
        <w:lastRenderedPageBreak/>
        <w:t xml:space="preserve">характера, во избежание прямой или косвенной личной заинтересованности, в соответствии с п. 3.6 Положения о комиссии </w:t>
      </w:r>
      <w:r w:rsidR="009222F8">
        <w:rPr>
          <w:sz w:val="28"/>
          <w:szCs w:val="28"/>
        </w:rPr>
        <w:t>член комиссии</w:t>
      </w:r>
      <w:r w:rsidRPr="007148C7">
        <w:rPr>
          <w:sz w:val="28"/>
          <w:szCs w:val="28"/>
        </w:rPr>
        <w:t xml:space="preserve"> не принимает участия в рассмотрении вопроса о предоставлении им недостоверных или неполных сведений.</w:t>
      </w:r>
    </w:p>
    <w:p w:rsidR="00365CF4" w:rsidRPr="00365CF4" w:rsidRDefault="00365CF4" w:rsidP="006D3D9A">
      <w:pPr>
        <w:tabs>
          <w:tab w:val="left" w:pos="-3828"/>
        </w:tabs>
        <w:spacing w:line="312" w:lineRule="auto"/>
        <w:ind w:firstLine="567"/>
        <w:jc w:val="both"/>
        <w:outlineLvl w:val="0"/>
        <w:rPr>
          <w:sz w:val="28"/>
          <w:szCs w:val="28"/>
        </w:rPr>
      </w:pPr>
      <w:r w:rsidRPr="00365CF4">
        <w:rPr>
          <w:sz w:val="28"/>
          <w:szCs w:val="28"/>
        </w:rPr>
        <w:t xml:space="preserve">РЕШЕНИЕ: </w:t>
      </w:r>
    </w:p>
    <w:p w:rsidR="00442C27" w:rsidRPr="00442C27" w:rsidRDefault="00365CF4" w:rsidP="006D3D9A">
      <w:pPr>
        <w:spacing w:line="312" w:lineRule="auto"/>
        <w:ind w:firstLine="567"/>
        <w:jc w:val="both"/>
        <w:rPr>
          <w:sz w:val="28"/>
          <w:szCs w:val="28"/>
        </w:rPr>
      </w:pPr>
      <w:r w:rsidRPr="00365CF4">
        <w:rPr>
          <w:sz w:val="28"/>
          <w:szCs w:val="28"/>
        </w:rPr>
        <w:t xml:space="preserve">В силу пункта </w:t>
      </w:r>
      <w:r>
        <w:rPr>
          <w:sz w:val="28"/>
          <w:szCs w:val="28"/>
        </w:rPr>
        <w:t>3</w:t>
      </w:r>
      <w:r w:rsidRPr="00365CF4">
        <w:rPr>
          <w:sz w:val="28"/>
          <w:szCs w:val="28"/>
        </w:rPr>
        <w:t xml:space="preserve">.6 раздела </w:t>
      </w:r>
      <w:r>
        <w:rPr>
          <w:sz w:val="28"/>
          <w:szCs w:val="28"/>
        </w:rPr>
        <w:t>3</w:t>
      </w:r>
      <w:r w:rsidRPr="00365CF4">
        <w:rPr>
          <w:sz w:val="28"/>
          <w:szCs w:val="28"/>
        </w:rPr>
        <w:t xml:space="preserve"> Положения о комиссии, </w:t>
      </w:r>
      <w:r w:rsidR="00442C27" w:rsidRPr="00442C27">
        <w:rPr>
          <w:sz w:val="28"/>
          <w:szCs w:val="28"/>
        </w:rPr>
        <w:t>комиссия единогласно приняла следующее решение:</w:t>
      </w:r>
    </w:p>
    <w:p w:rsidR="00442C27" w:rsidRPr="00442C27" w:rsidRDefault="00442C27" w:rsidP="006D3D9A">
      <w:pPr>
        <w:spacing w:line="312" w:lineRule="auto"/>
        <w:ind w:firstLine="567"/>
        <w:jc w:val="both"/>
        <w:rPr>
          <w:sz w:val="28"/>
          <w:szCs w:val="28"/>
        </w:rPr>
      </w:pPr>
      <w:r w:rsidRPr="00442C27">
        <w:rPr>
          <w:sz w:val="28"/>
          <w:szCs w:val="28"/>
        </w:rPr>
        <w:t>Принять доведенную информацию к сведению.</w:t>
      </w:r>
    </w:p>
    <w:p w:rsidR="00556F61" w:rsidRPr="004D67BF" w:rsidRDefault="00556F61" w:rsidP="006D3D9A">
      <w:pPr>
        <w:tabs>
          <w:tab w:val="left" w:pos="-3828"/>
        </w:tabs>
        <w:spacing w:line="312" w:lineRule="auto"/>
        <w:ind w:firstLine="567"/>
        <w:jc w:val="both"/>
        <w:outlineLvl w:val="0"/>
        <w:rPr>
          <w:rFonts w:eastAsia="Calibri"/>
          <w:sz w:val="28"/>
          <w:szCs w:val="28"/>
        </w:rPr>
      </w:pPr>
      <w:r w:rsidRPr="004D67BF">
        <w:rPr>
          <w:rFonts w:eastAsia="Calibri"/>
          <w:sz w:val="28"/>
          <w:szCs w:val="28"/>
        </w:rPr>
        <w:t>Рассмотрение вопроса № 1 повестки дня заседания комиссии.</w:t>
      </w:r>
    </w:p>
    <w:p w:rsidR="00620518" w:rsidRDefault="00620518" w:rsidP="006D3D9A">
      <w:pPr>
        <w:tabs>
          <w:tab w:val="left" w:pos="-3828"/>
        </w:tabs>
        <w:spacing w:line="312" w:lineRule="auto"/>
        <w:ind w:firstLine="567"/>
        <w:jc w:val="both"/>
        <w:outlineLvl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Слушали секретаря комиссии:</w:t>
      </w:r>
    </w:p>
    <w:p w:rsidR="00556F61" w:rsidRDefault="00556F61" w:rsidP="006D3D9A">
      <w:pPr>
        <w:tabs>
          <w:tab w:val="left" w:pos="-3828"/>
        </w:tabs>
        <w:spacing w:line="312" w:lineRule="auto"/>
        <w:ind w:firstLine="567"/>
        <w:jc w:val="both"/>
        <w:outlineLvl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В соответствии с пунктом 4.6 раздела 4 Положения о комиссии огласила </w:t>
      </w:r>
      <w:r w:rsidR="00EE3C1D">
        <w:rPr>
          <w:rFonts w:eastAsia="Calibri"/>
          <w:sz w:val="28"/>
          <w:szCs w:val="28"/>
        </w:rPr>
        <w:t xml:space="preserve">решение Главы Промышленного внутригородского района городского округа Самара, принятое по </w:t>
      </w:r>
      <w:r>
        <w:rPr>
          <w:rFonts w:eastAsia="Calibri"/>
          <w:sz w:val="28"/>
          <w:szCs w:val="28"/>
        </w:rPr>
        <w:t>результат</w:t>
      </w:r>
      <w:r w:rsidR="00EE3C1D">
        <w:rPr>
          <w:rFonts w:eastAsia="Calibri"/>
          <w:sz w:val="28"/>
          <w:szCs w:val="28"/>
        </w:rPr>
        <w:t>ам</w:t>
      </w:r>
      <w:r>
        <w:rPr>
          <w:rFonts w:eastAsia="Calibri"/>
          <w:sz w:val="28"/>
          <w:szCs w:val="28"/>
        </w:rPr>
        <w:t xml:space="preserve"> рассмотрения </w:t>
      </w:r>
      <w:r w:rsidR="005F4F6A">
        <w:rPr>
          <w:rFonts w:eastAsia="Calibri"/>
          <w:sz w:val="28"/>
          <w:szCs w:val="28"/>
        </w:rPr>
        <w:t>п</w:t>
      </w:r>
      <w:r>
        <w:rPr>
          <w:rFonts w:eastAsia="Calibri"/>
          <w:sz w:val="28"/>
          <w:szCs w:val="28"/>
        </w:rPr>
        <w:t>ротокола</w:t>
      </w:r>
      <w:r w:rsidR="003936E8">
        <w:rPr>
          <w:rFonts w:eastAsia="Calibri"/>
          <w:sz w:val="28"/>
          <w:szCs w:val="28"/>
        </w:rPr>
        <w:t xml:space="preserve"> </w:t>
      </w:r>
      <w:r w:rsidR="005F4F6A">
        <w:rPr>
          <w:rFonts w:eastAsia="Calibri"/>
          <w:sz w:val="28"/>
          <w:szCs w:val="28"/>
        </w:rPr>
        <w:t xml:space="preserve">от </w:t>
      </w:r>
      <w:r w:rsidR="004E2D5C">
        <w:rPr>
          <w:rFonts w:eastAsia="Calibri"/>
          <w:sz w:val="28"/>
          <w:szCs w:val="28"/>
        </w:rPr>
        <w:t>11.08.2022</w:t>
      </w:r>
      <w:r w:rsidR="005F4F6A">
        <w:rPr>
          <w:rFonts w:eastAsia="Calibri"/>
          <w:sz w:val="28"/>
          <w:szCs w:val="28"/>
        </w:rPr>
        <w:t xml:space="preserve"> г.</w:t>
      </w:r>
      <w:r w:rsidR="00815034">
        <w:rPr>
          <w:rFonts w:eastAsia="Calibri"/>
          <w:sz w:val="28"/>
          <w:szCs w:val="28"/>
        </w:rPr>
        <w:t xml:space="preserve">  </w:t>
      </w:r>
      <w:r w:rsidR="003936E8">
        <w:rPr>
          <w:rFonts w:eastAsia="Calibri"/>
          <w:sz w:val="28"/>
          <w:szCs w:val="28"/>
        </w:rPr>
        <w:t xml:space="preserve">          </w:t>
      </w:r>
      <w:r>
        <w:rPr>
          <w:rFonts w:eastAsia="Calibri"/>
          <w:sz w:val="28"/>
          <w:szCs w:val="28"/>
        </w:rPr>
        <w:t xml:space="preserve">№ </w:t>
      </w:r>
      <w:r w:rsidR="004E2D5C">
        <w:rPr>
          <w:rFonts w:eastAsia="Calibri"/>
          <w:sz w:val="28"/>
          <w:szCs w:val="28"/>
        </w:rPr>
        <w:t>2</w:t>
      </w:r>
      <w:r>
        <w:rPr>
          <w:rFonts w:eastAsia="Calibri"/>
          <w:sz w:val="28"/>
          <w:szCs w:val="28"/>
        </w:rPr>
        <w:t xml:space="preserve"> заседания комиссии</w:t>
      </w:r>
      <w:r w:rsidR="0014701A">
        <w:rPr>
          <w:rFonts w:eastAsia="Calibri"/>
          <w:sz w:val="28"/>
          <w:szCs w:val="28"/>
        </w:rPr>
        <w:t>.</w:t>
      </w:r>
    </w:p>
    <w:p w:rsidR="00567EBD" w:rsidRDefault="00567EBD" w:rsidP="006D3D9A">
      <w:pPr>
        <w:tabs>
          <w:tab w:val="left" w:pos="-3828"/>
        </w:tabs>
        <w:spacing w:line="312" w:lineRule="auto"/>
        <w:ind w:left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РЕШЕНИЕ: </w:t>
      </w:r>
    </w:p>
    <w:p w:rsidR="00567EBD" w:rsidRDefault="0014701A" w:rsidP="006D3D9A">
      <w:pPr>
        <w:tabs>
          <w:tab w:val="left" w:pos="-3828"/>
          <w:tab w:val="left" w:pos="567"/>
        </w:tabs>
        <w:spacing w:line="312" w:lineRule="auto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</w:t>
      </w:r>
      <w:r w:rsidR="00567EBD">
        <w:rPr>
          <w:sz w:val="28"/>
          <w:szCs w:val="28"/>
        </w:rPr>
        <w:t xml:space="preserve"> силу пункта 4</w:t>
      </w:r>
      <w:r w:rsidR="004D67BF">
        <w:rPr>
          <w:sz w:val="28"/>
          <w:szCs w:val="28"/>
        </w:rPr>
        <w:t>.</w:t>
      </w:r>
      <w:r w:rsidR="00567EBD">
        <w:rPr>
          <w:sz w:val="28"/>
          <w:szCs w:val="28"/>
        </w:rPr>
        <w:t xml:space="preserve">6 раздела 4 Положения о комиссии, решение Главы Промышленного внутригородского района городского округа Самара </w:t>
      </w:r>
      <w:r w:rsidR="00567EBD" w:rsidRPr="005F4F6A">
        <w:rPr>
          <w:sz w:val="28"/>
          <w:szCs w:val="28"/>
        </w:rPr>
        <w:t>принимается к сведению без обсуждения.</w:t>
      </w:r>
    </w:p>
    <w:p w:rsidR="00112492" w:rsidRDefault="00112492" w:rsidP="006D3D9A">
      <w:pPr>
        <w:tabs>
          <w:tab w:val="left" w:pos="-3828"/>
        </w:tabs>
        <w:spacing w:line="312" w:lineRule="auto"/>
        <w:ind w:firstLine="567"/>
        <w:jc w:val="both"/>
        <w:outlineLvl w:val="0"/>
        <w:rPr>
          <w:sz w:val="28"/>
          <w:szCs w:val="28"/>
        </w:rPr>
      </w:pPr>
      <w:r w:rsidRPr="005F4F6A">
        <w:rPr>
          <w:sz w:val="28"/>
          <w:szCs w:val="28"/>
        </w:rPr>
        <w:t>Рассмотрение вопроса № 2 повестки дня заседания комиссии.</w:t>
      </w:r>
    </w:p>
    <w:p w:rsidR="00620518" w:rsidRDefault="00AE3D4F" w:rsidP="006D3D9A">
      <w:pPr>
        <w:spacing w:line="312" w:lineRule="auto"/>
        <w:ind w:firstLine="567"/>
        <w:jc w:val="both"/>
        <w:rPr>
          <w:sz w:val="28"/>
          <w:szCs w:val="28"/>
        </w:rPr>
      </w:pPr>
      <w:r w:rsidRPr="005F4F6A">
        <w:rPr>
          <w:sz w:val="28"/>
          <w:szCs w:val="28"/>
        </w:rPr>
        <w:t>С</w:t>
      </w:r>
      <w:r w:rsidR="0014701A">
        <w:rPr>
          <w:sz w:val="28"/>
          <w:szCs w:val="28"/>
        </w:rPr>
        <w:t>лушали</w:t>
      </w:r>
      <w:r w:rsidR="00867E53" w:rsidRPr="005F4F6A">
        <w:rPr>
          <w:sz w:val="28"/>
          <w:szCs w:val="28"/>
        </w:rPr>
        <w:t xml:space="preserve"> </w:t>
      </w:r>
      <w:r w:rsidR="00620518">
        <w:rPr>
          <w:sz w:val="28"/>
          <w:szCs w:val="28"/>
        </w:rPr>
        <w:t xml:space="preserve">председателя </w:t>
      </w:r>
      <w:r w:rsidR="00620518" w:rsidRPr="005F4F6A">
        <w:rPr>
          <w:sz w:val="28"/>
          <w:szCs w:val="28"/>
        </w:rPr>
        <w:t>комиссии:</w:t>
      </w:r>
    </w:p>
    <w:p w:rsidR="00FB6C02" w:rsidRDefault="00371A20" w:rsidP="006D3D9A">
      <w:pPr>
        <w:widowControl w:val="0"/>
        <w:spacing w:line="312" w:lineRule="auto"/>
        <w:ind w:firstLine="567"/>
        <w:jc w:val="both"/>
        <w:rPr>
          <w:rFonts w:eastAsia="Calibri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В</w:t>
      </w:r>
      <w:r w:rsidR="00553017" w:rsidRPr="00FE1608">
        <w:rPr>
          <w:rFonts w:eastAsiaTheme="minorHAnsi"/>
          <w:sz w:val="28"/>
          <w:szCs w:val="28"/>
          <w:lang w:eastAsia="en-US"/>
        </w:rPr>
        <w:t xml:space="preserve"> </w:t>
      </w:r>
      <w:r w:rsidR="00553017">
        <w:rPr>
          <w:rFonts w:eastAsiaTheme="minorHAnsi"/>
          <w:sz w:val="28"/>
          <w:szCs w:val="28"/>
          <w:lang w:eastAsia="en-US"/>
        </w:rPr>
        <w:t>к</w:t>
      </w:r>
      <w:r w:rsidR="00553017" w:rsidRPr="00FE1608">
        <w:rPr>
          <w:rFonts w:eastAsiaTheme="minorHAnsi"/>
          <w:sz w:val="28"/>
          <w:szCs w:val="28"/>
          <w:lang w:eastAsia="en-US"/>
        </w:rPr>
        <w:t xml:space="preserve">омиссию направлены материалы служебной проверки, проведенной </w:t>
      </w:r>
      <w:r w:rsidR="00553017" w:rsidRPr="00FE1608">
        <w:rPr>
          <w:sz w:val="28"/>
          <w:szCs w:val="28"/>
        </w:rPr>
        <w:t xml:space="preserve">отделом </w:t>
      </w:r>
      <w:r w:rsidR="00553017">
        <w:rPr>
          <w:sz w:val="28"/>
          <w:szCs w:val="28"/>
        </w:rPr>
        <w:t>кад</w:t>
      </w:r>
      <w:r w:rsidR="00553017" w:rsidRPr="00FE1608">
        <w:rPr>
          <w:sz w:val="28"/>
          <w:szCs w:val="28"/>
        </w:rPr>
        <w:t>ров</w:t>
      </w:r>
      <w:r w:rsidR="00553017">
        <w:rPr>
          <w:sz w:val="28"/>
          <w:szCs w:val="28"/>
        </w:rPr>
        <w:t xml:space="preserve"> и муниципальной службы</w:t>
      </w:r>
      <w:r w:rsidR="00553017" w:rsidRPr="00FE1608">
        <w:rPr>
          <w:sz w:val="28"/>
          <w:szCs w:val="28"/>
        </w:rPr>
        <w:t xml:space="preserve">, </w:t>
      </w:r>
      <w:r w:rsidR="005B47FE" w:rsidRPr="0009797B">
        <w:rPr>
          <w:rFonts w:eastAsia="Calibri"/>
          <w:sz w:val="28"/>
          <w:szCs w:val="28"/>
        </w:rPr>
        <w:t>свидетельствующих о представлении муниципальным</w:t>
      </w:r>
      <w:r w:rsidR="0014701A">
        <w:rPr>
          <w:rFonts w:eastAsia="Calibri"/>
          <w:sz w:val="28"/>
          <w:szCs w:val="28"/>
        </w:rPr>
        <w:t>и</w:t>
      </w:r>
      <w:r w:rsidR="005B47FE" w:rsidRPr="0009797B">
        <w:rPr>
          <w:rFonts w:eastAsia="Calibri"/>
          <w:sz w:val="28"/>
          <w:szCs w:val="28"/>
        </w:rPr>
        <w:t xml:space="preserve"> служащим</w:t>
      </w:r>
      <w:r w:rsidR="0014701A">
        <w:rPr>
          <w:rFonts w:eastAsia="Calibri"/>
          <w:sz w:val="28"/>
          <w:szCs w:val="28"/>
        </w:rPr>
        <w:t>и</w:t>
      </w:r>
      <w:r w:rsidR="005B47FE" w:rsidRPr="0009797B">
        <w:rPr>
          <w:rFonts w:eastAsia="Calibri"/>
          <w:sz w:val="28"/>
          <w:szCs w:val="28"/>
        </w:rPr>
        <w:t>,</w:t>
      </w:r>
      <w:r w:rsidR="005B47FE" w:rsidRPr="0009797B">
        <w:rPr>
          <w:sz w:val="28"/>
          <w:szCs w:val="28"/>
        </w:rPr>
        <w:t xml:space="preserve"> </w:t>
      </w:r>
      <w:r w:rsidR="005B47FE" w:rsidRPr="0009797B">
        <w:rPr>
          <w:rFonts w:eastAsia="Calibri"/>
          <w:sz w:val="28"/>
          <w:szCs w:val="28"/>
        </w:rPr>
        <w:t xml:space="preserve">недостоверных или неполных сведений о доходах, об имуществе и обязательствах имущественного характера, представляемых в соответствии с Федеральным </w:t>
      </w:r>
      <w:hyperlink r:id="rId10" w:history="1">
        <w:r w:rsidR="005B47FE" w:rsidRPr="0009797B">
          <w:rPr>
            <w:rFonts w:eastAsia="Calibri"/>
            <w:sz w:val="28"/>
            <w:szCs w:val="28"/>
          </w:rPr>
          <w:t>законом</w:t>
        </w:r>
      </w:hyperlink>
      <w:r w:rsidR="005B47FE" w:rsidRPr="0009797B">
        <w:rPr>
          <w:rFonts w:eastAsia="Calibri"/>
          <w:sz w:val="28"/>
          <w:szCs w:val="28"/>
        </w:rPr>
        <w:t xml:space="preserve"> от 02.03.2007 № 25-ФЗ «О муниципальной службе в Российской Федерации», Федеральным </w:t>
      </w:r>
      <w:hyperlink r:id="rId11" w:history="1">
        <w:r w:rsidR="005B47FE" w:rsidRPr="0009797B">
          <w:rPr>
            <w:rFonts w:eastAsia="Calibri"/>
            <w:sz w:val="28"/>
            <w:szCs w:val="28"/>
          </w:rPr>
          <w:t>законом</w:t>
        </w:r>
      </w:hyperlink>
      <w:r w:rsidR="005B47FE" w:rsidRPr="0009797B">
        <w:rPr>
          <w:rFonts w:eastAsia="Calibri"/>
          <w:sz w:val="28"/>
          <w:szCs w:val="28"/>
        </w:rPr>
        <w:t xml:space="preserve"> от 25.12.2008 № 273-Ф</w:t>
      </w:r>
      <w:r>
        <w:rPr>
          <w:rFonts w:eastAsia="Calibri"/>
          <w:sz w:val="28"/>
          <w:szCs w:val="28"/>
        </w:rPr>
        <w:t xml:space="preserve">З </w:t>
      </w:r>
      <w:r w:rsidR="00A51EC1">
        <w:rPr>
          <w:rFonts w:eastAsia="Calibri"/>
          <w:sz w:val="28"/>
          <w:szCs w:val="28"/>
        </w:rPr>
        <w:t>«О противодействии коррупции»</w:t>
      </w:r>
      <w:r>
        <w:rPr>
          <w:rFonts w:eastAsia="Calibri"/>
          <w:sz w:val="28"/>
          <w:szCs w:val="28"/>
        </w:rPr>
        <w:t>, на основании фактов, изложенных в Представлении прокурора Промышленного района г. Самары от 23.11.2022 №86-03-22</w:t>
      </w:r>
      <w:r w:rsidR="00FB6C02">
        <w:rPr>
          <w:rFonts w:eastAsia="Calibri"/>
          <w:sz w:val="28"/>
          <w:szCs w:val="28"/>
        </w:rPr>
        <w:t>.</w:t>
      </w:r>
    </w:p>
    <w:p w:rsidR="0014701A" w:rsidRPr="00A51EC1" w:rsidRDefault="0014701A" w:rsidP="006D3D9A">
      <w:pPr>
        <w:spacing w:line="312" w:lineRule="auto"/>
        <w:ind w:firstLine="567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Д</w:t>
      </w:r>
      <w:r w:rsidRPr="00C32852">
        <w:rPr>
          <w:rFonts w:eastAsia="Calibri"/>
          <w:sz w:val="28"/>
          <w:szCs w:val="28"/>
        </w:rPr>
        <w:t>олжност</w:t>
      </w:r>
      <w:r w:rsidR="005D682D">
        <w:rPr>
          <w:rFonts w:eastAsia="Calibri"/>
          <w:sz w:val="28"/>
          <w:szCs w:val="28"/>
        </w:rPr>
        <w:t>и</w:t>
      </w:r>
      <w:r w:rsidRPr="00C32852">
        <w:rPr>
          <w:rFonts w:eastAsia="Calibri"/>
          <w:sz w:val="28"/>
          <w:szCs w:val="28"/>
        </w:rPr>
        <w:t xml:space="preserve"> </w:t>
      </w:r>
      <w:r w:rsidRPr="00C32852">
        <w:rPr>
          <w:sz w:val="28"/>
          <w:szCs w:val="28"/>
        </w:rPr>
        <w:t>муниципальн</w:t>
      </w:r>
      <w:r w:rsidR="005D682D">
        <w:rPr>
          <w:sz w:val="28"/>
          <w:szCs w:val="28"/>
        </w:rPr>
        <w:t>ых</w:t>
      </w:r>
      <w:r w:rsidRPr="00C32852">
        <w:rPr>
          <w:sz w:val="28"/>
          <w:szCs w:val="28"/>
        </w:rPr>
        <w:t xml:space="preserve"> служащ</w:t>
      </w:r>
      <w:r w:rsidR="005D682D">
        <w:rPr>
          <w:sz w:val="28"/>
          <w:szCs w:val="28"/>
        </w:rPr>
        <w:t>их</w:t>
      </w:r>
      <w:r w:rsidRPr="00C32852">
        <w:rPr>
          <w:rFonts w:eastAsia="Calibri"/>
          <w:sz w:val="28"/>
          <w:szCs w:val="28"/>
        </w:rPr>
        <w:t xml:space="preserve"> вход</w:t>
      </w:r>
      <w:r w:rsidR="005D682D">
        <w:rPr>
          <w:rFonts w:eastAsia="Calibri"/>
          <w:sz w:val="28"/>
          <w:szCs w:val="28"/>
        </w:rPr>
        <w:t>я</w:t>
      </w:r>
      <w:r w:rsidRPr="00C32852">
        <w:rPr>
          <w:rFonts w:eastAsia="Calibri"/>
          <w:sz w:val="28"/>
          <w:szCs w:val="28"/>
        </w:rPr>
        <w:t>т в перечень должностей</w:t>
      </w:r>
      <w:r w:rsidR="00815034">
        <w:rPr>
          <w:rFonts w:eastAsia="Calibri"/>
          <w:sz w:val="28"/>
          <w:szCs w:val="28"/>
        </w:rPr>
        <w:t xml:space="preserve"> муниципальной службы в Администрации Промышленного внутригородского района городского округа Самара</w:t>
      </w:r>
      <w:r w:rsidRPr="00C32852">
        <w:rPr>
          <w:rFonts w:eastAsia="Calibri"/>
          <w:sz w:val="28"/>
          <w:szCs w:val="28"/>
        </w:rPr>
        <w:t>, при замещении которых муниципальные служащие обязаны представлять сведения о своих доходах</w:t>
      </w:r>
      <w:r w:rsidR="00815034">
        <w:rPr>
          <w:rFonts w:eastAsia="Calibri"/>
          <w:sz w:val="28"/>
          <w:szCs w:val="28"/>
        </w:rPr>
        <w:t xml:space="preserve">, </w:t>
      </w:r>
      <w:r w:rsidRPr="00C32852">
        <w:rPr>
          <w:rFonts w:eastAsia="Calibri"/>
          <w:sz w:val="28"/>
          <w:szCs w:val="28"/>
        </w:rPr>
        <w:t xml:space="preserve"> </w:t>
      </w:r>
      <w:r w:rsidR="00815034" w:rsidRPr="0009797B">
        <w:rPr>
          <w:rFonts w:eastAsia="Calibri"/>
          <w:sz w:val="28"/>
          <w:szCs w:val="28"/>
        </w:rPr>
        <w:t>об имуществе и обязательствах имущественного характера</w:t>
      </w:r>
      <w:r w:rsidR="00815034">
        <w:rPr>
          <w:rFonts w:eastAsia="Calibri"/>
          <w:sz w:val="28"/>
          <w:szCs w:val="28"/>
        </w:rPr>
        <w:t xml:space="preserve">, своих супруги (супруга) и несовершеннолетних детей </w:t>
      </w:r>
      <w:r w:rsidRPr="00C32852">
        <w:rPr>
          <w:rFonts w:eastAsia="Calibri"/>
          <w:sz w:val="28"/>
          <w:szCs w:val="28"/>
        </w:rPr>
        <w:t xml:space="preserve">на основании </w:t>
      </w:r>
      <w:r w:rsidRPr="00C32852">
        <w:rPr>
          <w:sz w:val="28"/>
          <w:szCs w:val="28"/>
        </w:rPr>
        <w:t xml:space="preserve">постановления Администрации </w:t>
      </w:r>
      <w:r>
        <w:rPr>
          <w:sz w:val="28"/>
          <w:szCs w:val="28"/>
        </w:rPr>
        <w:t xml:space="preserve">Промышленного внутригородского района </w:t>
      </w:r>
      <w:r w:rsidRPr="00C32852">
        <w:rPr>
          <w:sz w:val="28"/>
          <w:szCs w:val="28"/>
        </w:rPr>
        <w:t>городского округа Самара</w:t>
      </w:r>
      <w:r>
        <w:rPr>
          <w:sz w:val="28"/>
          <w:szCs w:val="28"/>
        </w:rPr>
        <w:t xml:space="preserve"> </w:t>
      </w:r>
      <w:r w:rsidRPr="00C32852">
        <w:rPr>
          <w:sz w:val="28"/>
          <w:szCs w:val="28"/>
        </w:rPr>
        <w:t xml:space="preserve">от </w:t>
      </w:r>
      <w:r>
        <w:rPr>
          <w:sz w:val="28"/>
          <w:szCs w:val="28"/>
        </w:rPr>
        <w:t>16.05.2016</w:t>
      </w:r>
      <w:r w:rsidRPr="00C32852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67. </w:t>
      </w:r>
      <w:r w:rsidRPr="00C32852">
        <w:rPr>
          <w:sz w:val="28"/>
          <w:szCs w:val="28"/>
        </w:rPr>
        <w:t>Также данн</w:t>
      </w:r>
      <w:r w:rsidR="005D682D">
        <w:rPr>
          <w:sz w:val="28"/>
          <w:szCs w:val="28"/>
        </w:rPr>
        <w:t>ые</w:t>
      </w:r>
      <w:r w:rsidRPr="00C32852">
        <w:rPr>
          <w:sz w:val="28"/>
          <w:szCs w:val="28"/>
        </w:rPr>
        <w:t xml:space="preserve"> должност</w:t>
      </w:r>
      <w:r w:rsidR="005D682D">
        <w:rPr>
          <w:sz w:val="28"/>
          <w:szCs w:val="28"/>
        </w:rPr>
        <w:t>и</w:t>
      </w:r>
      <w:r w:rsidRPr="00C32852">
        <w:rPr>
          <w:sz w:val="28"/>
          <w:szCs w:val="28"/>
        </w:rPr>
        <w:t xml:space="preserve"> на основании постановления </w:t>
      </w:r>
      <w:r w:rsidRPr="00C32852">
        <w:rPr>
          <w:sz w:val="28"/>
          <w:szCs w:val="28"/>
        </w:rPr>
        <w:lastRenderedPageBreak/>
        <w:t xml:space="preserve">Администрации </w:t>
      </w:r>
      <w:r>
        <w:rPr>
          <w:sz w:val="28"/>
          <w:szCs w:val="28"/>
        </w:rPr>
        <w:t xml:space="preserve">Промышленного внутригородского района </w:t>
      </w:r>
      <w:r w:rsidRPr="00C32852">
        <w:rPr>
          <w:sz w:val="28"/>
          <w:szCs w:val="28"/>
        </w:rPr>
        <w:t xml:space="preserve">городского округа Самара от </w:t>
      </w:r>
      <w:r w:rsidR="00F60C3D" w:rsidRPr="00F60C3D">
        <w:rPr>
          <w:sz w:val="28"/>
          <w:szCs w:val="28"/>
        </w:rPr>
        <w:t>27.03.2020 № 89</w:t>
      </w:r>
      <w:r w:rsidR="00F60C3D">
        <w:rPr>
          <w:sz w:val="28"/>
          <w:szCs w:val="28"/>
        </w:rPr>
        <w:t xml:space="preserve"> </w:t>
      </w:r>
      <w:r w:rsidRPr="00F60C3D">
        <w:rPr>
          <w:sz w:val="28"/>
          <w:szCs w:val="28"/>
        </w:rPr>
        <w:t>относ</w:t>
      </w:r>
      <w:r w:rsidR="005D682D" w:rsidRPr="00F60C3D">
        <w:rPr>
          <w:sz w:val="28"/>
          <w:szCs w:val="28"/>
        </w:rPr>
        <w:t>я</w:t>
      </w:r>
      <w:r w:rsidRPr="00F60C3D">
        <w:rPr>
          <w:sz w:val="28"/>
          <w:szCs w:val="28"/>
        </w:rPr>
        <w:t>тся</w:t>
      </w:r>
      <w:r w:rsidRPr="00C32852">
        <w:rPr>
          <w:sz w:val="28"/>
          <w:szCs w:val="28"/>
        </w:rPr>
        <w:t xml:space="preserve"> к перечню должностей, замещение которых связано с коррупционными рисками.</w:t>
      </w:r>
    </w:p>
    <w:p w:rsidR="0014701A" w:rsidRPr="00C32852" w:rsidRDefault="005D682D" w:rsidP="006D3D9A">
      <w:pPr>
        <w:widowControl w:val="0"/>
        <w:spacing w:line="312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E2D5C">
        <w:rPr>
          <w:sz w:val="28"/>
          <w:szCs w:val="28"/>
        </w:rPr>
        <w:t>1</w:t>
      </w:r>
      <w:r>
        <w:rPr>
          <w:sz w:val="28"/>
          <w:szCs w:val="28"/>
        </w:rPr>
        <w:t>.01.20</w:t>
      </w:r>
      <w:r w:rsidR="00F544A5">
        <w:rPr>
          <w:sz w:val="28"/>
          <w:szCs w:val="28"/>
        </w:rPr>
        <w:t>2</w:t>
      </w:r>
      <w:r w:rsidR="004E2D5C">
        <w:rPr>
          <w:sz w:val="28"/>
          <w:szCs w:val="28"/>
        </w:rPr>
        <w:t>2</w:t>
      </w:r>
      <w:r>
        <w:rPr>
          <w:sz w:val="28"/>
          <w:szCs w:val="28"/>
        </w:rPr>
        <w:t xml:space="preserve"> г. м</w:t>
      </w:r>
      <w:r w:rsidR="0014701A" w:rsidRPr="00C32852">
        <w:rPr>
          <w:sz w:val="28"/>
          <w:szCs w:val="28"/>
        </w:rPr>
        <w:t>униципальны</w:t>
      </w:r>
      <w:r w:rsidR="0014701A">
        <w:rPr>
          <w:sz w:val="28"/>
          <w:szCs w:val="28"/>
        </w:rPr>
        <w:t>е</w:t>
      </w:r>
      <w:r w:rsidR="0014701A" w:rsidRPr="00C32852">
        <w:rPr>
          <w:sz w:val="28"/>
          <w:szCs w:val="28"/>
        </w:rPr>
        <w:t xml:space="preserve"> с</w:t>
      </w:r>
      <w:r w:rsidR="0014701A">
        <w:rPr>
          <w:sz w:val="28"/>
          <w:szCs w:val="28"/>
        </w:rPr>
        <w:t xml:space="preserve">лужащие </w:t>
      </w:r>
      <w:r w:rsidR="0014701A" w:rsidRPr="00C32852">
        <w:rPr>
          <w:sz w:val="28"/>
          <w:szCs w:val="28"/>
        </w:rPr>
        <w:t>был</w:t>
      </w:r>
      <w:r w:rsidR="0014701A">
        <w:rPr>
          <w:sz w:val="28"/>
          <w:szCs w:val="28"/>
        </w:rPr>
        <w:t>и</w:t>
      </w:r>
      <w:r w:rsidR="0014701A" w:rsidRPr="00C32852">
        <w:rPr>
          <w:sz w:val="28"/>
          <w:szCs w:val="28"/>
        </w:rPr>
        <w:t xml:space="preserve"> ознакомлен</w:t>
      </w:r>
      <w:r w:rsidR="0014701A">
        <w:rPr>
          <w:sz w:val="28"/>
          <w:szCs w:val="28"/>
        </w:rPr>
        <w:t>ы</w:t>
      </w:r>
      <w:r w:rsidR="0014701A" w:rsidRPr="00C32852">
        <w:rPr>
          <w:sz w:val="28"/>
          <w:szCs w:val="28"/>
        </w:rPr>
        <w:t xml:space="preserve"> под </w:t>
      </w:r>
      <w:r w:rsidR="0014701A">
        <w:rPr>
          <w:sz w:val="28"/>
          <w:szCs w:val="28"/>
        </w:rPr>
        <w:t>р</w:t>
      </w:r>
      <w:r w:rsidR="0014701A" w:rsidRPr="00C32852">
        <w:rPr>
          <w:sz w:val="28"/>
          <w:szCs w:val="28"/>
        </w:rPr>
        <w:t xml:space="preserve">оспись с Методическими рекомендациями </w:t>
      </w:r>
      <w:r w:rsidR="0014701A" w:rsidRPr="00913F8E">
        <w:rPr>
          <w:rFonts w:eastAsia="Calibri"/>
          <w:sz w:val="28"/>
          <w:szCs w:val="28"/>
        </w:rPr>
        <w:t>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в 20</w:t>
      </w:r>
      <w:r w:rsidR="00F544A5">
        <w:rPr>
          <w:rFonts w:eastAsia="Calibri"/>
          <w:sz w:val="28"/>
          <w:szCs w:val="28"/>
        </w:rPr>
        <w:t>2</w:t>
      </w:r>
      <w:r w:rsidR="004E2D5C">
        <w:rPr>
          <w:rFonts w:eastAsia="Calibri"/>
          <w:sz w:val="28"/>
          <w:szCs w:val="28"/>
        </w:rPr>
        <w:t>2</w:t>
      </w:r>
      <w:r w:rsidR="0014701A" w:rsidRPr="00913F8E">
        <w:rPr>
          <w:rFonts w:eastAsia="Calibri"/>
          <w:sz w:val="28"/>
          <w:szCs w:val="28"/>
        </w:rPr>
        <w:t xml:space="preserve"> году (за отчетный 20</w:t>
      </w:r>
      <w:r w:rsidR="00F544A5">
        <w:rPr>
          <w:rFonts w:eastAsia="Calibri"/>
          <w:sz w:val="28"/>
          <w:szCs w:val="28"/>
        </w:rPr>
        <w:t>2</w:t>
      </w:r>
      <w:r w:rsidR="004E2D5C">
        <w:rPr>
          <w:rFonts w:eastAsia="Calibri"/>
          <w:sz w:val="28"/>
          <w:szCs w:val="28"/>
        </w:rPr>
        <w:t>1</w:t>
      </w:r>
      <w:r w:rsidR="0014701A" w:rsidRPr="00913F8E">
        <w:rPr>
          <w:rFonts w:eastAsia="Calibri"/>
          <w:sz w:val="28"/>
          <w:szCs w:val="28"/>
        </w:rPr>
        <w:t xml:space="preserve"> год), разработанны</w:t>
      </w:r>
      <w:r w:rsidR="0035759C">
        <w:rPr>
          <w:rFonts w:eastAsia="Calibri"/>
          <w:sz w:val="28"/>
          <w:szCs w:val="28"/>
        </w:rPr>
        <w:t>ми</w:t>
      </w:r>
      <w:r w:rsidR="0014701A" w:rsidRPr="00913F8E">
        <w:rPr>
          <w:rFonts w:eastAsia="Calibri"/>
          <w:sz w:val="28"/>
          <w:szCs w:val="28"/>
        </w:rPr>
        <w:t xml:space="preserve"> Министерством труда и социальной защиты Российской Федерации (далее – Методические рекомендации)</w:t>
      </w:r>
      <w:r w:rsidR="0014701A" w:rsidRPr="00C32852">
        <w:rPr>
          <w:sz w:val="28"/>
          <w:szCs w:val="28"/>
        </w:rPr>
        <w:t>.</w:t>
      </w:r>
    </w:p>
    <w:p w:rsidR="00FB6C02" w:rsidRDefault="00FB6C02" w:rsidP="006D3D9A">
      <w:pPr>
        <w:tabs>
          <w:tab w:val="left" w:pos="-3828"/>
        </w:tabs>
        <w:spacing w:line="312" w:lineRule="auto"/>
        <w:ind w:firstLine="567"/>
        <w:jc w:val="both"/>
        <w:outlineLvl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Слушали секретаря комиссии:</w:t>
      </w:r>
    </w:p>
    <w:p w:rsidR="004C2EED" w:rsidRPr="005D682D" w:rsidRDefault="004C2EED" w:rsidP="006D3D9A">
      <w:pPr>
        <w:spacing w:line="312" w:lineRule="auto"/>
        <w:ind w:firstLine="567"/>
        <w:contextualSpacing/>
        <w:jc w:val="both"/>
        <w:rPr>
          <w:rFonts w:eastAsia="Calibri"/>
          <w:sz w:val="28"/>
          <w:szCs w:val="28"/>
        </w:rPr>
      </w:pPr>
      <w:r w:rsidRPr="005D682D">
        <w:rPr>
          <w:rFonts w:eastAsia="Calibri"/>
          <w:sz w:val="28"/>
          <w:szCs w:val="28"/>
        </w:rPr>
        <w:t xml:space="preserve">Оглашение доклада (заключения) о результатах </w:t>
      </w:r>
      <w:r w:rsidR="005D682D">
        <w:rPr>
          <w:rFonts w:eastAsia="Calibri"/>
          <w:sz w:val="28"/>
          <w:szCs w:val="28"/>
        </w:rPr>
        <w:t xml:space="preserve">проверки, </w:t>
      </w:r>
      <w:r w:rsidRPr="005D682D">
        <w:rPr>
          <w:rFonts w:eastAsia="Calibri"/>
          <w:sz w:val="28"/>
          <w:szCs w:val="28"/>
        </w:rPr>
        <w:t>проведенно</w:t>
      </w:r>
      <w:r w:rsidR="005D682D">
        <w:rPr>
          <w:rFonts w:eastAsia="Calibri"/>
          <w:sz w:val="28"/>
          <w:szCs w:val="28"/>
        </w:rPr>
        <w:t>й</w:t>
      </w:r>
      <w:r w:rsidRPr="005D682D">
        <w:rPr>
          <w:rFonts w:eastAsia="Calibri"/>
          <w:sz w:val="28"/>
          <w:szCs w:val="28"/>
        </w:rPr>
        <w:t xml:space="preserve"> отделом кадров и муниципальной службы</w:t>
      </w:r>
      <w:r w:rsidR="005D682D">
        <w:rPr>
          <w:rFonts w:eastAsia="Calibri"/>
          <w:sz w:val="28"/>
          <w:szCs w:val="28"/>
        </w:rPr>
        <w:t>,</w:t>
      </w:r>
      <w:r w:rsidRPr="005D682D">
        <w:rPr>
          <w:rFonts w:eastAsia="Calibri"/>
          <w:sz w:val="28"/>
          <w:szCs w:val="28"/>
        </w:rPr>
        <w:t xml:space="preserve"> по </w:t>
      </w:r>
      <w:r w:rsidRPr="005D682D">
        <w:rPr>
          <w:rFonts w:eastAsiaTheme="minorHAnsi"/>
          <w:sz w:val="28"/>
          <w:szCs w:val="28"/>
          <w:lang w:eastAsia="en-US"/>
        </w:rPr>
        <w:t xml:space="preserve">сведениям о доходах, об имуществе и обязательствах имущественного характера в </w:t>
      </w:r>
      <w:r w:rsidR="009222F8">
        <w:rPr>
          <w:rFonts w:eastAsiaTheme="minorHAnsi"/>
          <w:sz w:val="28"/>
          <w:szCs w:val="28"/>
          <w:lang w:eastAsia="en-US"/>
        </w:rPr>
        <w:t>муниципального служащего</w:t>
      </w:r>
      <w:r w:rsidRPr="005D682D">
        <w:rPr>
          <w:sz w:val="28"/>
          <w:szCs w:val="28"/>
        </w:rPr>
        <w:t>.</w:t>
      </w:r>
      <w:r w:rsidRPr="005D682D">
        <w:rPr>
          <w:rFonts w:eastAsia="Calibri"/>
          <w:sz w:val="28"/>
          <w:szCs w:val="28"/>
        </w:rPr>
        <w:t xml:space="preserve"> </w:t>
      </w:r>
    </w:p>
    <w:p w:rsidR="003C1ED2" w:rsidRPr="00C436CD" w:rsidRDefault="003C1ED2" w:rsidP="006D3D9A">
      <w:pPr>
        <w:widowControl w:val="0"/>
        <w:spacing w:line="312" w:lineRule="auto"/>
        <w:ind w:firstLine="567"/>
        <w:jc w:val="both"/>
        <w:rPr>
          <w:sz w:val="28"/>
          <w:szCs w:val="28"/>
        </w:rPr>
      </w:pPr>
      <w:r w:rsidRPr="00C436CD">
        <w:rPr>
          <w:sz w:val="28"/>
          <w:szCs w:val="28"/>
        </w:rPr>
        <w:t>РЕШИЛИ:</w:t>
      </w:r>
      <w:r w:rsidRPr="00C436CD">
        <w:rPr>
          <w:sz w:val="28"/>
          <w:szCs w:val="28"/>
        </w:rPr>
        <w:tab/>
      </w:r>
    </w:p>
    <w:p w:rsidR="00680CCA" w:rsidRPr="003C1ED2" w:rsidRDefault="00680CCA" w:rsidP="006D3D9A">
      <w:pPr>
        <w:pStyle w:val="a4"/>
        <w:numPr>
          <w:ilvl w:val="0"/>
          <w:numId w:val="24"/>
        </w:numPr>
        <w:spacing w:line="312" w:lineRule="auto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3C1ED2">
        <w:rPr>
          <w:rFonts w:eastAsiaTheme="minorHAnsi"/>
          <w:sz w:val="28"/>
          <w:szCs w:val="28"/>
          <w:lang w:eastAsia="en-US"/>
        </w:rPr>
        <w:t>Сведения, представленные муниципальным служащим, за 20</w:t>
      </w:r>
      <w:r w:rsidR="004E2D5C">
        <w:rPr>
          <w:rFonts w:eastAsiaTheme="minorHAnsi"/>
          <w:sz w:val="28"/>
          <w:szCs w:val="28"/>
          <w:lang w:eastAsia="en-US"/>
        </w:rPr>
        <w:t>21</w:t>
      </w:r>
      <w:r w:rsidRPr="003C1ED2">
        <w:rPr>
          <w:rFonts w:eastAsiaTheme="minorHAnsi"/>
          <w:sz w:val="28"/>
          <w:szCs w:val="28"/>
          <w:lang w:eastAsia="en-US"/>
        </w:rPr>
        <w:t xml:space="preserve"> год являются недостоверными. Рекомендовать работодателю указать муниципальному служащему на недопустимость представления недостоверных и (или) неполных сведений. </w:t>
      </w:r>
    </w:p>
    <w:p w:rsidR="00C436CD" w:rsidRPr="008464D3" w:rsidRDefault="00C436CD" w:rsidP="006D3D9A">
      <w:pPr>
        <w:spacing w:line="312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8464D3">
        <w:rPr>
          <w:rFonts w:eastAsiaTheme="minorHAnsi"/>
          <w:sz w:val="28"/>
          <w:szCs w:val="28"/>
          <w:lang w:eastAsia="en-US"/>
        </w:rPr>
        <w:t xml:space="preserve">ГОЛОСОВАЛИ: «за» - </w:t>
      </w:r>
      <w:r w:rsidR="003C1ED2">
        <w:rPr>
          <w:rFonts w:eastAsiaTheme="minorHAnsi"/>
          <w:sz w:val="28"/>
          <w:szCs w:val="28"/>
          <w:lang w:eastAsia="en-US"/>
        </w:rPr>
        <w:t>8</w:t>
      </w:r>
      <w:r w:rsidRPr="008464D3">
        <w:rPr>
          <w:rFonts w:eastAsiaTheme="minorHAnsi"/>
          <w:sz w:val="28"/>
          <w:szCs w:val="28"/>
          <w:lang w:eastAsia="en-US"/>
        </w:rPr>
        <w:t xml:space="preserve"> чел.; </w:t>
      </w:r>
    </w:p>
    <w:p w:rsidR="00C436CD" w:rsidRPr="008464D3" w:rsidRDefault="00C436CD" w:rsidP="006D3D9A">
      <w:pPr>
        <w:spacing w:line="312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464D3">
        <w:rPr>
          <w:rFonts w:eastAsiaTheme="minorHAnsi"/>
          <w:sz w:val="28"/>
          <w:szCs w:val="28"/>
          <w:lang w:eastAsia="en-US"/>
        </w:rPr>
        <w:t xml:space="preserve">                 </w:t>
      </w:r>
      <w:r w:rsidR="001C36BC">
        <w:rPr>
          <w:rFonts w:eastAsiaTheme="minorHAnsi"/>
          <w:sz w:val="28"/>
          <w:szCs w:val="28"/>
          <w:lang w:eastAsia="en-US"/>
        </w:rPr>
        <w:t xml:space="preserve">       </w:t>
      </w:r>
      <w:r w:rsidRPr="008464D3">
        <w:rPr>
          <w:rFonts w:eastAsiaTheme="minorHAnsi"/>
          <w:sz w:val="28"/>
          <w:szCs w:val="28"/>
          <w:lang w:eastAsia="en-US"/>
        </w:rPr>
        <w:t xml:space="preserve"> </w:t>
      </w:r>
      <w:r w:rsidR="001C36BC">
        <w:rPr>
          <w:rFonts w:eastAsiaTheme="minorHAnsi"/>
          <w:sz w:val="28"/>
          <w:szCs w:val="28"/>
          <w:lang w:eastAsia="en-US"/>
        </w:rPr>
        <w:t xml:space="preserve">  </w:t>
      </w:r>
      <w:r w:rsidRPr="008464D3">
        <w:rPr>
          <w:rFonts w:eastAsiaTheme="minorHAnsi"/>
          <w:sz w:val="28"/>
          <w:szCs w:val="28"/>
          <w:lang w:eastAsia="en-US"/>
        </w:rPr>
        <w:t xml:space="preserve">«против» - </w:t>
      </w:r>
      <w:r w:rsidR="003C1ED2">
        <w:rPr>
          <w:rFonts w:eastAsiaTheme="minorHAnsi"/>
          <w:sz w:val="28"/>
          <w:szCs w:val="28"/>
          <w:lang w:eastAsia="en-US"/>
        </w:rPr>
        <w:t>0</w:t>
      </w:r>
      <w:r w:rsidRPr="008464D3">
        <w:rPr>
          <w:rFonts w:eastAsiaTheme="minorHAnsi"/>
          <w:sz w:val="28"/>
          <w:szCs w:val="28"/>
          <w:lang w:eastAsia="en-US"/>
        </w:rPr>
        <w:t xml:space="preserve">; </w:t>
      </w:r>
    </w:p>
    <w:p w:rsidR="00C436CD" w:rsidRDefault="00C436CD" w:rsidP="006D3D9A">
      <w:pPr>
        <w:spacing w:line="312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464D3">
        <w:rPr>
          <w:rFonts w:eastAsiaTheme="minorHAnsi"/>
          <w:sz w:val="28"/>
          <w:szCs w:val="28"/>
          <w:lang w:eastAsia="en-US"/>
        </w:rPr>
        <w:t xml:space="preserve">                  </w:t>
      </w:r>
      <w:r w:rsidR="001C36BC">
        <w:rPr>
          <w:rFonts w:eastAsiaTheme="minorHAnsi"/>
          <w:sz w:val="28"/>
          <w:szCs w:val="28"/>
          <w:lang w:eastAsia="en-US"/>
        </w:rPr>
        <w:t xml:space="preserve">         </w:t>
      </w:r>
      <w:r w:rsidRPr="008464D3">
        <w:rPr>
          <w:rFonts w:eastAsiaTheme="minorHAnsi"/>
          <w:sz w:val="28"/>
          <w:szCs w:val="28"/>
          <w:lang w:eastAsia="en-US"/>
        </w:rPr>
        <w:t>«воздержалось» - 0.</w:t>
      </w:r>
    </w:p>
    <w:p w:rsidR="005435D3" w:rsidRDefault="003C1ED2" w:rsidP="006D3D9A">
      <w:pPr>
        <w:tabs>
          <w:tab w:val="left" w:pos="-3828"/>
        </w:tabs>
        <w:spacing w:line="312" w:lineRule="auto"/>
        <w:ind w:firstLine="567"/>
        <w:jc w:val="both"/>
        <w:outlineLvl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Слушали секретаря комиссии:</w:t>
      </w:r>
    </w:p>
    <w:p w:rsidR="003C1ED2" w:rsidRPr="005D682D" w:rsidRDefault="003C1ED2" w:rsidP="006D3D9A">
      <w:pPr>
        <w:tabs>
          <w:tab w:val="left" w:pos="-3828"/>
        </w:tabs>
        <w:spacing w:line="312" w:lineRule="auto"/>
        <w:ind w:firstLine="567"/>
        <w:jc w:val="both"/>
        <w:outlineLvl w:val="0"/>
        <w:rPr>
          <w:rFonts w:eastAsia="Calibri"/>
          <w:sz w:val="28"/>
          <w:szCs w:val="28"/>
        </w:rPr>
      </w:pPr>
      <w:r w:rsidRPr="005D682D">
        <w:rPr>
          <w:rFonts w:eastAsia="Calibri"/>
          <w:sz w:val="28"/>
          <w:szCs w:val="28"/>
        </w:rPr>
        <w:t xml:space="preserve">Оглашение доклада (заключения) о результатах </w:t>
      </w:r>
      <w:r>
        <w:rPr>
          <w:rFonts w:eastAsia="Calibri"/>
          <w:sz w:val="28"/>
          <w:szCs w:val="28"/>
        </w:rPr>
        <w:t xml:space="preserve">проверки, </w:t>
      </w:r>
      <w:r w:rsidRPr="005D682D">
        <w:rPr>
          <w:rFonts w:eastAsia="Calibri"/>
          <w:sz w:val="28"/>
          <w:szCs w:val="28"/>
        </w:rPr>
        <w:t>проведенно</w:t>
      </w:r>
      <w:r>
        <w:rPr>
          <w:rFonts w:eastAsia="Calibri"/>
          <w:sz w:val="28"/>
          <w:szCs w:val="28"/>
        </w:rPr>
        <w:t>й</w:t>
      </w:r>
      <w:r w:rsidRPr="005D682D">
        <w:rPr>
          <w:rFonts w:eastAsia="Calibri"/>
          <w:sz w:val="28"/>
          <w:szCs w:val="28"/>
        </w:rPr>
        <w:t xml:space="preserve"> отделом кадров и муниципальной службы</w:t>
      </w:r>
      <w:r>
        <w:rPr>
          <w:rFonts w:eastAsia="Calibri"/>
          <w:sz w:val="28"/>
          <w:szCs w:val="28"/>
        </w:rPr>
        <w:t>,</w:t>
      </w:r>
      <w:r w:rsidRPr="005D682D">
        <w:rPr>
          <w:rFonts w:eastAsia="Calibri"/>
          <w:sz w:val="28"/>
          <w:szCs w:val="28"/>
        </w:rPr>
        <w:t xml:space="preserve"> по </w:t>
      </w:r>
      <w:r w:rsidRPr="005D682D">
        <w:rPr>
          <w:rFonts w:eastAsiaTheme="minorHAnsi"/>
          <w:sz w:val="28"/>
          <w:szCs w:val="28"/>
          <w:lang w:eastAsia="en-US"/>
        </w:rPr>
        <w:t xml:space="preserve">сведениям о доходах, об имуществе и обязательствах имущественного характера в отношении </w:t>
      </w:r>
      <w:r w:rsidR="009222F8">
        <w:rPr>
          <w:rFonts w:eastAsiaTheme="minorHAnsi"/>
          <w:sz w:val="28"/>
          <w:szCs w:val="28"/>
          <w:lang w:eastAsia="en-US"/>
        </w:rPr>
        <w:t>муниципального служащего</w:t>
      </w:r>
      <w:r w:rsidRPr="005D682D">
        <w:rPr>
          <w:sz w:val="28"/>
          <w:szCs w:val="28"/>
        </w:rPr>
        <w:t>.</w:t>
      </w:r>
      <w:r w:rsidRPr="005D682D">
        <w:rPr>
          <w:rFonts w:eastAsia="Calibri"/>
          <w:sz w:val="28"/>
          <w:szCs w:val="28"/>
        </w:rPr>
        <w:t xml:space="preserve"> </w:t>
      </w:r>
    </w:p>
    <w:p w:rsidR="007C072E" w:rsidRPr="00C436CD" w:rsidRDefault="007C072E" w:rsidP="006D3D9A">
      <w:pPr>
        <w:widowControl w:val="0"/>
        <w:spacing w:line="312" w:lineRule="auto"/>
        <w:ind w:firstLine="567"/>
        <w:jc w:val="both"/>
        <w:rPr>
          <w:sz w:val="28"/>
          <w:szCs w:val="28"/>
        </w:rPr>
      </w:pPr>
      <w:r w:rsidRPr="00C436CD">
        <w:rPr>
          <w:sz w:val="28"/>
          <w:szCs w:val="28"/>
        </w:rPr>
        <w:t>РЕШИЛИ:</w:t>
      </w:r>
      <w:r w:rsidRPr="00C436CD">
        <w:rPr>
          <w:sz w:val="28"/>
          <w:szCs w:val="28"/>
        </w:rPr>
        <w:tab/>
      </w:r>
    </w:p>
    <w:p w:rsidR="00F048F3" w:rsidRPr="003C1ED2" w:rsidRDefault="00F048F3" w:rsidP="006D3D9A">
      <w:pPr>
        <w:pStyle w:val="a4"/>
        <w:numPr>
          <w:ilvl w:val="0"/>
          <w:numId w:val="24"/>
        </w:numPr>
        <w:spacing w:line="312" w:lineRule="auto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3C1ED2">
        <w:rPr>
          <w:rFonts w:eastAsiaTheme="minorHAnsi"/>
          <w:sz w:val="28"/>
          <w:szCs w:val="28"/>
          <w:lang w:eastAsia="en-US"/>
        </w:rPr>
        <w:t>Сведения, представленные муниципальным служащим, за 20</w:t>
      </w:r>
      <w:r w:rsidR="004E2D5C">
        <w:rPr>
          <w:rFonts w:eastAsiaTheme="minorHAnsi"/>
          <w:sz w:val="28"/>
          <w:szCs w:val="28"/>
          <w:lang w:eastAsia="en-US"/>
        </w:rPr>
        <w:t>21</w:t>
      </w:r>
      <w:r w:rsidRPr="003C1ED2">
        <w:rPr>
          <w:rFonts w:eastAsiaTheme="minorHAnsi"/>
          <w:sz w:val="28"/>
          <w:szCs w:val="28"/>
          <w:lang w:eastAsia="en-US"/>
        </w:rPr>
        <w:t xml:space="preserve"> год являются недостоверными. Рекомендовать работодателю указать муниципальному служащему на недопустимость представления недостоверных и (или) неполных сведений. </w:t>
      </w:r>
    </w:p>
    <w:p w:rsidR="00F048F3" w:rsidRPr="008464D3" w:rsidRDefault="00F048F3" w:rsidP="006D3D9A">
      <w:pPr>
        <w:spacing w:line="312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8464D3">
        <w:rPr>
          <w:rFonts w:eastAsiaTheme="minorHAnsi"/>
          <w:sz w:val="28"/>
          <w:szCs w:val="28"/>
          <w:lang w:eastAsia="en-US"/>
        </w:rPr>
        <w:t xml:space="preserve">ГОЛОСОВАЛИ: «за» - </w:t>
      </w:r>
      <w:r>
        <w:rPr>
          <w:rFonts w:eastAsiaTheme="minorHAnsi"/>
          <w:sz w:val="28"/>
          <w:szCs w:val="28"/>
          <w:lang w:eastAsia="en-US"/>
        </w:rPr>
        <w:t>8</w:t>
      </w:r>
      <w:r w:rsidRPr="008464D3">
        <w:rPr>
          <w:rFonts w:eastAsiaTheme="minorHAnsi"/>
          <w:sz w:val="28"/>
          <w:szCs w:val="28"/>
          <w:lang w:eastAsia="en-US"/>
        </w:rPr>
        <w:t xml:space="preserve"> чел.; </w:t>
      </w:r>
    </w:p>
    <w:p w:rsidR="00F048F3" w:rsidRPr="008464D3" w:rsidRDefault="00F048F3" w:rsidP="006D3D9A">
      <w:pPr>
        <w:spacing w:line="312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464D3">
        <w:rPr>
          <w:rFonts w:eastAsiaTheme="minorHAnsi"/>
          <w:sz w:val="28"/>
          <w:szCs w:val="28"/>
          <w:lang w:eastAsia="en-US"/>
        </w:rPr>
        <w:t xml:space="preserve">                 </w:t>
      </w:r>
      <w:r>
        <w:rPr>
          <w:rFonts w:eastAsiaTheme="minorHAnsi"/>
          <w:sz w:val="28"/>
          <w:szCs w:val="28"/>
          <w:lang w:eastAsia="en-US"/>
        </w:rPr>
        <w:t xml:space="preserve">       </w:t>
      </w:r>
      <w:r w:rsidRPr="008464D3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  </w:t>
      </w:r>
      <w:r w:rsidRPr="008464D3">
        <w:rPr>
          <w:rFonts w:eastAsiaTheme="minorHAnsi"/>
          <w:sz w:val="28"/>
          <w:szCs w:val="28"/>
          <w:lang w:eastAsia="en-US"/>
        </w:rPr>
        <w:t xml:space="preserve">«против» - </w:t>
      </w:r>
      <w:r>
        <w:rPr>
          <w:rFonts w:eastAsiaTheme="minorHAnsi"/>
          <w:sz w:val="28"/>
          <w:szCs w:val="28"/>
          <w:lang w:eastAsia="en-US"/>
        </w:rPr>
        <w:t>0</w:t>
      </w:r>
      <w:r w:rsidRPr="008464D3">
        <w:rPr>
          <w:rFonts w:eastAsiaTheme="minorHAnsi"/>
          <w:sz w:val="28"/>
          <w:szCs w:val="28"/>
          <w:lang w:eastAsia="en-US"/>
        </w:rPr>
        <w:t xml:space="preserve">; </w:t>
      </w:r>
    </w:p>
    <w:p w:rsidR="00F048F3" w:rsidRPr="008464D3" w:rsidRDefault="00F048F3" w:rsidP="006D3D9A">
      <w:pPr>
        <w:spacing w:line="312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464D3">
        <w:rPr>
          <w:rFonts w:eastAsiaTheme="minorHAnsi"/>
          <w:sz w:val="28"/>
          <w:szCs w:val="28"/>
          <w:lang w:eastAsia="en-US"/>
        </w:rPr>
        <w:t xml:space="preserve">                  </w:t>
      </w:r>
      <w:r>
        <w:rPr>
          <w:rFonts w:eastAsiaTheme="minorHAnsi"/>
          <w:sz w:val="28"/>
          <w:szCs w:val="28"/>
          <w:lang w:eastAsia="en-US"/>
        </w:rPr>
        <w:t xml:space="preserve">         </w:t>
      </w:r>
      <w:r w:rsidRPr="008464D3">
        <w:rPr>
          <w:rFonts w:eastAsiaTheme="minorHAnsi"/>
          <w:sz w:val="28"/>
          <w:szCs w:val="28"/>
          <w:lang w:eastAsia="en-US"/>
        </w:rPr>
        <w:t>«воздержалось» - 0.</w:t>
      </w:r>
    </w:p>
    <w:p w:rsidR="00F048F3" w:rsidRDefault="004E2D5C" w:rsidP="006D3D9A">
      <w:pPr>
        <w:tabs>
          <w:tab w:val="left" w:pos="-3828"/>
        </w:tabs>
        <w:spacing w:line="312" w:lineRule="auto"/>
        <w:ind w:firstLine="567"/>
        <w:jc w:val="both"/>
        <w:outlineLvl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Слушали секретаря комиссии</w:t>
      </w:r>
      <w:r w:rsidR="00F048F3">
        <w:rPr>
          <w:rFonts w:eastAsia="Calibri"/>
          <w:sz w:val="28"/>
          <w:szCs w:val="28"/>
        </w:rPr>
        <w:t>:</w:t>
      </w:r>
    </w:p>
    <w:p w:rsidR="00F048F3" w:rsidRPr="005D682D" w:rsidRDefault="00F048F3" w:rsidP="006D3D9A">
      <w:pPr>
        <w:spacing w:line="312" w:lineRule="auto"/>
        <w:ind w:firstLine="567"/>
        <w:contextualSpacing/>
        <w:jc w:val="both"/>
        <w:rPr>
          <w:rFonts w:eastAsia="Calibri"/>
          <w:sz w:val="28"/>
          <w:szCs w:val="28"/>
        </w:rPr>
      </w:pPr>
      <w:r w:rsidRPr="005D682D">
        <w:rPr>
          <w:rFonts w:eastAsia="Calibri"/>
          <w:sz w:val="28"/>
          <w:szCs w:val="28"/>
        </w:rPr>
        <w:lastRenderedPageBreak/>
        <w:t xml:space="preserve">Оглашение доклада (заключения) о результатах </w:t>
      </w:r>
      <w:r>
        <w:rPr>
          <w:rFonts w:eastAsia="Calibri"/>
          <w:sz w:val="28"/>
          <w:szCs w:val="28"/>
        </w:rPr>
        <w:t xml:space="preserve">проверки, </w:t>
      </w:r>
      <w:r w:rsidRPr="005D682D">
        <w:rPr>
          <w:rFonts w:eastAsia="Calibri"/>
          <w:sz w:val="28"/>
          <w:szCs w:val="28"/>
        </w:rPr>
        <w:t>проведенно</w:t>
      </w:r>
      <w:r>
        <w:rPr>
          <w:rFonts w:eastAsia="Calibri"/>
          <w:sz w:val="28"/>
          <w:szCs w:val="28"/>
        </w:rPr>
        <w:t>й</w:t>
      </w:r>
      <w:r w:rsidRPr="005D682D">
        <w:rPr>
          <w:rFonts w:eastAsia="Calibri"/>
          <w:sz w:val="28"/>
          <w:szCs w:val="28"/>
        </w:rPr>
        <w:t xml:space="preserve"> отделом кадров и муниципальной службы</w:t>
      </w:r>
      <w:r>
        <w:rPr>
          <w:rFonts w:eastAsia="Calibri"/>
          <w:sz w:val="28"/>
          <w:szCs w:val="28"/>
        </w:rPr>
        <w:t>,</w:t>
      </w:r>
      <w:r w:rsidRPr="005D682D">
        <w:rPr>
          <w:rFonts w:eastAsia="Calibri"/>
          <w:sz w:val="28"/>
          <w:szCs w:val="28"/>
        </w:rPr>
        <w:t xml:space="preserve"> по </w:t>
      </w:r>
      <w:r w:rsidRPr="005D682D">
        <w:rPr>
          <w:rFonts w:eastAsiaTheme="minorHAnsi"/>
          <w:sz w:val="28"/>
          <w:szCs w:val="28"/>
          <w:lang w:eastAsia="en-US"/>
        </w:rPr>
        <w:t xml:space="preserve">сведениям о доходах, об имуществе и обязательствах имущественного характера в отношении </w:t>
      </w:r>
      <w:r w:rsidR="009222F8">
        <w:rPr>
          <w:rFonts w:eastAsiaTheme="minorHAnsi"/>
          <w:sz w:val="28"/>
          <w:szCs w:val="28"/>
          <w:lang w:eastAsia="en-US"/>
        </w:rPr>
        <w:t>муниципального служащего</w:t>
      </w:r>
      <w:r w:rsidRPr="005D682D">
        <w:rPr>
          <w:sz w:val="28"/>
          <w:szCs w:val="28"/>
        </w:rPr>
        <w:t>.</w:t>
      </w:r>
      <w:r w:rsidRPr="005D682D">
        <w:rPr>
          <w:rFonts w:eastAsia="Calibri"/>
          <w:sz w:val="28"/>
          <w:szCs w:val="28"/>
        </w:rPr>
        <w:t xml:space="preserve"> </w:t>
      </w:r>
    </w:p>
    <w:p w:rsidR="0078456D" w:rsidRPr="00C436CD" w:rsidRDefault="0078456D" w:rsidP="006D3D9A">
      <w:pPr>
        <w:widowControl w:val="0"/>
        <w:spacing w:line="312" w:lineRule="auto"/>
        <w:ind w:firstLine="567"/>
        <w:jc w:val="both"/>
        <w:rPr>
          <w:sz w:val="28"/>
          <w:szCs w:val="28"/>
        </w:rPr>
      </w:pPr>
      <w:r w:rsidRPr="00C436CD">
        <w:rPr>
          <w:sz w:val="28"/>
          <w:szCs w:val="28"/>
        </w:rPr>
        <w:t>РЕШИЛИ:</w:t>
      </w:r>
      <w:r w:rsidRPr="00C436CD">
        <w:rPr>
          <w:sz w:val="28"/>
          <w:szCs w:val="28"/>
        </w:rPr>
        <w:tab/>
      </w:r>
      <w:bookmarkStart w:id="0" w:name="_GoBack"/>
      <w:bookmarkEnd w:id="0"/>
    </w:p>
    <w:p w:rsidR="00442C27" w:rsidRPr="00442C27" w:rsidRDefault="0078456D" w:rsidP="006D3D9A">
      <w:pPr>
        <w:pStyle w:val="a4"/>
        <w:numPr>
          <w:ilvl w:val="0"/>
          <w:numId w:val="24"/>
        </w:numPr>
        <w:tabs>
          <w:tab w:val="left" w:pos="0"/>
        </w:tabs>
        <w:spacing w:line="312" w:lineRule="auto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442C27">
        <w:rPr>
          <w:rFonts w:eastAsiaTheme="minorHAnsi"/>
          <w:sz w:val="28"/>
          <w:szCs w:val="28"/>
          <w:lang w:eastAsia="en-US"/>
        </w:rPr>
        <w:t xml:space="preserve">Сведения, представленные муниципальным служащим, за </w:t>
      </w:r>
      <w:r w:rsidR="004E2D5C">
        <w:rPr>
          <w:rFonts w:eastAsiaTheme="minorHAnsi"/>
          <w:sz w:val="28"/>
          <w:szCs w:val="28"/>
          <w:lang w:eastAsia="en-US"/>
        </w:rPr>
        <w:t>2021</w:t>
      </w:r>
      <w:r w:rsidRPr="00442C27">
        <w:rPr>
          <w:rFonts w:eastAsiaTheme="minorHAnsi"/>
          <w:sz w:val="28"/>
          <w:szCs w:val="28"/>
          <w:lang w:eastAsia="en-US"/>
        </w:rPr>
        <w:t xml:space="preserve"> год являются недостоверными. </w:t>
      </w:r>
      <w:r w:rsidR="00421C94" w:rsidRPr="003C1ED2">
        <w:rPr>
          <w:rFonts w:eastAsiaTheme="minorHAnsi"/>
          <w:sz w:val="28"/>
          <w:szCs w:val="28"/>
          <w:lang w:eastAsia="en-US"/>
        </w:rPr>
        <w:t>Рекомендовать работодателю указать муниципальному служащему на недопустимость представления недостоверных и (или) неполных сведений.</w:t>
      </w:r>
    </w:p>
    <w:p w:rsidR="0078456D" w:rsidRPr="00442C27" w:rsidRDefault="0078456D" w:rsidP="006D3D9A">
      <w:pPr>
        <w:pStyle w:val="a4"/>
        <w:spacing w:line="312" w:lineRule="auto"/>
        <w:ind w:left="1665" w:hanging="1098"/>
        <w:jc w:val="both"/>
        <w:rPr>
          <w:rFonts w:eastAsiaTheme="minorHAnsi"/>
          <w:sz w:val="28"/>
          <w:szCs w:val="28"/>
          <w:lang w:eastAsia="en-US"/>
        </w:rPr>
      </w:pPr>
      <w:r w:rsidRPr="00442C27">
        <w:rPr>
          <w:rFonts w:eastAsiaTheme="minorHAnsi"/>
          <w:sz w:val="28"/>
          <w:szCs w:val="28"/>
          <w:lang w:eastAsia="en-US"/>
        </w:rPr>
        <w:t xml:space="preserve">ГОЛОСОВАЛИ: «за» - </w:t>
      </w:r>
      <w:r w:rsidR="00314F1F">
        <w:rPr>
          <w:rFonts w:eastAsiaTheme="minorHAnsi"/>
          <w:sz w:val="28"/>
          <w:szCs w:val="28"/>
          <w:lang w:eastAsia="en-US"/>
        </w:rPr>
        <w:t>8</w:t>
      </w:r>
      <w:r w:rsidRPr="00442C27">
        <w:rPr>
          <w:rFonts w:eastAsiaTheme="minorHAnsi"/>
          <w:sz w:val="28"/>
          <w:szCs w:val="28"/>
          <w:lang w:eastAsia="en-US"/>
        </w:rPr>
        <w:t xml:space="preserve"> чел.; </w:t>
      </w:r>
    </w:p>
    <w:p w:rsidR="0078456D" w:rsidRPr="00442C27" w:rsidRDefault="0078456D" w:rsidP="006D3D9A">
      <w:pPr>
        <w:pStyle w:val="a4"/>
        <w:spacing w:line="312" w:lineRule="auto"/>
        <w:ind w:left="1665"/>
        <w:jc w:val="both"/>
        <w:rPr>
          <w:rFonts w:eastAsiaTheme="minorHAnsi"/>
          <w:sz w:val="28"/>
          <w:szCs w:val="28"/>
          <w:lang w:eastAsia="en-US"/>
        </w:rPr>
      </w:pPr>
      <w:r w:rsidRPr="00442C27">
        <w:rPr>
          <w:rFonts w:eastAsiaTheme="minorHAnsi"/>
          <w:sz w:val="28"/>
          <w:szCs w:val="28"/>
          <w:lang w:eastAsia="en-US"/>
        </w:rPr>
        <w:t xml:space="preserve">              «против» - </w:t>
      </w:r>
      <w:r w:rsidR="00314F1F">
        <w:rPr>
          <w:rFonts w:eastAsiaTheme="minorHAnsi"/>
          <w:sz w:val="28"/>
          <w:szCs w:val="28"/>
          <w:lang w:eastAsia="en-US"/>
        </w:rPr>
        <w:t>0</w:t>
      </w:r>
      <w:r w:rsidRPr="00442C27">
        <w:rPr>
          <w:rFonts w:eastAsiaTheme="minorHAnsi"/>
          <w:sz w:val="28"/>
          <w:szCs w:val="28"/>
          <w:lang w:eastAsia="en-US"/>
        </w:rPr>
        <w:t xml:space="preserve">; </w:t>
      </w:r>
    </w:p>
    <w:p w:rsidR="0078456D" w:rsidRPr="00442C27" w:rsidRDefault="0078456D" w:rsidP="006D3D9A">
      <w:pPr>
        <w:pStyle w:val="a4"/>
        <w:spacing w:line="312" w:lineRule="auto"/>
        <w:ind w:left="1665"/>
        <w:jc w:val="both"/>
        <w:rPr>
          <w:rFonts w:eastAsiaTheme="minorHAnsi"/>
          <w:sz w:val="28"/>
          <w:szCs w:val="28"/>
          <w:lang w:eastAsia="en-US"/>
        </w:rPr>
      </w:pPr>
      <w:r w:rsidRPr="00442C27">
        <w:rPr>
          <w:rFonts w:eastAsiaTheme="minorHAnsi"/>
          <w:sz w:val="28"/>
          <w:szCs w:val="28"/>
          <w:lang w:eastAsia="en-US"/>
        </w:rPr>
        <w:t xml:space="preserve">              «воздержалось» - 0.</w:t>
      </w:r>
    </w:p>
    <w:p w:rsidR="000F3D2D" w:rsidRDefault="000F3D2D" w:rsidP="006D3D9A">
      <w:pPr>
        <w:tabs>
          <w:tab w:val="left" w:pos="-3828"/>
        </w:tabs>
        <w:spacing w:line="312" w:lineRule="auto"/>
        <w:ind w:firstLine="567"/>
        <w:jc w:val="both"/>
        <w:outlineLvl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Слушали секретаря комиссии:</w:t>
      </w:r>
    </w:p>
    <w:p w:rsidR="000F3D2D" w:rsidRDefault="000F3D2D" w:rsidP="006D3D9A">
      <w:pPr>
        <w:spacing w:line="312" w:lineRule="auto"/>
        <w:ind w:firstLine="567"/>
        <w:contextualSpacing/>
        <w:jc w:val="both"/>
        <w:rPr>
          <w:rFonts w:eastAsia="Calibri"/>
          <w:sz w:val="28"/>
          <w:szCs w:val="28"/>
        </w:rPr>
      </w:pPr>
      <w:r w:rsidRPr="005D682D">
        <w:rPr>
          <w:rFonts w:eastAsia="Calibri"/>
          <w:sz w:val="28"/>
          <w:szCs w:val="28"/>
        </w:rPr>
        <w:t xml:space="preserve">Оглашение доклада (заключения) о результатах </w:t>
      </w:r>
      <w:r>
        <w:rPr>
          <w:rFonts w:eastAsia="Calibri"/>
          <w:sz w:val="28"/>
          <w:szCs w:val="28"/>
        </w:rPr>
        <w:t xml:space="preserve">проверки, </w:t>
      </w:r>
      <w:r w:rsidRPr="005D682D">
        <w:rPr>
          <w:rFonts w:eastAsia="Calibri"/>
          <w:sz w:val="28"/>
          <w:szCs w:val="28"/>
        </w:rPr>
        <w:t>проведенно</w:t>
      </w:r>
      <w:r>
        <w:rPr>
          <w:rFonts w:eastAsia="Calibri"/>
          <w:sz w:val="28"/>
          <w:szCs w:val="28"/>
        </w:rPr>
        <w:t>й</w:t>
      </w:r>
      <w:r w:rsidRPr="005D682D">
        <w:rPr>
          <w:rFonts w:eastAsia="Calibri"/>
          <w:sz w:val="28"/>
          <w:szCs w:val="28"/>
        </w:rPr>
        <w:t xml:space="preserve"> отделом кадров и муниципальной службы</w:t>
      </w:r>
      <w:r>
        <w:rPr>
          <w:rFonts w:eastAsia="Calibri"/>
          <w:sz w:val="28"/>
          <w:szCs w:val="28"/>
        </w:rPr>
        <w:t>,</w:t>
      </w:r>
      <w:r w:rsidRPr="005D682D">
        <w:rPr>
          <w:rFonts w:eastAsia="Calibri"/>
          <w:sz w:val="28"/>
          <w:szCs w:val="28"/>
        </w:rPr>
        <w:t xml:space="preserve"> по </w:t>
      </w:r>
      <w:r w:rsidRPr="005D682D">
        <w:rPr>
          <w:rFonts w:eastAsiaTheme="minorHAnsi"/>
          <w:sz w:val="28"/>
          <w:szCs w:val="28"/>
          <w:lang w:eastAsia="en-US"/>
        </w:rPr>
        <w:t xml:space="preserve">сведениям о доходах, об имуществе и обязательствах имущественного характера в отношении </w:t>
      </w:r>
      <w:r w:rsidR="009222F8">
        <w:rPr>
          <w:rFonts w:eastAsiaTheme="minorHAnsi"/>
          <w:sz w:val="28"/>
          <w:szCs w:val="28"/>
          <w:lang w:eastAsia="en-US"/>
        </w:rPr>
        <w:t>муниципального служащего</w:t>
      </w:r>
      <w:r w:rsidRPr="005D682D">
        <w:rPr>
          <w:sz w:val="28"/>
          <w:szCs w:val="28"/>
        </w:rPr>
        <w:t>.</w:t>
      </w:r>
      <w:r w:rsidRPr="005D682D">
        <w:rPr>
          <w:rFonts w:eastAsia="Calibri"/>
          <w:sz w:val="28"/>
          <w:szCs w:val="28"/>
        </w:rPr>
        <w:t xml:space="preserve"> </w:t>
      </w:r>
    </w:p>
    <w:p w:rsidR="00556172" w:rsidRPr="00556172" w:rsidRDefault="00556172" w:rsidP="006D3D9A">
      <w:pPr>
        <w:spacing w:line="312" w:lineRule="auto"/>
        <w:ind w:firstLine="567"/>
        <w:contextualSpacing/>
        <w:jc w:val="both"/>
        <w:rPr>
          <w:rFonts w:eastAsia="Calibri"/>
          <w:sz w:val="28"/>
          <w:szCs w:val="28"/>
        </w:rPr>
      </w:pPr>
      <w:r w:rsidRPr="00556172">
        <w:rPr>
          <w:rFonts w:eastAsia="Calibri"/>
          <w:sz w:val="28"/>
          <w:szCs w:val="28"/>
        </w:rPr>
        <w:t>Муниципальный служащий участия в рассмотрении данного вопроса и голосовании не принимал.</w:t>
      </w:r>
    </w:p>
    <w:p w:rsidR="00032CF4" w:rsidRPr="00C436CD" w:rsidRDefault="00032CF4" w:rsidP="006D3D9A">
      <w:pPr>
        <w:widowControl w:val="0"/>
        <w:spacing w:line="312" w:lineRule="auto"/>
        <w:ind w:firstLine="567"/>
        <w:jc w:val="both"/>
        <w:rPr>
          <w:sz w:val="28"/>
          <w:szCs w:val="28"/>
        </w:rPr>
      </w:pPr>
      <w:r w:rsidRPr="00C436CD">
        <w:rPr>
          <w:sz w:val="28"/>
          <w:szCs w:val="28"/>
        </w:rPr>
        <w:t>РЕШИЛИ:</w:t>
      </w:r>
      <w:r w:rsidRPr="00C436CD">
        <w:rPr>
          <w:sz w:val="28"/>
          <w:szCs w:val="28"/>
        </w:rPr>
        <w:tab/>
      </w:r>
    </w:p>
    <w:p w:rsidR="00032CF4" w:rsidRPr="00442C27" w:rsidRDefault="00032CF4" w:rsidP="006D3D9A">
      <w:pPr>
        <w:pStyle w:val="a4"/>
        <w:numPr>
          <w:ilvl w:val="0"/>
          <w:numId w:val="24"/>
        </w:numPr>
        <w:tabs>
          <w:tab w:val="left" w:pos="1134"/>
        </w:tabs>
        <w:spacing w:line="312" w:lineRule="auto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442C27">
        <w:rPr>
          <w:rFonts w:eastAsiaTheme="minorHAnsi"/>
          <w:sz w:val="28"/>
          <w:szCs w:val="28"/>
          <w:lang w:eastAsia="en-US"/>
        </w:rPr>
        <w:t xml:space="preserve">Сведения, представленные муниципальным служащим, за </w:t>
      </w:r>
      <w:r w:rsidR="00556172">
        <w:rPr>
          <w:rFonts w:eastAsiaTheme="minorHAnsi"/>
          <w:sz w:val="28"/>
          <w:szCs w:val="28"/>
          <w:lang w:eastAsia="en-US"/>
        </w:rPr>
        <w:t>2021</w:t>
      </w:r>
      <w:r>
        <w:rPr>
          <w:rFonts w:eastAsiaTheme="minorHAnsi"/>
          <w:sz w:val="28"/>
          <w:szCs w:val="28"/>
          <w:lang w:eastAsia="en-US"/>
        </w:rPr>
        <w:t xml:space="preserve"> год </w:t>
      </w:r>
      <w:r w:rsidRPr="00442C27">
        <w:rPr>
          <w:rFonts w:eastAsiaTheme="minorHAnsi"/>
          <w:sz w:val="28"/>
          <w:szCs w:val="28"/>
          <w:lang w:eastAsia="en-US"/>
        </w:rPr>
        <w:t xml:space="preserve">являются недостоверными. </w:t>
      </w:r>
      <w:r w:rsidR="00556172" w:rsidRPr="00556172">
        <w:rPr>
          <w:rFonts w:eastAsiaTheme="minorHAnsi"/>
          <w:sz w:val="28"/>
          <w:szCs w:val="28"/>
          <w:lang w:eastAsia="en-US"/>
        </w:rPr>
        <w:t>Рекомендовать работодателю применить к муниципальному служащему дисциплинарное взыскание в виде замечания</w:t>
      </w:r>
      <w:r w:rsidRPr="00442C27">
        <w:rPr>
          <w:rFonts w:eastAsiaTheme="minorHAnsi"/>
          <w:sz w:val="28"/>
          <w:szCs w:val="28"/>
          <w:lang w:eastAsia="en-US"/>
        </w:rPr>
        <w:t xml:space="preserve">.  </w:t>
      </w:r>
    </w:p>
    <w:p w:rsidR="00032CF4" w:rsidRPr="00442C27" w:rsidRDefault="00032CF4" w:rsidP="006D3D9A">
      <w:pPr>
        <w:pStyle w:val="a4"/>
        <w:spacing w:line="312" w:lineRule="auto"/>
        <w:ind w:left="1665" w:hanging="1098"/>
        <w:jc w:val="both"/>
        <w:rPr>
          <w:rFonts w:eastAsiaTheme="minorHAnsi"/>
          <w:sz w:val="28"/>
          <w:szCs w:val="28"/>
          <w:lang w:eastAsia="en-US"/>
        </w:rPr>
      </w:pPr>
      <w:r w:rsidRPr="00442C27">
        <w:rPr>
          <w:rFonts w:eastAsiaTheme="minorHAnsi"/>
          <w:sz w:val="28"/>
          <w:szCs w:val="28"/>
          <w:lang w:eastAsia="en-US"/>
        </w:rPr>
        <w:t xml:space="preserve">ГОЛОСОВАЛИ: «за» - </w:t>
      </w:r>
      <w:r w:rsidR="00556172">
        <w:rPr>
          <w:rFonts w:eastAsiaTheme="minorHAnsi"/>
          <w:sz w:val="28"/>
          <w:szCs w:val="28"/>
          <w:lang w:eastAsia="en-US"/>
        </w:rPr>
        <w:t>7</w:t>
      </w:r>
      <w:r w:rsidRPr="00442C27">
        <w:rPr>
          <w:rFonts w:eastAsiaTheme="minorHAnsi"/>
          <w:sz w:val="28"/>
          <w:szCs w:val="28"/>
          <w:lang w:eastAsia="en-US"/>
        </w:rPr>
        <w:t xml:space="preserve"> чел.; </w:t>
      </w:r>
    </w:p>
    <w:p w:rsidR="00032CF4" w:rsidRPr="00442C27" w:rsidRDefault="00032CF4" w:rsidP="006D3D9A">
      <w:pPr>
        <w:pStyle w:val="a4"/>
        <w:spacing w:line="312" w:lineRule="auto"/>
        <w:ind w:left="1665"/>
        <w:jc w:val="both"/>
        <w:rPr>
          <w:rFonts w:eastAsiaTheme="minorHAnsi"/>
          <w:sz w:val="28"/>
          <w:szCs w:val="28"/>
          <w:lang w:eastAsia="en-US"/>
        </w:rPr>
      </w:pPr>
      <w:r w:rsidRPr="00442C27">
        <w:rPr>
          <w:rFonts w:eastAsiaTheme="minorHAnsi"/>
          <w:sz w:val="28"/>
          <w:szCs w:val="28"/>
          <w:lang w:eastAsia="en-US"/>
        </w:rPr>
        <w:t xml:space="preserve">              «против» - </w:t>
      </w:r>
      <w:r>
        <w:rPr>
          <w:rFonts w:eastAsiaTheme="minorHAnsi"/>
          <w:sz w:val="28"/>
          <w:szCs w:val="28"/>
          <w:lang w:eastAsia="en-US"/>
        </w:rPr>
        <w:t>0</w:t>
      </w:r>
      <w:r w:rsidRPr="00442C27">
        <w:rPr>
          <w:rFonts w:eastAsiaTheme="minorHAnsi"/>
          <w:sz w:val="28"/>
          <w:szCs w:val="28"/>
          <w:lang w:eastAsia="en-US"/>
        </w:rPr>
        <w:t xml:space="preserve">; </w:t>
      </w:r>
    </w:p>
    <w:p w:rsidR="00032CF4" w:rsidRPr="00442C27" w:rsidRDefault="00032CF4" w:rsidP="006D3D9A">
      <w:pPr>
        <w:pStyle w:val="a4"/>
        <w:spacing w:line="312" w:lineRule="auto"/>
        <w:ind w:left="1665"/>
        <w:jc w:val="both"/>
        <w:rPr>
          <w:rFonts w:eastAsiaTheme="minorHAnsi"/>
          <w:sz w:val="28"/>
          <w:szCs w:val="28"/>
          <w:lang w:eastAsia="en-US"/>
        </w:rPr>
      </w:pPr>
      <w:r w:rsidRPr="00442C27">
        <w:rPr>
          <w:rFonts w:eastAsiaTheme="minorHAnsi"/>
          <w:sz w:val="28"/>
          <w:szCs w:val="28"/>
          <w:lang w:eastAsia="en-US"/>
        </w:rPr>
        <w:t xml:space="preserve">              «воздержалось» - 0.</w:t>
      </w:r>
    </w:p>
    <w:p w:rsidR="00C14A8E" w:rsidRDefault="00C14A8E" w:rsidP="006D3D9A">
      <w:pPr>
        <w:tabs>
          <w:tab w:val="left" w:pos="-3828"/>
        </w:tabs>
        <w:spacing w:line="312" w:lineRule="auto"/>
        <w:ind w:firstLine="567"/>
        <w:jc w:val="both"/>
        <w:outlineLvl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Слушали секретаря комиссии:</w:t>
      </w:r>
    </w:p>
    <w:p w:rsidR="00C14A8E" w:rsidRDefault="00C14A8E" w:rsidP="006D3D9A">
      <w:pPr>
        <w:spacing w:line="312" w:lineRule="auto"/>
        <w:ind w:firstLine="567"/>
        <w:contextualSpacing/>
        <w:jc w:val="both"/>
        <w:rPr>
          <w:rFonts w:eastAsia="Calibri"/>
          <w:sz w:val="28"/>
          <w:szCs w:val="28"/>
        </w:rPr>
      </w:pPr>
      <w:r w:rsidRPr="005D682D">
        <w:rPr>
          <w:rFonts w:eastAsia="Calibri"/>
          <w:sz w:val="28"/>
          <w:szCs w:val="28"/>
        </w:rPr>
        <w:t xml:space="preserve">Оглашение доклада (заключения) о результатах </w:t>
      </w:r>
      <w:r>
        <w:rPr>
          <w:rFonts w:eastAsia="Calibri"/>
          <w:sz w:val="28"/>
          <w:szCs w:val="28"/>
        </w:rPr>
        <w:t xml:space="preserve">проверки, </w:t>
      </w:r>
      <w:r w:rsidRPr="005D682D">
        <w:rPr>
          <w:rFonts w:eastAsia="Calibri"/>
          <w:sz w:val="28"/>
          <w:szCs w:val="28"/>
        </w:rPr>
        <w:t>проведенно</w:t>
      </w:r>
      <w:r>
        <w:rPr>
          <w:rFonts w:eastAsia="Calibri"/>
          <w:sz w:val="28"/>
          <w:szCs w:val="28"/>
        </w:rPr>
        <w:t>й</w:t>
      </w:r>
      <w:r w:rsidRPr="005D682D">
        <w:rPr>
          <w:rFonts w:eastAsia="Calibri"/>
          <w:sz w:val="28"/>
          <w:szCs w:val="28"/>
        </w:rPr>
        <w:t xml:space="preserve"> отделом кадров и муниципальной службы</w:t>
      </w:r>
      <w:r>
        <w:rPr>
          <w:rFonts w:eastAsia="Calibri"/>
          <w:sz w:val="28"/>
          <w:szCs w:val="28"/>
        </w:rPr>
        <w:t>,</w:t>
      </w:r>
      <w:r w:rsidRPr="005D682D">
        <w:rPr>
          <w:rFonts w:eastAsia="Calibri"/>
          <w:sz w:val="28"/>
          <w:szCs w:val="28"/>
        </w:rPr>
        <w:t xml:space="preserve"> по </w:t>
      </w:r>
      <w:r w:rsidRPr="005D682D">
        <w:rPr>
          <w:rFonts w:eastAsiaTheme="minorHAnsi"/>
          <w:sz w:val="28"/>
          <w:szCs w:val="28"/>
          <w:lang w:eastAsia="en-US"/>
        </w:rPr>
        <w:t xml:space="preserve">сведениям о доходах, об имуществе и обязательствах имущественного характера в отношении </w:t>
      </w:r>
      <w:r w:rsidR="009222F8">
        <w:rPr>
          <w:rFonts w:eastAsiaTheme="minorHAnsi"/>
          <w:sz w:val="28"/>
          <w:szCs w:val="28"/>
          <w:lang w:eastAsia="en-US"/>
        </w:rPr>
        <w:t>муниципального служащего</w:t>
      </w:r>
      <w:r w:rsidRPr="005D682D">
        <w:rPr>
          <w:sz w:val="28"/>
          <w:szCs w:val="28"/>
        </w:rPr>
        <w:t>.</w:t>
      </w:r>
      <w:r w:rsidRPr="005D682D">
        <w:rPr>
          <w:rFonts w:eastAsia="Calibri"/>
          <w:sz w:val="28"/>
          <w:szCs w:val="28"/>
        </w:rPr>
        <w:t xml:space="preserve"> </w:t>
      </w:r>
    </w:p>
    <w:p w:rsidR="00556172" w:rsidRPr="005D682D" w:rsidRDefault="00556172" w:rsidP="006D3D9A">
      <w:pPr>
        <w:spacing w:line="312" w:lineRule="auto"/>
        <w:ind w:firstLine="567"/>
        <w:contextualSpacing/>
        <w:jc w:val="both"/>
        <w:rPr>
          <w:rFonts w:eastAsia="Calibri"/>
          <w:sz w:val="28"/>
          <w:szCs w:val="28"/>
        </w:rPr>
      </w:pPr>
      <w:r w:rsidRPr="00556172">
        <w:rPr>
          <w:rFonts w:eastAsia="Calibri"/>
          <w:sz w:val="28"/>
          <w:szCs w:val="28"/>
        </w:rPr>
        <w:t>Муниципальный служащий участия в рассмотрении данного вопроса и голосовании не принимал.</w:t>
      </w:r>
    </w:p>
    <w:p w:rsidR="00A31D63" w:rsidRPr="00C436CD" w:rsidRDefault="00A31D63" w:rsidP="006D3D9A">
      <w:pPr>
        <w:widowControl w:val="0"/>
        <w:spacing w:line="312" w:lineRule="auto"/>
        <w:ind w:firstLine="567"/>
        <w:jc w:val="both"/>
        <w:rPr>
          <w:sz w:val="28"/>
          <w:szCs w:val="28"/>
        </w:rPr>
      </w:pPr>
      <w:r w:rsidRPr="00C436CD">
        <w:rPr>
          <w:sz w:val="28"/>
          <w:szCs w:val="28"/>
        </w:rPr>
        <w:t>РЕШИЛИ:</w:t>
      </w:r>
      <w:r w:rsidRPr="00C436CD">
        <w:rPr>
          <w:sz w:val="28"/>
          <w:szCs w:val="28"/>
        </w:rPr>
        <w:tab/>
      </w:r>
    </w:p>
    <w:p w:rsidR="00A31D63" w:rsidRPr="003C1ED2" w:rsidRDefault="00A31D63" w:rsidP="006D3D9A">
      <w:pPr>
        <w:pStyle w:val="a4"/>
        <w:numPr>
          <w:ilvl w:val="0"/>
          <w:numId w:val="24"/>
        </w:numPr>
        <w:spacing w:line="312" w:lineRule="auto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3C1ED2">
        <w:rPr>
          <w:rFonts w:eastAsiaTheme="minorHAnsi"/>
          <w:sz w:val="28"/>
          <w:szCs w:val="28"/>
          <w:lang w:eastAsia="en-US"/>
        </w:rPr>
        <w:t xml:space="preserve">Сведения, представленные муниципальным служащим, за </w:t>
      </w:r>
      <w:r w:rsidR="00556172">
        <w:rPr>
          <w:rFonts w:eastAsiaTheme="minorHAnsi"/>
          <w:sz w:val="28"/>
          <w:szCs w:val="28"/>
          <w:lang w:eastAsia="en-US"/>
        </w:rPr>
        <w:t xml:space="preserve">2021 </w:t>
      </w:r>
      <w:r w:rsidRPr="003C1ED2">
        <w:rPr>
          <w:rFonts w:eastAsiaTheme="minorHAnsi"/>
          <w:sz w:val="28"/>
          <w:szCs w:val="28"/>
          <w:lang w:eastAsia="en-US"/>
        </w:rPr>
        <w:t xml:space="preserve">год являются недостоверными. Рекомендовать работодателю указать </w:t>
      </w:r>
      <w:r w:rsidRPr="003C1ED2">
        <w:rPr>
          <w:rFonts w:eastAsiaTheme="minorHAnsi"/>
          <w:sz w:val="28"/>
          <w:szCs w:val="28"/>
          <w:lang w:eastAsia="en-US"/>
        </w:rPr>
        <w:lastRenderedPageBreak/>
        <w:t xml:space="preserve">муниципальному служащему на недопустимость представления недостоверных и (или) неполных сведений. </w:t>
      </w:r>
    </w:p>
    <w:p w:rsidR="00A31D63" w:rsidRPr="008464D3" w:rsidRDefault="00A31D63" w:rsidP="006D3D9A">
      <w:pPr>
        <w:spacing w:line="312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8464D3">
        <w:rPr>
          <w:rFonts w:eastAsiaTheme="minorHAnsi"/>
          <w:sz w:val="28"/>
          <w:szCs w:val="28"/>
          <w:lang w:eastAsia="en-US"/>
        </w:rPr>
        <w:t xml:space="preserve">ГОЛОСОВАЛИ: «за» - </w:t>
      </w:r>
      <w:r w:rsidR="00556172">
        <w:rPr>
          <w:rFonts w:eastAsiaTheme="minorHAnsi"/>
          <w:sz w:val="28"/>
          <w:szCs w:val="28"/>
          <w:lang w:eastAsia="en-US"/>
        </w:rPr>
        <w:t>7</w:t>
      </w:r>
      <w:r w:rsidRPr="008464D3">
        <w:rPr>
          <w:rFonts w:eastAsiaTheme="minorHAnsi"/>
          <w:sz w:val="28"/>
          <w:szCs w:val="28"/>
          <w:lang w:eastAsia="en-US"/>
        </w:rPr>
        <w:t xml:space="preserve"> чел.; </w:t>
      </w:r>
    </w:p>
    <w:p w:rsidR="00A31D63" w:rsidRPr="008464D3" w:rsidRDefault="00A31D63" w:rsidP="006D3D9A">
      <w:pPr>
        <w:spacing w:line="312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464D3">
        <w:rPr>
          <w:rFonts w:eastAsiaTheme="minorHAnsi"/>
          <w:sz w:val="28"/>
          <w:szCs w:val="28"/>
          <w:lang w:eastAsia="en-US"/>
        </w:rPr>
        <w:t xml:space="preserve">                 </w:t>
      </w:r>
      <w:r>
        <w:rPr>
          <w:rFonts w:eastAsiaTheme="minorHAnsi"/>
          <w:sz w:val="28"/>
          <w:szCs w:val="28"/>
          <w:lang w:eastAsia="en-US"/>
        </w:rPr>
        <w:t xml:space="preserve">       </w:t>
      </w:r>
      <w:r w:rsidRPr="008464D3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  </w:t>
      </w:r>
      <w:r w:rsidRPr="008464D3">
        <w:rPr>
          <w:rFonts w:eastAsiaTheme="minorHAnsi"/>
          <w:sz w:val="28"/>
          <w:szCs w:val="28"/>
          <w:lang w:eastAsia="en-US"/>
        </w:rPr>
        <w:t xml:space="preserve">«против» - </w:t>
      </w:r>
      <w:r>
        <w:rPr>
          <w:rFonts w:eastAsiaTheme="minorHAnsi"/>
          <w:sz w:val="28"/>
          <w:szCs w:val="28"/>
          <w:lang w:eastAsia="en-US"/>
        </w:rPr>
        <w:t>0</w:t>
      </w:r>
      <w:r w:rsidRPr="008464D3">
        <w:rPr>
          <w:rFonts w:eastAsiaTheme="minorHAnsi"/>
          <w:sz w:val="28"/>
          <w:szCs w:val="28"/>
          <w:lang w:eastAsia="en-US"/>
        </w:rPr>
        <w:t xml:space="preserve">; </w:t>
      </w:r>
    </w:p>
    <w:p w:rsidR="00A31D63" w:rsidRDefault="00A31D63" w:rsidP="006D3D9A">
      <w:pPr>
        <w:spacing w:line="312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464D3">
        <w:rPr>
          <w:rFonts w:eastAsiaTheme="minorHAnsi"/>
          <w:sz w:val="28"/>
          <w:szCs w:val="28"/>
          <w:lang w:eastAsia="en-US"/>
        </w:rPr>
        <w:t xml:space="preserve">                  </w:t>
      </w:r>
      <w:r>
        <w:rPr>
          <w:rFonts w:eastAsiaTheme="minorHAnsi"/>
          <w:sz w:val="28"/>
          <w:szCs w:val="28"/>
          <w:lang w:eastAsia="en-US"/>
        </w:rPr>
        <w:t xml:space="preserve">         </w:t>
      </w:r>
      <w:r w:rsidRPr="008464D3">
        <w:rPr>
          <w:rFonts w:eastAsiaTheme="minorHAnsi"/>
          <w:sz w:val="28"/>
          <w:szCs w:val="28"/>
          <w:lang w:eastAsia="en-US"/>
        </w:rPr>
        <w:t>«воздержалось» - 0.</w:t>
      </w:r>
    </w:p>
    <w:p w:rsidR="0007268E" w:rsidRDefault="0007268E" w:rsidP="006D3D9A">
      <w:pPr>
        <w:tabs>
          <w:tab w:val="left" w:pos="-3828"/>
        </w:tabs>
        <w:spacing w:line="312" w:lineRule="auto"/>
        <w:ind w:firstLine="567"/>
        <w:jc w:val="both"/>
        <w:outlineLvl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Слушали секретаря комиссии:</w:t>
      </w:r>
    </w:p>
    <w:p w:rsidR="0007268E" w:rsidRPr="005D682D" w:rsidRDefault="0007268E" w:rsidP="006D3D9A">
      <w:pPr>
        <w:spacing w:line="312" w:lineRule="auto"/>
        <w:ind w:firstLine="567"/>
        <w:contextualSpacing/>
        <w:jc w:val="both"/>
        <w:rPr>
          <w:rFonts w:eastAsia="Calibri"/>
          <w:sz w:val="28"/>
          <w:szCs w:val="28"/>
        </w:rPr>
      </w:pPr>
      <w:r w:rsidRPr="005D682D">
        <w:rPr>
          <w:rFonts w:eastAsia="Calibri"/>
          <w:sz w:val="28"/>
          <w:szCs w:val="28"/>
        </w:rPr>
        <w:t xml:space="preserve">Оглашение доклада (заключения) о результатах </w:t>
      </w:r>
      <w:r>
        <w:rPr>
          <w:rFonts w:eastAsia="Calibri"/>
          <w:sz w:val="28"/>
          <w:szCs w:val="28"/>
        </w:rPr>
        <w:t xml:space="preserve">проверки, </w:t>
      </w:r>
      <w:r w:rsidRPr="005D682D">
        <w:rPr>
          <w:rFonts w:eastAsia="Calibri"/>
          <w:sz w:val="28"/>
          <w:szCs w:val="28"/>
        </w:rPr>
        <w:t>проведенно</w:t>
      </w:r>
      <w:r>
        <w:rPr>
          <w:rFonts w:eastAsia="Calibri"/>
          <w:sz w:val="28"/>
          <w:szCs w:val="28"/>
        </w:rPr>
        <w:t>й</w:t>
      </w:r>
      <w:r w:rsidRPr="005D682D">
        <w:rPr>
          <w:rFonts w:eastAsia="Calibri"/>
          <w:sz w:val="28"/>
          <w:szCs w:val="28"/>
        </w:rPr>
        <w:t xml:space="preserve"> отделом кадров и муниципальной службы</w:t>
      </w:r>
      <w:r>
        <w:rPr>
          <w:rFonts w:eastAsia="Calibri"/>
          <w:sz w:val="28"/>
          <w:szCs w:val="28"/>
        </w:rPr>
        <w:t>,</w:t>
      </w:r>
      <w:r w:rsidRPr="005D682D">
        <w:rPr>
          <w:rFonts w:eastAsia="Calibri"/>
          <w:sz w:val="28"/>
          <w:szCs w:val="28"/>
        </w:rPr>
        <w:t xml:space="preserve"> по </w:t>
      </w:r>
      <w:r w:rsidRPr="005D682D">
        <w:rPr>
          <w:rFonts w:eastAsiaTheme="minorHAnsi"/>
          <w:sz w:val="28"/>
          <w:szCs w:val="28"/>
          <w:lang w:eastAsia="en-US"/>
        </w:rPr>
        <w:t xml:space="preserve">сведениям о доходах, об имуществе и обязательствах имущественного характера в отношении </w:t>
      </w:r>
      <w:r w:rsidR="004A3721">
        <w:rPr>
          <w:rFonts w:eastAsiaTheme="minorHAnsi"/>
          <w:sz w:val="28"/>
          <w:szCs w:val="28"/>
          <w:lang w:eastAsia="en-US"/>
        </w:rPr>
        <w:t>муниципального служащего</w:t>
      </w:r>
      <w:r w:rsidRPr="005D682D">
        <w:rPr>
          <w:sz w:val="28"/>
          <w:szCs w:val="28"/>
        </w:rPr>
        <w:t>.</w:t>
      </w:r>
      <w:r w:rsidRPr="005D682D">
        <w:rPr>
          <w:rFonts w:eastAsia="Calibri"/>
          <w:sz w:val="28"/>
          <w:szCs w:val="28"/>
        </w:rPr>
        <w:t xml:space="preserve"> </w:t>
      </w:r>
    </w:p>
    <w:p w:rsidR="0007268E" w:rsidRDefault="0007268E" w:rsidP="006D3D9A">
      <w:pPr>
        <w:widowControl w:val="0"/>
        <w:spacing w:line="312" w:lineRule="auto"/>
        <w:ind w:firstLine="567"/>
        <w:jc w:val="both"/>
        <w:rPr>
          <w:sz w:val="28"/>
          <w:szCs w:val="28"/>
        </w:rPr>
      </w:pPr>
      <w:r w:rsidRPr="00C436CD">
        <w:rPr>
          <w:sz w:val="28"/>
          <w:szCs w:val="28"/>
        </w:rPr>
        <w:t>РЕШИЛИ:</w:t>
      </w:r>
      <w:r w:rsidRPr="00C436CD">
        <w:rPr>
          <w:sz w:val="28"/>
          <w:szCs w:val="28"/>
        </w:rPr>
        <w:tab/>
      </w:r>
    </w:p>
    <w:p w:rsidR="0007268E" w:rsidRPr="007B3EEF" w:rsidRDefault="0007268E" w:rsidP="006D3D9A">
      <w:pPr>
        <w:pStyle w:val="a4"/>
        <w:numPr>
          <w:ilvl w:val="0"/>
          <w:numId w:val="24"/>
        </w:numPr>
        <w:tabs>
          <w:tab w:val="left" w:pos="0"/>
          <w:tab w:val="left" w:pos="1134"/>
        </w:tabs>
        <w:spacing w:line="312" w:lineRule="auto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556172">
        <w:rPr>
          <w:rFonts w:eastAsiaTheme="minorHAnsi"/>
          <w:sz w:val="28"/>
          <w:szCs w:val="28"/>
          <w:lang w:eastAsia="en-US"/>
        </w:rPr>
        <w:t>Сведения, представленные муниципальным служащим, за 2021 год являются недостоверными</w:t>
      </w:r>
      <w:r w:rsidRPr="007B3EEF">
        <w:rPr>
          <w:rFonts w:eastAsiaTheme="minorHAnsi"/>
          <w:sz w:val="28"/>
          <w:szCs w:val="28"/>
          <w:lang w:eastAsia="en-US"/>
        </w:rPr>
        <w:t xml:space="preserve">. </w:t>
      </w:r>
      <w:r w:rsidRPr="0007268E">
        <w:rPr>
          <w:rFonts w:eastAsiaTheme="minorHAnsi"/>
          <w:sz w:val="28"/>
          <w:szCs w:val="28"/>
          <w:lang w:eastAsia="en-US"/>
        </w:rPr>
        <w:t>Рекомендовать работодателю применить к муниципальному служащему дисциплинарное взыскание в виде замечания</w:t>
      </w:r>
      <w:r>
        <w:rPr>
          <w:rFonts w:eastAsiaTheme="minorHAnsi"/>
          <w:sz w:val="28"/>
          <w:szCs w:val="28"/>
          <w:lang w:eastAsia="en-US"/>
        </w:rPr>
        <w:t>.</w:t>
      </w:r>
      <w:r w:rsidRPr="007B3EEF">
        <w:rPr>
          <w:rFonts w:eastAsiaTheme="minorHAnsi"/>
          <w:sz w:val="28"/>
          <w:szCs w:val="28"/>
          <w:lang w:eastAsia="en-US"/>
        </w:rPr>
        <w:t xml:space="preserve"> </w:t>
      </w:r>
    </w:p>
    <w:p w:rsidR="0007268E" w:rsidRPr="008464D3" w:rsidRDefault="0007268E" w:rsidP="006D3D9A">
      <w:pPr>
        <w:spacing w:line="312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8464D3">
        <w:rPr>
          <w:rFonts w:eastAsiaTheme="minorHAnsi"/>
          <w:sz w:val="28"/>
          <w:szCs w:val="28"/>
          <w:lang w:eastAsia="en-US"/>
        </w:rPr>
        <w:t xml:space="preserve">ГОЛОСОВАЛИ: «за» - </w:t>
      </w:r>
      <w:r>
        <w:rPr>
          <w:rFonts w:eastAsiaTheme="minorHAnsi"/>
          <w:sz w:val="28"/>
          <w:szCs w:val="28"/>
          <w:lang w:eastAsia="en-US"/>
        </w:rPr>
        <w:t>8</w:t>
      </w:r>
      <w:r w:rsidRPr="008464D3">
        <w:rPr>
          <w:rFonts w:eastAsiaTheme="minorHAnsi"/>
          <w:sz w:val="28"/>
          <w:szCs w:val="28"/>
          <w:lang w:eastAsia="en-US"/>
        </w:rPr>
        <w:t xml:space="preserve"> чел.; </w:t>
      </w:r>
    </w:p>
    <w:p w:rsidR="0007268E" w:rsidRPr="008464D3" w:rsidRDefault="0007268E" w:rsidP="006D3D9A">
      <w:pPr>
        <w:spacing w:line="312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464D3">
        <w:rPr>
          <w:rFonts w:eastAsiaTheme="minorHAnsi"/>
          <w:sz w:val="28"/>
          <w:szCs w:val="28"/>
          <w:lang w:eastAsia="en-US"/>
        </w:rPr>
        <w:t xml:space="preserve">                  </w:t>
      </w:r>
      <w:r>
        <w:rPr>
          <w:rFonts w:eastAsiaTheme="minorHAnsi"/>
          <w:sz w:val="28"/>
          <w:szCs w:val="28"/>
          <w:lang w:eastAsia="en-US"/>
        </w:rPr>
        <w:t xml:space="preserve">         </w:t>
      </w:r>
      <w:r w:rsidRPr="008464D3">
        <w:rPr>
          <w:rFonts w:eastAsiaTheme="minorHAnsi"/>
          <w:sz w:val="28"/>
          <w:szCs w:val="28"/>
          <w:lang w:eastAsia="en-US"/>
        </w:rPr>
        <w:t xml:space="preserve">«против» - 0; </w:t>
      </w:r>
    </w:p>
    <w:p w:rsidR="0007268E" w:rsidRDefault="0007268E" w:rsidP="006D3D9A">
      <w:pPr>
        <w:spacing w:line="312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464D3">
        <w:rPr>
          <w:rFonts w:eastAsiaTheme="minorHAnsi"/>
          <w:sz w:val="28"/>
          <w:szCs w:val="28"/>
          <w:lang w:eastAsia="en-US"/>
        </w:rPr>
        <w:t xml:space="preserve">                  </w:t>
      </w:r>
      <w:r>
        <w:rPr>
          <w:rFonts w:eastAsiaTheme="minorHAnsi"/>
          <w:sz w:val="28"/>
          <w:szCs w:val="28"/>
          <w:lang w:eastAsia="en-US"/>
        </w:rPr>
        <w:t xml:space="preserve">         </w:t>
      </w:r>
      <w:r w:rsidRPr="008464D3">
        <w:rPr>
          <w:rFonts w:eastAsiaTheme="minorHAnsi"/>
          <w:sz w:val="28"/>
          <w:szCs w:val="28"/>
          <w:lang w:eastAsia="en-US"/>
        </w:rPr>
        <w:t>«воздержалось» - 0.</w:t>
      </w:r>
    </w:p>
    <w:p w:rsidR="0007268E" w:rsidRDefault="0007268E" w:rsidP="006D3D9A">
      <w:pPr>
        <w:tabs>
          <w:tab w:val="left" w:pos="-3828"/>
        </w:tabs>
        <w:spacing w:line="312" w:lineRule="auto"/>
        <w:ind w:firstLine="567"/>
        <w:jc w:val="both"/>
        <w:outlineLvl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Слушали секретаря комиссии Л.С. </w:t>
      </w:r>
      <w:proofErr w:type="spellStart"/>
      <w:r>
        <w:rPr>
          <w:rFonts w:eastAsia="Calibri"/>
          <w:sz w:val="28"/>
          <w:szCs w:val="28"/>
        </w:rPr>
        <w:t>Камагаеву</w:t>
      </w:r>
      <w:proofErr w:type="spellEnd"/>
      <w:r>
        <w:rPr>
          <w:rFonts w:eastAsia="Calibri"/>
          <w:sz w:val="28"/>
          <w:szCs w:val="28"/>
        </w:rPr>
        <w:t>:</w:t>
      </w:r>
    </w:p>
    <w:p w:rsidR="0007268E" w:rsidRPr="005D682D" w:rsidRDefault="0007268E" w:rsidP="006D3D9A">
      <w:pPr>
        <w:spacing w:line="312" w:lineRule="auto"/>
        <w:ind w:firstLine="567"/>
        <w:contextualSpacing/>
        <w:jc w:val="both"/>
        <w:rPr>
          <w:rFonts w:eastAsia="Calibri"/>
          <w:sz w:val="28"/>
          <w:szCs w:val="28"/>
        </w:rPr>
      </w:pPr>
      <w:r w:rsidRPr="005D682D">
        <w:rPr>
          <w:rFonts w:eastAsia="Calibri"/>
          <w:sz w:val="28"/>
          <w:szCs w:val="28"/>
        </w:rPr>
        <w:t xml:space="preserve">Оглашение доклада (заключения) о результатах </w:t>
      </w:r>
      <w:r>
        <w:rPr>
          <w:rFonts w:eastAsia="Calibri"/>
          <w:sz w:val="28"/>
          <w:szCs w:val="28"/>
        </w:rPr>
        <w:t xml:space="preserve">проверки, </w:t>
      </w:r>
      <w:r w:rsidRPr="005D682D">
        <w:rPr>
          <w:rFonts w:eastAsia="Calibri"/>
          <w:sz w:val="28"/>
          <w:szCs w:val="28"/>
        </w:rPr>
        <w:t>проведенно</w:t>
      </w:r>
      <w:r>
        <w:rPr>
          <w:rFonts w:eastAsia="Calibri"/>
          <w:sz w:val="28"/>
          <w:szCs w:val="28"/>
        </w:rPr>
        <w:t>й</w:t>
      </w:r>
      <w:r w:rsidRPr="005D682D">
        <w:rPr>
          <w:rFonts w:eastAsia="Calibri"/>
          <w:sz w:val="28"/>
          <w:szCs w:val="28"/>
        </w:rPr>
        <w:t xml:space="preserve"> отделом кадров и муниципальной службы</w:t>
      </w:r>
      <w:r>
        <w:rPr>
          <w:rFonts w:eastAsia="Calibri"/>
          <w:sz w:val="28"/>
          <w:szCs w:val="28"/>
        </w:rPr>
        <w:t>,</w:t>
      </w:r>
      <w:r w:rsidRPr="005D682D">
        <w:rPr>
          <w:rFonts w:eastAsia="Calibri"/>
          <w:sz w:val="28"/>
          <w:szCs w:val="28"/>
        </w:rPr>
        <w:t xml:space="preserve"> по </w:t>
      </w:r>
      <w:r w:rsidRPr="005D682D">
        <w:rPr>
          <w:rFonts w:eastAsiaTheme="minorHAnsi"/>
          <w:sz w:val="28"/>
          <w:szCs w:val="28"/>
          <w:lang w:eastAsia="en-US"/>
        </w:rPr>
        <w:t xml:space="preserve">сведениям о доходах, об имуществе и обязательствах имущественного характера в отношении </w:t>
      </w:r>
      <w:r w:rsidR="004A3721">
        <w:rPr>
          <w:rFonts w:eastAsiaTheme="minorHAnsi"/>
          <w:sz w:val="28"/>
          <w:szCs w:val="28"/>
          <w:lang w:eastAsia="en-US"/>
        </w:rPr>
        <w:t>муниципального служащего</w:t>
      </w:r>
      <w:r w:rsidRPr="005D682D">
        <w:rPr>
          <w:sz w:val="28"/>
          <w:szCs w:val="28"/>
        </w:rPr>
        <w:t>.</w:t>
      </w:r>
      <w:r w:rsidRPr="005D682D">
        <w:rPr>
          <w:rFonts w:eastAsia="Calibri"/>
          <w:sz w:val="28"/>
          <w:szCs w:val="28"/>
        </w:rPr>
        <w:t xml:space="preserve"> </w:t>
      </w:r>
    </w:p>
    <w:p w:rsidR="0007268E" w:rsidRDefault="0007268E" w:rsidP="006D3D9A">
      <w:pPr>
        <w:widowControl w:val="0"/>
        <w:spacing w:line="312" w:lineRule="auto"/>
        <w:ind w:firstLine="567"/>
        <w:jc w:val="both"/>
        <w:rPr>
          <w:sz w:val="28"/>
          <w:szCs w:val="28"/>
        </w:rPr>
      </w:pPr>
      <w:r w:rsidRPr="00C436CD">
        <w:rPr>
          <w:sz w:val="28"/>
          <w:szCs w:val="28"/>
        </w:rPr>
        <w:t>РЕШИЛИ:</w:t>
      </w:r>
      <w:r w:rsidRPr="00C436CD">
        <w:rPr>
          <w:sz w:val="28"/>
          <w:szCs w:val="28"/>
        </w:rPr>
        <w:tab/>
      </w:r>
    </w:p>
    <w:p w:rsidR="00421C94" w:rsidRDefault="0007268E" w:rsidP="006D3D9A">
      <w:pPr>
        <w:pStyle w:val="a4"/>
        <w:numPr>
          <w:ilvl w:val="0"/>
          <w:numId w:val="24"/>
        </w:numPr>
        <w:tabs>
          <w:tab w:val="left" w:pos="0"/>
          <w:tab w:val="left" w:pos="1134"/>
        </w:tabs>
        <w:spacing w:line="312" w:lineRule="auto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421C94">
        <w:rPr>
          <w:rFonts w:eastAsiaTheme="minorHAnsi"/>
          <w:sz w:val="28"/>
          <w:szCs w:val="28"/>
          <w:lang w:eastAsia="en-US"/>
        </w:rPr>
        <w:t xml:space="preserve">Сведения, представленные муниципальным служащим, за 2021 год являются недостоверными. </w:t>
      </w:r>
      <w:r w:rsidR="00421C94" w:rsidRPr="003C1ED2">
        <w:rPr>
          <w:rFonts w:eastAsiaTheme="minorHAnsi"/>
          <w:sz w:val="28"/>
          <w:szCs w:val="28"/>
          <w:lang w:eastAsia="en-US"/>
        </w:rPr>
        <w:t xml:space="preserve">Рекомендовать работодателю указать муниципальному служащему на недопустимость представления недостоверных и (или) неполных сведений. </w:t>
      </w:r>
    </w:p>
    <w:p w:rsidR="0007268E" w:rsidRPr="00421C94" w:rsidRDefault="0007268E" w:rsidP="006D3D9A">
      <w:pPr>
        <w:pStyle w:val="a4"/>
        <w:numPr>
          <w:ilvl w:val="0"/>
          <w:numId w:val="24"/>
        </w:numPr>
        <w:tabs>
          <w:tab w:val="left" w:pos="0"/>
          <w:tab w:val="left" w:pos="1134"/>
        </w:tabs>
        <w:spacing w:line="312" w:lineRule="auto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421C94">
        <w:rPr>
          <w:rFonts w:eastAsiaTheme="minorHAnsi"/>
          <w:sz w:val="28"/>
          <w:szCs w:val="28"/>
          <w:lang w:eastAsia="en-US"/>
        </w:rPr>
        <w:t xml:space="preserve">ГОЛОСОВАЛИ: «за» - 8 чел.; </w:t>
      </w:r>
    </w:p>
    <w:p w:rsidR="0007268E" w:rsidRPr="008464D3" w:rsidRDefault="0007268E" w:rsidP="006D3D9A">
      <w:pPr>
        <w:spacing w:line="312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464D3">
        <w:rPr>
          <w:rFonts w:eastAsiaTheme="minorHAnsi"/>
          <w:sz w:val="28"/>
          <w:szCs w:val="28"/>
          <w:lang w:eastAsia="en-US"/>
        </w:rPr>
        <w:t xml:space="preserve">                  </w:t>
      </w:r>
      <w:r>
        <w:rPr>
          <w:rFonts w:eastAsiaTheme="minorHAnsi"/>
          <w:sz w:val="28"/>
          <w:szCs w:val="28"/>
          <w:lang w:eastAsia="en-US"/>
        </w:rPr>
        <w:t xml:space="preserve">         </w:t>
      </w:r>
      <w:r w:rsidRPr="008464D3">
        <w:rPr>
          <w:rFonts w:eastAsiaTheme="minorHAnsi"/>
          <w:sz w:val="28"/>
          <w:szCs w:val="28"/>
          <w:lang w:eastAsia="en-US"/>
        </w:rPr>
        <w:t xml:space="preserve">«против» - 0; </w:t>
      </w:r>
    </w:p>
    <w:p w:rsidR="0007268E" w:rsidRDefault="0007268E" w:rsidP="006D3D9A">
      <w:pPr>
        <w:spacing w:line="312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464D3">
        <w:rPr>
          <w:rFonts w:eastAsiaTheme="minorHAnsi"/>
          <w:sz w:val="28"/>
          <w:szCs w:val="28"/>
          <w:lang w:eastAsia="en-US"/>
        </w:rPr>
        <w:t xml:space="preserve">                  </w:t>
      </w:r>
      <w:r>
        <w:rPr>
          <w:rFonts w:eastAsiaTheme="minorHAnsi"/>
          <w:sz w:val="28"/>
          <w:szCs w:val="28"/>
          <w:lang w:eastAsia="en-US"/>
        </w:rPr>
        <w:t xml:space="preserve">         </w:t>
      </w:r>
      <w:r w:rsidRPr="008464D3">
        <w:rPr>
          <w:rFonts w:eastAsiaTheme="minorHAnsi"/>
          <w:sz w:val="28"/>
          <w:szCs w:val="28"/>
          <w:lang w:eastAsia="en-US"/>
        </w:rPr>
        <w:t>«воздержалось» - 0.</w:t>
      </w:r>
    </w:p>
    <w:p w:rsidR="005435D3" w:rsidRDefault="005435D3" w:rsidP="006D3D9A">
      <w:pPr>
        <w:tabs>
          <w:tab w:val="left" w:pos="-3828"/>
        </w:tabs>
        <w:spacing w:line="312" w:lineRule="auto"/>
        <w:ind w:firstLine="567"/>
        <w:jc w:val="both"/>
        <w:outlineLvl w:val="0"/>
        <w:rPr>
          <w:sz w:val="28"/>
          <w:szCs w:val="28"/>
        </w:rPr>
      </w:pPr>
      <w:r w:rsidRPr="005F4F6A">
        <w:rPr>
          <w:sz w:val="28"/>
          <w:szCs w:val="28"/>
        </w:rPr>
        <w:t xml:space="preserve">Рассмотрение вопроса № </w:t>
      </w:r>
      <w:r>
        <w:rPr>
          <w:sz w:val="28"/>
          <w:szCs w:val="28"/>
        </w:rPr>
        <w:t>3</w:t>
      </w:r>
      <w:r w:rsidRPr="005F4F6A">
        <w:rPr>
          <w:sz w:val="28"/>
          <w:szCs w:val="28"/>
        </w:rPr>
        <w:t xml:space="preserve"> повестки дня заседания комиссии.</w:t>
      </w:r>
    </w:p>
    <w:p w:rsidR="00A719BD" w:rsidRDefault="00A719BD" w:rsidP="006D3D9A">
      <w:pPr>
        <w:spacing w:line="312" w:lineRule="auto"/>
        <w:ind w:firstLine="567"/>
        <w:jc w:val="both"/>
        <w:rPr>
          <w:sz w:val="28"/>
          <w:szCs w:val="28"/>
        </w:rPr>
      </w:pPr>
      <w:r w:rsidRPr="005F4F6A">
        <w:rPr>
          <w:sz w:val="28"/>
          <w:szCs w:val="28"/>
        </w:rPr>
        <w:t>С</w:t>
      </w:r>
      <w:r>
        <w:rPr>
          <w:sz w:val="28"/>
          <w:szCs w:val="28"/>
        </w:rPr>
        <w:t>лушали</w:t>
      </w:r>
      <w:r w:rsidRPr="005F4F6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председателя </w:t>
      </w:r>
      <w:r w:rsidRPr="005F4F6A">
        <w:rPr>
          <w:sz w:val="28"/>
          <w:szCs w:val="28"/>
        </w:rPr>
        <w:t>комиссии:</w:t>
      </w:r>
    </w:p>
    <w:p w:rsidR="00A719BD" w:rsidRDefault="00A719BD" w:rsidP="006D3D9A">
      <w:pPr>
        <w:tabs>
          <w:tab w:val="left" w:pos="-3828"/>
        </w:tabs>
        <w:spacing w:line="312" w:lineRule="auto"/>
        <w:ind w:firstLine="567"/>
        <w:jc w:val="both"/>
        <w:outlineLvl w:val="0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В</w:t>
      </w:r>
      <w:r w:rsidRPr="00FE1608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к</w:t>
      </w:r>
      <w:r w:rsidRPr="00FE1608">
        <w:rPr>
          <w:rFonts w:eastAsiaTheme="minorHAnsi"/>
          <w:sz w:val="28"/>
          <w:szCs w:val="28"/>
          <w:lang w:eastAsia="en-US"/>
        </w:rPr>
        <w:t xml:space="preserve">омиссию направлены материалы служебной проверки, проведенной </w:t>
      </w:r>
      <w:r w:rsidRPr="00FE1608">
        <w:rPr>
          <w:sz w:val="28"/>
          <w:szCs w:val="28"/>
        </w:rPr>
        <w:t xml:space="preserve">отделом </w:t>
      </w:r>
      <w:r>
        <w:rPr>
          <w:sz w:val="28"/>
          <w:szCs w:val="28"/>
        </w:rPr>
        <w:t>кад</w:t>
      </w:r>
      <w:r w:rsidRPr="00FE1608">
        <w:rPr>
          <w:sz w:val="28"/>
          <w:szCs w:val="28"/>
        </w:rPr>
        <w:t>ров</w:t>
      </w:r>
      <w:r>
        <w:rPr>
          <w:sz w:val="28"/>
          <w:szCs w:val="28"/>
        </w:rPr>
        <w:t xml:space="preserve"> и муниципальной службы</w:t>
      </w:r>
      <w:r w:rsidRPr="00FE1608">
        <w:rPr>
          <w:sz w:val="28"/>
          <w:szCs w:val="28"/>
        </w:rPr>
        <w:t xml:space="preserve">, </w:t>
      </w:r>
      <w:r w:rsidRPr="0009797B">
        <w:rPr>
          <w:rFonts w:eastAsia="Calibri"/>
          <w:sz w:val="28"/>
          <w:szCs w:val="28"/>
        </w:rPr>
        <w:t>свидетельствующих о представлении муниципальным</w:t>
      </w:r>
      <w:r>
        <w:rPr>
          <w:rFonts w:eastAsia="Calibri"/>
          <w:sz w:val="28"/>
          <w:szCs w:val="28"/>
        </w:rPr>
        <w:t>и</w:t>
      </w:r>
      <w:r w:rsidRPr="0009797B">
        <w:rPr>
          <w:rFonts w:eastAsia="Calibri"/>
          <w:sz w:val="28"/>
          <w:szCs w:val="28"/>
        </w:rPr>
        <w:t xml:space="preserve"> служащим</w:t>
      </w:r>
      <w:r>
        <w:rPr>
          <w:rFonts w:eastAsia="Calibri"/>
          <w:sz w:val="28"/>
          <w:szCs w:val="28"/>
        </w:rPr>
        <w:t>и</w:t>
      </w:r>
      <w:r w:rsidRPr="0009797B">
        <w:rPr>
          <w:rFonts w:eastAsia="Calibri"/>
          <w:sz w:val="28"/>
          <w:szCs w:val="28"/>
        </w:rPr>
        <w:t>,</w:t>
      </w:r>
      <w:r w:rsidRPr="0009797B">
        <w:rPr>
          <w:sz w:val="28"/>
          <w:szCs w:val="28"/>
        </w:rPr>
        <w:t xml:space="preserve"> </w:t>
      </w:r>
      <w:r w:rsidRPr="0009797B">
        <w:rPr>
          <w:rFonts w:eastAsia="Calibri"/>
          <w:sz w:val="28"/>
          <w:szCs w:val="28"/>
        </w:rPr>
        <w:t xml:space="preserve">недостоверных или неполных сведений о доходах, об имуществе и обязательствах имущественного характера, представляемых в соответствии с Федеральным </w:t>
      </w:r>
      <w:hyperlink r:id="rId12" w:history="1">
        <w:r w:rsidRPr="0009797B">
          <w:rPr>
            <w:rFonts w:eastAsia="Calibri"/>
            <w:sz w:val="28"/>
            <w:szCs w:val="28"/>
          </w:rPr>
          <w:t>законом</w:t>
        </w:r>
      </w:hyperlink>
      <w:r w:rsidRPr="0009797B">
        <w:rPr>
          <w:rFonts w:eastAsia="Calibri"/>
          <w:sz w:val="28"/>
          <w:szCs w:val="28"/>
        </w:rPr>
        <w:t xml:space="preserve"> от </w:t>
      </w:r>
      <w:r w:rsidRPr="0009797B">
        <w:rPr>
          <w:rFonts w:eastAsia="Calibri"/>
          <w:sz w:val="28"/>
          <w:szCs w:val="28"/>
        </w:rPr>
        <w:lastRenderedPageBreak/>
        <w:t xml:space="preserve">02.03.2007 № 25-ФЗ «О муниципальной службе в Российской Федерации», Федеральным </w:t>
      </w:r>
      <w:hyperlink r:id="rId13" w:history="1">
        <w:r w:rsidRPr="0009797B">
          <w:rPr>
            <w:rFonts w:eastAsia="Calibri"/>
            <w:sz w:val="28"/>
            <w:szCs w:val="28"/>
          </w:rPr>
          <w:t>законом</w:t>
        </w:r>
      </w:hyperlink>
      <w:r w:rsidRPr="0009797B">
        <w:rPr>
          <w:rFonts w:eastAsia="Calibri"/>
          <w:sz w:val="28"/>
          <w:szCs w:val="28"/>
        </w:rPr>
        <w:t xml:space="preserve"> от 25.12.2008 № 273-Ф</w:t>
      </w:r>
      <w:r>
        <w:rPr>
          <w:rFonts w:eastAsia="Calibri"/>
          <w:sz w:val="28"/>
          <w:szCs w:val="28"/>
        </w:rPr>
        <w:t>З «О противодействии коррупции».</w:t>
      </w:r>
    </w:p>
    <w:p w:rsidR="00A31D63" w:rsidRDefault="00A31D63" w:rsidP="006D3D9A">
      <w:pPr>
        <w:tabs>
          <w:tab w:val="left" w:pos="-3828"/>
        </w:tabs>
        <w:spacing w:line="312" w:lineRule="auto"/>
        <w:ind w:firstLine="567"/>
        <w:jc w:val="both"/>
        <w:outlineLvl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Слушали секретаря комиссии:</w:t>
      </w:r>
    </w:p>
    <w:p w:rsidR="00A31D63" w:rsidRPr="005D682D" w:rsidRDefault="00A31D63" w:rsidP="006D3D9A">
      <w:pPr>
        <w:spacing w:line="312" w:lineRule="auto"/>
        <w:ind w:firstLine="567"/>
        <w:contextualSpacing/>
        <w:jc w:val="both"/>
        <w:rPr>
          <w:rFonts w:eastAsia="Calibri"/>
          <w:sz w:val="28"/>
          <w:szCs w:val="28"/>
        </w:rPr>
      </w:pPr>
      <w:r w:rsidRPr="005D682D">
        <w:rPr>
          <w:rFonts w:eastAsia="Calibri"/>
          <w:sz w:val="28"/>
          <w:szCs w:val="28"/>
        </w:rPr>
        <w:t xml:space="preserve">Оглашение доклада (заключения) о результатах </w:t>
      </w:r>
      <w:r>
        <w:rPr>
          <w:rFonts w:eastAsia="Calibri"/>
          <w:sz w:val="28"/>
          <w:szCs w:val="28"/>
        </w:rPr>
        <w:t xml:space="preserve">проверки, </w:t>
      </w:r>
      <w:r w:rsidRPr="005D682D">
        <w:rPr>
          <w:rFonts w:eastAsia="Calibri"/>
          <w:sz w:val="28"/>
          <w:szCs w:val="28"/>
        </w:rPr>
        <w:t>проведенно</w:t>
      </w:r>
      <w:r>
        <w:rPr>
          <w:rFonts w:eastAsia="Calibri"/>
          <w:sz w:val="28"/>
          <w:szCs w:val="28"/>
        </w:rPr>
        <w:t>й</w:t>
      </w:r>
      <w:r w:rsidRPr="005D682D">
        <w:rPr>
          <w:rFonts w:eastAsia="Calibri"/>
          <w:sz w:val="28"/>
          <w:szCs w:val="28"/>
        </w:rPr>
        <w:t xml:space="preserve"> отделом кадров и муниципальной службы</w:t>
      </w:r>
      <w:r>
        <w:rPr>
          <w:rFonts w:eastAsia="Calibri"/>
          <w:sz w:val="28"/>
          <w:szCs w:val="28"/>
        </w:rPr>
        <w:t>,</w:t>
      </w:r>
      <w:r w:rsidRPr="005D682D">
        <w:rPr>
          <w:rFonts w:eastAsia="Calibri"/>
          <w:sz w:val="28"/>
          <w:szCs w:val="28"/>
        </w:rPr>
        <w:t xml:space="preserve"> по </w:t>
      </w:r>
      <w:r w:rsidRPr="005D682D">
        <w:rPr>
          <w:rFonts w:eastAsiaTheme="minorHAnsi"/>
          <w:sz w:val="28"/>
          <w:szCs w:val="28"/>
          <w:lang w:eastAsia="en-US"/>
        </w:rPr>
        <w:t xml:space="preserve">сведениям о доходах, об имуществе и обязательствах имущественного характера в отношении </w:t>
      </w:r>
      <w:r w:rsidR="004A3721">
        <w:rPr>
          <w:rFonts w:eastAsiaTheme="minorHAnsi"/>
          <w:sz w:val="28"/>
          <w:szCs w:val="28"/>
          <w:lang w:eastAsia="en-US"/>
        </w:rPr>
        <w:t>муниципального служащего</w:t>
      </w:r>
      <w:r w:rsidRPr="005D682D">
        <w:rPr>
          <w:sz w:val="28"/>
          <w:szCs w:val="28"/>
        </w:rPr>
        <w:t>.</w:t>
      </w:r>
      <w:r w:rsidRPr="005D682D">
        <w:rPr>
          <w:rFonts w:eastAsia="Calibri"/>
          <w:sz w:val="28"/>
          <w:szCs w:val="28"/>
        </w:rPr>
        <w:t xml:space="preserve"> </w:t>
      </w:r>
    </w:p>
    <w:p w:rsidR="00716C62" w:rsidRDefault="00716C62" w:rsidP="006D3D9A">
      <w:pPr>
        <w:widowControl w:val="0"/>
        <w:spacing w:line="312" w:lineRule="auto"/>
        <w:ind w:firstLine="567"/>
        <w:jc w:val="both"/>
        <w:rPr>
          <w:sz w:val="28"/>
          <w:szCs w:val="28"/>
        </w:rPr>
      </w:pPr>
      <w:r w:rsidRPr="00C436CD">
        <w:rPr>
          <w:sz w:val="28"/>
          <w:szCs w:val="28"/>
        </w:rPr>
        <w:t>РЕШИЛИ:</w:t>
      </w:r>
      <w:r w:rsidRPr="00C436CD">
        <w:rPr>
          <w:sz w:val="28"/>
          <w:szCs w:val="28"/>
        </w:rPr>
        <w:tab/>
      </w:r>
    </w:p>
    <w:p w:rsidR="00716C62" w:rsidRPr="005435D3" w:rsidRDefault="005435D3" w:rsidP="006D3D9A">
      <w:pPr>
        <w:tabs>
          <w:tab w:val="left" w:pos="0"/>
          <w:tab w:val="left" w:pos="1134"/>
        </w:tabs>
        <w:spacing w:line="312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 </w:t>
      </w:r>
      <w:r w:rsidR="00556172" w:rsidRPr="005435D3">
        <w:rPr>
          <w:rFonts w:eastAsiaTheme="minorHAnsi"/>
          <w:sz w:val="28"/>
          <w:szCs w:val="28"/>
          <w:lang w:eastAsia="en-US"/>
        </w:rPr>
        <w:t>Сведения, представленные муниципальным служащим, за 2021 год являются недостоверными</w:t>
      </w:r>
      <w:r w:rsidR="00716C62" w:rsidRPr="005435D3">
        <w:rPr>
          <w:rFonts w:eastAsiaTheme="minorHAnsi"/>
          <w:sz w:val="28"/>
          <w:szCs w:val="28"/>
          <w:lang w:eastAsia="en-US"/>
        </w:rPr>
        <w:t xml:space="preserve">. </w:t>
      </w:r>
      <w:r w:rsidR="00556172" w:rsidRPr="005435D3">
        <w:rPr>
          <w:rFonts w:eastAsiaTheme="minorHAnsi"/>
          <w:sz w:val="28"/>
          <w:szCs w:val="28"/>
          <w:lang w:eastAsia="en-US"/>
        </w:rPr>
        <w:t>Рекомендовать работодателю указать муниципальному служащему на недопустимость представления недостоверных и (или) неполных сведений.</w:t>
      </w:r>
      <w:r w:rsidR="00716C62" w:rsidRPr="005435D3">
        <w:rPr>
          <w:rFonts w:eastAsiaTheme="minorHAnsi"/>
          <w:sz w:val="28"/>
          <w:szCs w:val="28"/>
          <w:lang w:eastAsia="en-US"/>
        </w:rPr>
        <w:t xml:space="preserve"> </w:t>
      </w:r>
    </w:p>
    <w:p w:rsidR="00716C62" w:rsidRPr="008464D3" w:rsidRDefault="00716C62" w:rsidP="006D3D9A">
      <w:pPr>
        <w:spacing w:line="312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8464D3">
        <w:rPr>
          <w:rFonts w:eastAsiaTheme="minorHAnsi"/>
          <w:sz w:val="28"/>
          <w:szCs w:val="28"/>
          <w:lang w:eastAsia="en-US"/>
        </w:rPr>
        <w:t xml:space="preserve">ГОЛОСОВАЛИ: «за» - </w:t>
      </w:r>
      <w:r w:rsidR="00AE269B">
        <w:rPr>
          <w:rFonts w:eastAsiaTheme="minorHAnsi"/>
          <w:sz w:val="28"/>
          <w:szCs w:val="28"/>
          <w:lang w:eastAsia="en-US"/>
        </w:rPr>
        <w:t>8</w:t>
      </w:r>
      <w:r w:rsidRPr="008464D3">
        <w:rPr>
          <w:rFonts w:eastAsiaTheme="minorHAnsi"/>
          <w:sz w:val="28"/>
          <w:szCs w:val="28"/>
          <w:lang w:eastAsia="en-US"/>
        </w:rPr>
        <w:t xml:space="preserve"> чел.; </w:t>
      </w:r>
    </w:p>
    <w:p w:rsidR="00716C62" w:rsidRPr="008464D3" w:rsidRDefault="00716C62" w:rsidP="006D3D9A">
      <w:pPr>
        <w:spacing w:line="312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464D3">
        <w:rPr>
          <w:rFonts w:eastAsiaTheme="minorHAnsi"/>
          <w:sz w:val="28"/>
          <w:szCs w:val="28"/>
          <w:lang w:eastAsia="en-US"/>
        </w:rPr>
        <w:t xml:space="preserve">                  </w:t>
      </w:r>
      <w:r>
        <w:rPr>
          <w:rFonts w:eastAsiaTheme="minorHAnsi"/>
          <w:sz w:val="28"/>
          <w:szCs w:val="28"/>
          <w:lang w:eastAsia="en-US"/>
        </w:rPr>
        <w:t xml:space="preserve">         </w:t>
      </w:r>
      <w:r w:rsidRPr="008464D3">
        <w:rPr>
          <w:rFonts w:eastAsiaTheme="minorHAnsi"/>
          <w:sz w:val="28"/>
          <w:szCs w:val="28"/>
          <w:lang w:eastAsia="en-US"/>
        </w:rPr>
        <w:t xml:space="preserve">«против» - 0; </w:t>
      </w:r>
    </w:p>
    <w:p w:rsidR="00716C62" w:rsidRDefault="00716C62" w:rsidP="006D3D9A">
      <w:pPr>
        <w:spacing w:line="312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464D3">
        <w:rPr>
          <w:rFonts w:eastAsiaTheme="minorHAnsi"/>
          <w:sz w:val="28"/>
          <w:szCs w:val="28"/>
          <w:lang w:eastAsia="en-US"/>
        </w:rPr>
        <w:t xml:space="preserve">                  </w:t>
      </w:r>
      <w:r>
        <w:rPr>
          <w:rFonts w:eastAsiaTheme="minorHAnsi"/>
          <w:sz w:val="28"/>
          <w:szCs w:val="28"/>
          <w:lang w:eastAsia="en-US"/>
        </w:rPr>
        <w:t xml:space="preserve">         </w:t>
      </w:r>
      <w:r w:rsidRPr="008464D3">
        <w:rPr>
          <w:rFonts w:eastAsiaTheme="minorHAnsi"/>
          <w:sz w:val="28"/>
          <w:szCs w:val="28"/>
          <w:lang w:eastAsia="en-US"/>
        </w:rPr>
        <w:t>«воздержалось» - 0.</w:t>
      </w:r>
    </w:p>
    <w:p w:rsidR="00AE269B" w:rsidRDefault="00AE269B" w:rsidP="006D3D9A">
      <w:pPr>
        <w:tabs>
          <w:tab w:val="left" w:pos="-3828"/>
        </w:tabs>
        <w:spacing w:line="312" w:lineRule="auto"/>
        <w:ind w:firstLine="567"/>
        <w:jc w:val="both"/>
        <w:outlineLvl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Слушали секретаря комиссии:</w:t>
      </w:r>
    </w:p>
    <w:p w:rsidR="00AE269B" w:rsidRPr="005D682D" w:rsidRDefault="00AE269B" w:rsidP="006D3D9A">
      <w:pPr>
        <w:spacing w:line="312" w:lineRule="auto"/>
        <w:ind w:firstLine="567"/>
        <w:contextualSpacing/>
        <w:jc w:val="both"/>
        <w:rPr>
          <w:rFonts w:eastAsia="Calibri"/>
          <w:sz w:val="28"/>
          <w:szCs w:val="28"/>
        </w:rPr>
      </w:pPr>
      <w:r w:rsidRPr="005D682D">
        <w:rPr>
          <w:rFonts w:eastAsia="Calibri"/>
          <w:sz w:val="28"/>
          <w:szCs w:val="28"/>
        </w:rPr>
        <w:t xml:space="preserve">Оглашение доклада (заключения) о результатах </w:t>
      </w:r>
      <w:r>
        <w:rPr>
          <w:rFonts w:eastAsia="Calibri"/>
          <w:sz w:val="28"/>
          <w:szCs w:val="28"/>
        </w:rPr>
        <w:t xml:space="preserve">проверки, </w:t>
      </w:r>
      <w:r w:rsidRPr="005D682D">
        <w:rPr>
          <w:rFonts w:eastAsia="Calibri"/>
          <w:sz w:val="28"/>
          <w:szCs w:val="28"/>
        </w:rPr>
        <w:t>проведенно</w:t>
      </w:r>
      <w:r>
        <w:rPr>
          <w:rFonts w:eastAsia="Calibri"/>
          <w:sz w:val="28"/>
          <w:szCs w:val="28"/>
        </w:rPr>
        <w:t>й</w:t>
      </w:r>
      <w:r w:rsidRPr="005D682D">
        <w:rPr>
          <w:rFonts w:eastAsia="Calibri"/>
          <w:sz w:val="28"/>
          <w:szCs w:val="28"/>
        </w:rPr>
        <w:t xml:space="preserve"> отделом кадров и муниципальной службы</w:t>
      </w:r>
      <w:r>
        <w:rPr>
          <w:rFonts w:eastAsia="Calibri"/>
          <w:sz w:val="28"/>
          <w:szCs w:val="28"/>
        </w:rPr>
        <w:t>,</w:t>
      </w:r>
      <w:r w:rsidRPr="005D682D">
        <w:rPr>
          <w:rFonts w:eastAsia="Calibri"/>
          <w:sz w:val="28"/>
          <w:szCs w:val="28"/>
        </w:rPr>
        <w:t xml:space="preserve"> по </w:t>
      </w:r>
      <w:r w:rsidRPr="005D682D">
        <w:rPr>
          <w:rFonts w:eastAsiaTheme="minorHAnsi"/>
          <w:sz w:val="28"/>
          <w:szCs w:val="28"/>
          <w:lang w:eastAsia="en-US"/>
        </w:rPr>
        <w:t xml:space="preserve">сведениям о доходах, об имуществе и обязательствах имущественного характера в отношении </w:t>
      </w:r>
      <w:r w:rsidR="004A3721">
        <w:rPr>
          <w:rFonts w:eastAsiaTheme="minorHAnsi"/>
          <w:sz w:val="28"/>
          <w:szCs w:val="28"/>
          <w:lang w:eastAsia="en-US"/>
        </w:rPr>
        <w:t>муниципального служащего</w:t>
      </w:r>
      <w:r w:rsidRPr="005D682D">
        <w:rPr>
          <w:sz w:val="28"/>
          <w:szCs w:val="28"/>
        </w:rPr>
        <w:t>.</w:t>
      </w:r>
      <w:r w:rsidRPr="005D682D">
        <w:rPr>
          <w:rFonts w:eastAsia="Calibri"/>
          <w:sz w:val="28"/>
          <w:szCs w:val="28"/>
        </w:rPr>
        <w:t xml:space="preserve"> </w:t>
      </w:r>
    </w:p>
    <w:p w:rsidR="00AE269B" w:rsidRPr="00C436CD" w:rsidRDefault="00AE269B" w:rsidP="006D3D9A">
      <w:pPr>
        <w:widowControl w:val="0"/>
        <w:spacing w:line="312" w:lineRule="auto"/>
        <w:ind w:firstLine="567"/>
        <w:jc w:val="both"/>
        <w:rPr>
          <w:sz w:val="28"/>
          <w:szCs w:val="28"/>
        </w:rPr>
      </w:pPr>
      <w:r w:rsidRPr="00C436CD">
        <w:rPr>
          <w:sz w:val="28"/>
          <w:szCs w:val="28"/>
        </w:rPr>
        <w:t>РЕШИЛИ:</w:t>
      </w:r>
      <w:r w:rsidRPr="00C436CD">
        <w:rPr>
          <w:sz w:val="28"/>
          <w:szCs w:val="28"/>
        </w:rPr>
        <w:tab/>
      </w:r>
    </w:p>
    <w:p w:rsidR="00AE269B" w:rsidRPr="005435D3" w:rsidRDefault="005435D3" w:rsidP="006D3D9A">
      <w:pPr>
        <w:suppressAutoHyphens/>
        <w:spacing w:line="312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 </w:t>
      </w:r>
      <w:r w:rsidR="00AE269B" w:rsidRPr="005435D3">
        <w:rPr>
          <w:rFonts w:eastAsiaTheme="minorHAnsi"/>
          <w:sz w:val="28"/>
          <w:szCs w:val="28"/>
          <w:lang w:eastAsia="en-US"/>
        </w:rPr>
        <w:t>Сведения, представленные муниципальным служащим, за 20</w:t>
      </w:r>
      <w:r w:rsidR="00556172" w:rsidRPr="005435D3">
        <w:rPr>
          <w:rFonts w:eastAsiaTheme="minorHAnsi"/>
          <w:sz w:val="28"/>
          <w:szCs w:val="28"/>
          <w:lang w:eastAsia="en-US"/>
        </w:rPr>
        <w:t xml:space="preserve">20, 2021 </w:t>
      </w:r>
      <w:r w:rsidR="00AE269B" w:rsidRPr="005435D3">
        <w:rPr>
          <w:rFonts w:eastAsiaTheme="minorHAnsi"/>
          <w:sz w:val="28"/>
          <w:szCs w:val="28"/>
          <w:lang w:eastAsia="en-US"/>
        </w:rPr>
        <w:t xml:space="preserve">годы являются недостоверными. </w:t>
      </w:r>
      <w:r w:rsidR="00556172" w:rsidRPr="005435D3">
        <w:rPr>
          <w:rFonts w:eastAsiaTheme="minorHAnsi"/>
          <w:sz w:val="28"/>
          <w:szCs w:val="28"/>
          <w:lang w:eastAsia="en-US"/>
        </w:rPr>
        <w:t>Рекомендовать работодателю указать муниципальному служащему на недопустимость представления недостоверных и (или) неполных сведений</w:t>
      </w:r>
      <w:r w:rsidR="00AE269B" w:rsidRPr="005435D3">
        <w:rPr>
          <w:rFonts w:eastAsiaTheme="minorHAnsi"/>
          <w:sz w:val="28"/>
          <w:szCs w:val="28"/>
          <w:lang w:eastAsia="en-US"/>
        </w:rPr>
        <w:t>.</w:t>
      </w:r>
    </w:p>
    <w:p w:rsidR="00AE269B" w:rsidRPr="008464D3" w:rsidRDefault="00AE269B" w:rsidP="006D3D9A">
      <w:pPr>
        <w:spacing w:line="312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8464D3">
        <w:rPr>
          <w:rFonts w:eastAsiaTheme="minorHAnsi"/>
          <w:sz w:val="28"/>
          <w:szCs w:val="28"/>
          <w:lang w:eastAsia="en-US"/>
        </w:rPr>
        <w:t xml:space="preserve">ГОЛОСОВАЛИ: «за» - </w:t>
      </w:r>
      <w:r w:rsidR="00556172">
        <w:rPr>
          <w:rFonts w:eastAsiaTheme="minorHAnsi"/>
          <w:sz w:val="28"/>
          <w:szCs w:val="28"/>
          <w:lang w:eastAsia="en-US"/>
        </w:rPr>
        <w:t>8</w:t>
      </w:r>
      <w:r w:rsidRPr="008464D3">
        <w:rPr>
          <w:rFonts w:eastAsiaTheme="minorHAnsi"/>
          <w:sz w:val="28"/>
          <w:szCs w:val="28"/>
          <w:lang w:eastAsia="en-US"/>
        </w:rPr>
        <w:t xml:space="preserve"> чел.; </w:t>
      </w:r>
    </w:p>
    <w:p w:rsidR="00AE269B" w:rsidRPr="008464D3" w:rsidRDefault="00AE269B" w:rsidP="006D3D9A">
      <w:pPr>
        <w:spacing w:line="312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464D3">
        <w:rPr>
          <w:rFonts w:eastAsiaTheme="minorHAnsi"/>
          <w:sz w:val="28"/>
          <w:szCs w:val="28"/>
          <w:lang w:eastAsia="en-US"/>
        </w:rPr>
        <w:t xml:space="preserve">                 </w:t>
      </w:r>
      <w:r>
        <w:rPr>
          <w:rFonts w:eastAsiaTheme="minorHAnsi"/>
          <w:sz w:val="28"/>
          <w:szCs w:val="28"/>
          <w:lang w:eastAsia="en-US"/>
        </w:rPr>
        <w:t xml:space="preserve">       </w:t>
      </w:r>
      <w:r w:rsidRPr="008464D3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  </w:t>
      </w:r>
      <w:r w:rsidRPr="008464D3">
        <w:rPr>
          <w:rFonts w:eastAsiaTheme="minorHAnsi"/>
          <w:sz w:val="28"/>
          <w:szCs w:val="28"/>
          <w:lang w:eastAsia="en-US"/>
        </w:rPr>
        <w:t xml:space="preserve">«против» - </w:t>
      </w:r>
      <w:r>
        <w:rPr>
          <w:rFonts w:eastAsiaTheme="minorHAnsi"/>
          <w:sz w:val="28"/>
          <w:szCs w:val="28"/>
          <w:lang w:eastAsia="en-US"/>
        </w:rPr>
        <w:t>0</w:t>
      </w:r>
      <w:r w:rsidRPr="008464D3">
        <w:rPr>
          <w:rFonts w:eastAsiaTheme="minorHAnsi"/>
          <w:sz w:val="28"/>
          <w:szCs w:val="28"/>
          <w:lang w:eastAsia="en-US"/>
        </w:rPr>
        <w:t xml:space="preserve">; </w:t>
      </w:r>
    </w:p>
    <w:p w:rsidR="00AE269B" w:rsidRPr="008464D3" w:rsidRDefault="00AE269B" w:rsidP="006D3D9A">
      <w:pPr>
        <w:spacing w:line="312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464D3">
        <w:rPr>
          <w:rFonts w:eastAsiaTheme="minorHAnsi"/>
          <w:sz w:val="28"/>
          <w:szCs w:val="28"/>
          <w:lang w:eastAsia="en-US"/>
        </w:rPr>
        <w:t xml:space="preserve">                  </w:t>
      </w:r>
      <w:r>
        <w:rPr>
          <w:rFonts w:eastAsiaTheme="minorHAnsi"/>
          <w:sz w:val="28"/>
          <w:szCs w:val="28"/>
          <w:lang w:eastAsia="en-US"/>
        </w:rPr>
        <w:t xml:space="preserve">         </w:t>
      </w:r>
      <w:r w:rsidRPr="008464D3">
        <w:rPr>
          <w:rFonts w:eastAsiaTheme="minorHAnsi"/>
          <w:sz w:val="28"/>
          <w:szCs w:val="28"/>
          <w:lang w:eastAsia="en-US"/>
        </w:rPr>
        <w:t>«воздержалось» - 0.</w:t>
      </w:r>
    </w:p>
    <w:p w:rsidR="00AE269B" w:rsidRDefault="00AE269B" w:rsidP="006D3D9A">
      <w:pPr>
        <w:tabs>
          <w:tab w:val="left" w:pos="-3828"/>
        </w:tabs>
        <w:spacing w:line="312" w:lineRule="auto"/>
        <w:ind w:firstLine="567"/>
        <w:jc w:val="both"/>
        <w:outlineLvl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Слушали секретаря комиссии:</w:t>
      </w:r>
    </w:p>
    <w:p w:rsidR="00AE269B" w:rsidRPr="005D682D" w:rsidRDefault="00AE269B" w:rsidP="006D3D9A">
      <w:pPr>
        <w:spacing w:line="312" w:lineRule="auto"/>
        <w:ind w:firstLine="567"/>
        <w:contextualSpacing/>
        <w:jc w:val="both"/>
        <w:rPr>
          <w:rFonts w:eastAsia="Calibri"/>
          <w:sz w:val="28"/>
          <w:szCs w:val="28"/>
        </w:rPr>
      </w:pPr>
      <w:r w:rsidRPr="005D682D">
        <w:rPr>
          <w:rFonts w:eastAsia="Calibri"/>
          <w:sz w:val="28"/>
          <w:szCs w:val="28"/>
        </w:rPr>
        <w:t xml:space="preserve">Оглашение доклада (заключения) о результатах </w:t>
      </w:r>
      <w:r>
        <w:rPr>
          <w:rFonts w:eastAsia="Calibri"/>
          <w:sz w:val="28"/>
          <w:szCs w:val="28"/>
        </w:rPr>
        <w:t xml:space="preserve">проверки, </w:t>
      </w:r>
      <w:r w:rsidRPr="005D682D">
        <w:rPr>
          <w:rFonts w:eastAsia="Calibri"/>
          <w:sz w:val="28"/>
          <w:szCs w:val="28"/>
        </w:rPr>
        <w:t>проведенно</w:t>
      </w:r>
      <w:r>
        <w:rPr>
          <w:rFonts w:eastAsia="Calibri"/>
          <w:sz w:val="28"/>
          <w:szCs w:val="28"/>
        </w:rPr>
        <w:t>й</w:t>
      </w:r>
      <w:r w:rsidRPr="005D682D">
        <w:rPr>
          <w:rFonts w:eastAsia="Calibri"/>
          <w:sz w:val="28"/>
          <w:szCs w:val="28"/>
        </w:rPr>
        <w:t xml:space="preserve"> отделом кадров и муниципальной службы</w:t>
      </w:r>
      <w:r>
        <w:rPr>
          <w:rFonts w:eastAsia="Calibri"/>
          <w:sz w:val="28"/>
          <w:szCs w:val="28"/>
        </w:rPr>
        <w:t>,</w:t>
      </w:r>
      <w:r w:rsidRPr="005D682D">
        <w:rPr>
          <w:rFonts w:eastAsia="Calibri"/>
          <w:sz w:val="28"/>
          <w:szCs w:val="28"/>
        </w:rPr>
        <w:t xml:space="preserve"> по </w:t>
      </w:r>
      <w:r w:rsidRPr="005D682D">
        <w:rPr>
          <w:rFonts w:eastAsiaTheme="minorHAnsi"/>
          <w:sz w:val="28"/>
          <w:szCs w:val="28"/>
          <w:lang w:eastAsia="en-US"/>
        </w:rPr>
        <w:t xml:space="preserve">сведениям о доходах, об имуществе и обязательствах имущественного характера в отношении </w:t>
      </w:r>
      <w:r w:rsidR="004A3721">
        <w:rPr>
          <w:rFonts w:eastAsiaTheme="minorHAnsi"/>
          <w:sz w:val="28"/>
          <w:szCs w:val="28"/>
          <w:lang w:eastAsia="en-US"/>
        </w:rPr>
        <w:t>муниципального служащего</w:t>
      </w:r>
      <w:r w:rsidRPr="005D682D">
        <w:rPr>
          <w:sz w:val="28"/>
          <w:szCs w:val="28"/>
        </w:rPr>
        <w:t>.</w:t>
      </w:r>
      <w:r w:rsidRPr="005D682D">
        <w:rPr>
          <w:rFonts w:eastAsia="Calibri"/>
          <w:sz w:val="28"/>
          <w:szCs w:val="28"/>
        </w:rPr>
        <w:t xml:space="preserve"> </w:t>
      </w:r>
    </w:p>
    <w:p w:rsidR="007B3EEF" w:rsidRDefault="007B3EEF" w:rsidP="006D3D9A">
      <w:pPr>
        <w:widowControl w:val="0"/>
        <w:spacing w:line="312" w:lineRule="auto"/>
        <w:ind w:firstLine="567"/>
        <w:jc w:val="both"/>
        <w:rPr>
          <w:sz w:val="28"/>
          <w:szCs w:val="28"/>
        </w:rPr>
      </w:pPr>
      <w:r w:rsidRPr="00C436CD">
        <w:rPr>
          <w:sz w:val="28"/>
          <w:szCs w:val="28"/>
        </w:rPr>
        <w:t>РЕШИЛИ:</w:t>
      </w:r>
      <w:r w:rsidRPr="00C436CD">
        <w:rPr>
          <w:sz w:val="28"/>
          <w:szCs w:val="28"/>
        </w:rPr>
        <w:tab/>
      </w:r>
    </w:p>
    <w:p w:rsidR="00B85D7A" w:rsidRDefault="005435D3" w:rsidP="006D3D9A">
      <w:pPr>
        <w:tabs>
          <w:tab w:val="left" w:pos="1134"/>
        </w:tabs>
        <w:spacing w:line="312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 </w:t>
      </w:r>
      <w:r w:rsidR="00B85D7A">
        <w:rPr>
          <w:rFonts w:eastAsiaTheme="minorHAnsi"/>
          <w:sz w:val="28"/>
          <w:szCs w:val="28"/>
          <w:lang w:eastAsia="en-US"/>
        </w:rPr>
        <w:t xml:space="preserve">1) </w:t>
      </w:r>
      <w:r w:rsidR="0007268E" w:rsidRPr="005435D3">
        <w:rPr>
          <w:rFonts w:eastAsiaTheme="minorHAnsi"/>
          <w:sz w:val="28"/>
          <w:szCs w:val="28"/>
          <w:lang w:eastAsia="en-US"/>
        </w:rPr>
        <w:t>Сведения, предст</w:t>
      </w:r>
      <w:r w:rsidR="00B85D7A">
        <w:rPr>
          <w:rFonts w:eastAsiaTheme="minorHAnsi"/>
          <w:sz w:val="28"/>
          <w:szCs w:val="28"/>
          <w:lang w:eastAsia="en-US"/>
        </w:rPr>
        <w:t>авленные муниципальным служащим</w:t>
      </w:r>
      <w:r w:rsidR="0007268E" w:rsidRPr="005435D3">
        <w:rPr>
          <w:rFonts w:eastAsiaTheme="minorHAnsi"/>
          <w:sz w:val="28"/>
          <w:szCs w:val="28"/>
          <w:lang w:eastAsia="en-US"/>
        </w:rPr>
        <w:t xml:space="preserve"> за 2020, 2021 годы являются недостоверными</w:t>
      </w:r>
      <w:r w:rsidR="00B85D7A">
        <w:rPr>
          <w:rFonts w:eastAsiaTheme="minorHAnsi"/>
          <w:sz w:val="28"/>
          <w:szCs w:val="28"/>
          <w:lang w:eastAsia="en-US"/>
        </w:rPr>
        <w:t>;</w:t>
      </w:r>
    </w:p>
    <w:p w:rsidR="00B85D7A" w:rsidRDefault="00B85D7A" w:rsidP="006D3D9A">
      <w:pPr>
        <w:tabs>
          <w:tab w:val="left" w:pos="1134"/>
        </w:tabs>
        <w:spacing w:line="312" w:lineRule="auto"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2) М</w:t>
      </w:r>
      <w:r w:rsidRPr="00B85D7A">
        <w:rPr>
          <w:rFonts w:eastAsiaTheme="minorHAnsi"/>
          <w:sz w:val="28"/>
          <w:szCs w:val="28"/>
          <w:lang w:eastAsia="en-US"/>
        </w:rPr>
        <w:t>униципальны</w:t>
      </w:r>
      <w:r w:rsidR="00681961">
        <w:rPr>
          <w:rFonts w:eastAsiaTheme="minorHAnsi"/>
          <w:sz w:val="28"/>
          <w:szCs w:val="28"/>
          <w:lang w:eastAsia="en-US"/>
        </w:rPr>
        <w:t>м</w:t>
      </w:r>
      <w:r w:rsidRPr="00B85D7A">
        <w:rPr>
          <w:rFonts w:eastAsiaTheme="minorHAnsi"/>
          <w:sz w:val="28"/>
          <w:szCs w:val="28"/>
          <w:lang w:eastAsia="en-US"/>
        </w:rPr>
        <w:t xml:space="preserve"> служащи</w:t>
      </w:r>
      <w:r w:rsidR="00681961">
        <w:rPr>
          <w:rFonts w:eastAsiaTheme="minorHAnsi"/>
          <w:sz w:val="28"/>
          <w:szCs w:val="28"/>
          <w:lang w:eastAsia="en-US"/>
        </w:rPr>
        <w:t>м</w:t>
      </w:r>
      <w:r w:rsidRPr="00B85D7A">
        <w:rPr>
          <w:rFonts w:eastAsiaTheme="minorHAnsi"/>
          <w:sz w:val="28"/>
          <w:szCs w:val="28"/>
          <w:lang w:eastAsia="en-US"/>
        </w:rPr>
        <w:t xml:space="preserve"> не соблюдал</w:t>
      </w:r>
      <w:r w:rsidR="00681961">
        <w:rPr>
          <w:rFonts w:eastAsiaTheme="minorHAnsi"/>
          <w:sz w:val="28"/>
          <w:szCs w:val="28"/>
          <w:lang w:eastAsia="en-US"/>
        </w:rPr>
        <w:t>ись</w:t>
      </w:r>
      <w:r w:rsidRPr="00B85D7A">
        <w:rPr>
          <w:rFonts w:eastAsiaTheme="minorHAnsi"/>
          <w:sz w:val="28"/>
          <w:szCs w:val="28"/>
          <w:lang w:eastAsia="en-US"/>
        </w:rPr>
        <w:t xml:space="preserve"> требования к служебному поведению и (или) требования об урегулировании конфликта интересов.</w:t>
      </w:r>
    </w:p>
    <w:p w:rsidR="007B3EEF" w:rsidRPr="005435D3" w:rsidRDefault="0007268E" w:rsidP="006D3D9A">
      <w:pPr>
        <w:tabs>
          <w:tab w:val="left" w:pos="1134"/>
        </w:tabs>
        <w:spacing w:line="312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5435D3">
        <w:rPr>
          <w:rFonts w:eastAsiaTheme="minorHAnsi"/>
          <w:sz w:val="28"/>
          <w:szCs w:val="28"/>
          <w:lang w:eastAsia="en-US"/>
        </w:rPr>
        <w:t>Рекомендовать работодателю применить к муниципальному служащему дисциплинарное взыскание в виде замечания</w:t>
      </w:r>
      <w:r w:rsidR="007B3EEF" w:rsidRPr="005435D3">
        <w:rPr>
          <w:rFonts w:eastAsiaTheme="minorHAnsi"/>
          <w:sz w:val="28"/>
          <w:szCs w:val="28"/>
          <w:lang w:eastAsia="en-US"/>
        </w:rPr>
        <w:t xml:space="preserve">.  </w:t>
      </w:r>
    </w:p>
    <w:p w:rsidR="007B3EEF" w:rsidRPr="008464D3" w:rsidRDefault="007B3EEF" w:rsidP="006D3D9A">
      <w:pPr>
        <w:spacing w:line="312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8464D3">
        <w:rPr>
          <w:rFonts w:eastAsiaTheme="minorHAnsi"/>
          <w:sz w:val="28"/>
          <w:szCs w:val="28"/>
          <w:lang w:eastAsia="en-US"/>
        </w:rPr>
        <w:t xml:space="preserve">ГОЛОСОВАЛИ: «за» - </w:t>
      </w:r>
      <w:r>
        <w:rPr>
          <w:rFonts w:eastAsiaTheme="minorHAnsi"/>
          <w:sz w:val="28"/>
          <w:szCs w:val="28"/>
          <w:lang w:eastAsia="en-US"/>
        </w:rPr>
        <w:t>8</w:t>
      </w:r>
      <w:r w:rsidRPr="008464D3">
        <w:rPr>
          <w:rFonts w:eastAsiaTheme="minorHAnsi"/>
          <w:sz w:val="28"/>
          <w:szCs w:val="28"/>
          <w:lang w:eastAsia="en-US"/>
        </w:rPr>
        <w:t xml:space="preserve"> чел.; </w:t>
      </w:r>
    </w:p>
    <w:p w:rsidR="007B3EEF" w:rsidRPr="008464D3" w:rsidRDefault="007B3EEF" w:rsidP="006D3D9A">
      <w:pPr>
        <w:spacing w:line="312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464D3">
        <w:rPr>
          <w:rFonts w:eastAsiaTheme="minorHAnsi"/>
          <w:sz w:val="28"/>
          <w:szCs w:val="28"/>
          <w:lang w:eastAsia="en-US"/>
        </w:rPr>
        <w:t xml:space="preserve">                  </w:t>
      </w:r>
      <w:r>
        <w:rPr>
          <w:rFonts w:eastAsiaTheme="minorHAnsi"/>
          <w:sz w:val="28"/>
          <w:szCs w:val="28"/>
          <w:lang w:eastAsia="en-US"/>
        </w:rPr>
        <w:t xml:space="preserve">         </w:t>
      </w:r>
      <w:r w:rsidRPr="008464D3">
        <w:rPr>
          <w:rFonts w:eastAsiaTheme="minorHAnsi"/>
          <w:sz w:val="28"/>
          <w:szCs w:val="28"/>
          <w:lang w:eastAsia="en-US"/>
        </w:rPr>
        <w:t xml:space="preserve">«против» - 0; </w:t>
      </w:r>
    </w:p>
    <w:p w:rsidR="007B3EEF" w:rsidRDefault="007B3EEF" w:rsidP="006D3D9A">
      <w:pPr>
        <w:spacing w:line="312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464D3">
        <w:rPr>
          <w:rFonts w:eastAsiaTheme="minorHAnsi"/>
          <w:sz w:val="28"/>
          <w:szCs w:val="28"/>
          <w:lang w:eastAsia="en-US"/>
        </w:rPr>
        <w:t xml:space="preserve">                  </w:t>
      </w:r>
      <w:r>
        <w:rPr>
          <w:rFonts w:eastAsiaTheme="minorHAnsi"/>
          <w:sz w:val="28"/>
          <w:szCs w:val="28"/>
          <w:lang w:eastAsia="en-US"/>
        </w:rPr>
        <w:t xml:space="preserve">         </w:t>
      </w:r>
      <w:r w:rsidRPr="008464D3">
        <w:rPr>
          <w:rFonts w:eastAsiaTheme="minorHAnsi"/>
          <w:sz w:val="28"/>
          <w:szCs w:val="28"/>
          <w:lang w:eastAsia="en-US"/>
        </w:rPr>
        <w:t>«воздержалось» - 0.</w:t>
      </w:r>
    </w:p>
    <w:p w:rsidR="0007268E" w:rsidRPr="0007268E" w:rsidRDefault="0007268E" w:rsidP="006D3D9A">
      <w:pPr>
        <w:spacing w:line="312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7268E">
        <w:rPr>
          <w:rFonts w:eastAsiaTheme="minorHAnsi"/>
          <w:sz w:val="28"/>
          <w:szCs w:val="28"/>
          <w:lang w:eastAsia="en-US"/>
        </w:rPr>
        <w:t>Слушали секретаря комиссии:</w:t>
      </w:r>
    </w:p>
    <w:p w:rsidR="0007268E" w:rsidRPr="0007268E" w:rsidRDefault="0007268E" w:rsidP="006D3D9A">
      <w:pPr>
        <w:spacing w:line="312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7268E">
        <w:rPr>
          <w:rFonts w:eastAsiaTheme="minorHAnsi"/>
          <w:sz w:val="28"/>
          <w:szCs w:val="28"/>
          <w:lang w:eastAsia="en-US"/>
        </w:rPr>
        <w:t xml:space="preserve">Оглашение доклада (заключения) о результатах проверки, проведенной отделом кадров и муниципальной службы, по сведениям о доходах, об имуществе и обязательствах имущественного характера в отношении </w:t>
      </w:r>
      <w:r w:rsidR="004A3721">
        <w:rPr>
          <w:rFonts w:eastAsiaTheme="minorHAnsi"/>
          <w:sz w:val="28"/>
          <w:szCs w:val="28"/>
          <w:lang w:eastAsia="en-US"/>
        </w:rPr>
        <w:t>муниципального служащего</w:t>
      </w:r>
      <w:r w:rsidRPr="0007268E">
        <w:rPr>
          <w:rFonts w:eastAsiaTheme="minorHAnsi"/>
          <w:sz w:val="28"/>
          <w:szCs w:val="28"/>
          <w:lang w:eastAsia="en-US"/>
        </w:rPr>
        <w:t xml:space="preserve">. </w:t>
      </w:r>
    </w:p>
    <w:p w:rsidR="0007268E" w:rsidRDefault="0007268E" w:rsidP="006D3D9A">
      <w:pPr>
        <w:spacing w:line="312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7268E">
        <w:rPr>
          <w:rFonts w:eastAsiaTheme="minorHAnsi"/>
          <w:sz w:val="28"/>
          <w:szCs w:val="28"/>
          <w:lang w:eastAsia="en-US"/>
        </w:rPr>
        <w:t>РЕШИЛИ:</w:t>
      </w:r>
      <w:r w:rsidRPr="0007268E">
        <w:rPr>
          <w:rFonts w:eastAsiaTheme="minorHAnsi"/>
          <w:sz w:val="28"/>
          <w:szCs w:val="28"/>
          <w:lang w:eastAsia="en-US"/>
        </w:rPr>
        <w:tab/>
      </w:r>
    </w:p>
    <w:p w:rsidR="0007268E" w:rsidRPr="0007268E" w:rsidRDefault="005435D3" w:rsidP="006D3D9A">
      <w:pPr>
        <w:tabs>
          <w:tab w:val="left" w:pos="1134"/>
        </w:tabs>
        <w:spacing w:line="312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="0007268E" w:rsidRPr="0007268E">
        <w:rPr>
          <w:rFonts w:eastAsiaTheme="minorHAnsi"/>
          <w:sz w:val="28"/>
          <w:szCs w:val="28"/>
          <w:lang w:eastAsia="en-US"/>
        </w:rPr>
        <w:t xml:space="preserve">. </w:t>
      </w:r>
      <w:r w:rsidR="003936E8">
        <w:rPr>
          <w:rFonts w:eastAsiaTheme="minorHAnsi"/>
          <w:sz w:val="28"/>
          <w:szCs w:val="28"/>
          <w:lang w:eastAsia="en-US"/>
        </w:rPr>
        <w:t xml:space="preserve">  </w:t>
      </w:r>
      <w:r w:rsidR="0007268E" w:rsidRPr="0007268E">
        <w:rPr>
          <w:rFonts w:eastAsiaTheme="minorHAnsi"/>
          <w:sz w:val="28"/>
          <w:szCs w:val="28"/>
          <w:lang w:eastAsia="en-US"/>
        </w:rPr>
        <w:t xml:space="preserve">Сведения, представленные муниципальным служащим, за </w:t>
      </w:r>
      <w:r w:rsidR="0007268E">
        <w:rPr>
          <w:rFonts w:eastAsiaTheme="minorHAnsi"/>
          <w:sz w:val="28"/>
          <w:szCs w:val="28"/>
          <w:lang w:eastAsia="en-US"/>
        </w:rPr>
        <w:t xml:space="preserve">2020 </w:t>
      </w:r>
      <w:r w:rsidR="0007268E" w:rsidRPr="0007268E">
        <w:rPr>
          <w:rFonts w:eastAsiaTheme="minorHAnsi"/>
          <w:sz w:val="28"/>
          <w:szCs w:val="28"/>
          <w:lang w:eastAsia="en-US"/>
        </w:rPr>
        <w:t xml:space="preserve">год являются недостоверными. Рекомендовать работодателю применить к муниципальному служащему дисциплинарное взыскание в виде замечания.  </w:t>
      </w:r>
    </w:p>
    <w:p w:rsidR="0007268E" w:rsidRPr="008464D3" w:rsidRDefault="0007268E" w:rsidP="006D3D9A">
      <w:pPr>
        <w:spacing w:line="312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8464D3">
        <w:rPr>
          <w:rFonts w:eastAsiaTheme="minorHAnsi"/>
          <w:sz w:val="28"/>
          <w:szCs w:val="28"/>
          <w:lang w:eastAsia="en-US"/>
        </w:rPr>
        <w:t xml:space="preserve">ГОЛОСОВАЛИ: «за» - </w:t>
      </w:r>
      <w:r>
        <w:rPr>
          <w:rFonts w:eastAsiaTheme="minorHAnsi"/>
          <w:sz w:val="28"/>
          <w:szCs w:val="28"/>
          <w:lang w:eastAsia="en-US"/>
        </w:rPr>
        <w:t>8</w:t>
      </w:r>
      <w:r w:rsidRPr="008464D3">
        <w:rPr>
          <w:rFonts w:eastAsiaTheme="minorHAnsi"/>
          <w:sz w:val="28"/>
          <w:szCs w:val="28"/>
          <w:lang w:eastAsia="en-US"/>
        </w:rPr>
        <w:t xml:space="preserve"> чел.; </w:t>
      </w:r>
    </w:p>
    <w:p w:rsidR="0007268E" w:rsidRPr="008464D3" w:rsidRDefault="0007268E" w:rsidP="006D3D9A">
      <w:pPr>
        <w:spacing w:line="312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464D3">
        <w:rPr>
          <w:rFonts w:eastAsiaTheme="minorHAnsi"/>
          <w:sz w:val="28"/>
          <w:szCs w:val="28"/>
          <w:lang w:eastAsia="en-US"/>
        </w:rPr>
        <w:t xml:space="preserve">                  </w:t>
      </w:r>
      <w:r>
        <w:rPr>
          <w:rFonts w:eastAsiaTheme="minorHAnsi"/>
          <w:sz w:val="28"/>
          <w:szCs w:val="28"/>
          <w:lang w:eastAsia="en-US"/>
        </w:rPr>
        <w:t xml:space="preserve">         </w:t>
      </w:r>
      <w:r w:rsidRPr="008464D3">
        <w:rPr>
          <w:rFonts w:eastAsiaTheme="minorHAnsi"/>
          <w:sz w:val="28"/>
          <w:szCs w:val="28"/>
          <w:lang w:eastAsia="en-US"/>
        </w:rPr>
        <w:t xml:space="preserve">«против» - 0; </w:t>
      </w:r>
    </w:p>
    <w:p w:rsidR="0007268E" w:rsidRDefault="0007268E" w:rsidP="006D3D9A">
      <w:pPr>
        <w:spacing w:line="312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464D3">
        <w:rPr>
          <w:rFonts w:eastAsiaTheme="minorHAnsi"/>
          <w:sz w:val="28"/>
          <w:szCs w:val="28"/>
          <w:lang w:eastAsia="en-US"/>
        </w:rPr>
        <w:t xml:space="preserve">                  </w:t>
      </w:r>
      <w:r>
        <w:rPr>
          <w:rFonts w:eastAsiaTheme="minorHAnsi"/>
          <w:sz w:val="28"/>
          <w:szCs w:val="28"/>
          <w:lang w:eastAsia="en-US"/>
        </w:rPr>
        <w:t xml:space="preserve">         </w:t>
      </w:r>
      <w:r w:rsidRPr="008464D3">
        <w:rPr>
          <w:rFonts w:eastAsiaTheme="minorHAnsi"/>
          <w:sz w:val="28"/>
          <w:szCs w:val="28"/>
          <w:lang w:eastAsia="en-US"/>
        </w:rPr>
        <w:t>«воздержалось» - 0.</w:t>
      </w:r>
    </w:p>
    <w:p w:rsidR="0007268E" w:rsidRPr="0007268E" w:rsidRDefault="0007268E" w:rsidP="006D3D9A">
      <w:pPr>
        <w:spacing w:line="312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7268E">
        <w:rPr>
          <w:rFonts w:eastAsiaTheme="minorHAnsi"/>
          <w:sz w:val="28"/>
          <w:szCs w:val="28"/>
          <w:lang w:eastAsia="en-US"/>
        </w:rPr>
        <w:t>Слушали секретаря комиссии:</w:t>
      </w:r>
    </w:p>
    <w:p w:rsidR="0007268E" w:rsidRPr="0007268E" w:rsidRDefault="0007268E" w:rsidP="006D3D9A">
      <w:pPr>
        <w:spacing w:line="312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7268E">
        <w:rPr>
          <w:rFonts w:eastAsiaTheme="minorHAnsi"/>
          <w:sz w:val="28"/>
          <w:szCs w:val="28"/>
          <w:lang w:eastAsia="en-US"/>
        </w:rPr>
        <w:t xml:space="preserve">Оглашение доклада (заключения) о результатах проверки, проведенной отделом кадров и муниципальной службы, по сведениям о доходах, об имуществе и обязательствах имущественного характера в отношении </w:t>
      </w:r>
      <w:r w:rsidR="004A3721">
        <w:rPr>
          <w:rFonts w:eastAsiaTheme="minorHAnsi"/>
          <w:sz w:val="28"/>
          <w:szCs w:val="28"/>
          <w:lang w:eastAsia="en-US"/>
        </w:rPr>
        <w:t>муниципального служащего</w:t>
      </w:r>
      <w:r w:rsidRPr="0007268E">
        <w:rPr>
          <w:rFonts w:eastAsiaTheme="minorHAnsi"/>
          <w:sz w:val="28"/>
          <w:szCs w:val="28"/>
          <w:lang w:eastAsia="en-US"/>
        </w:rPr>
        <w:t xml:space="preserve">. </w:t>
      </w:r>
    </w:p>
    <w:p w:rsidR="0007268E" w:rsidRPr="0007268E" w:rsidRDefault="0007268E" w:rsidP="006D3D9A">
      <w:pPr>
        <w:spacing w:line="312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7268E">
        <w:rPr>
          <w:rFonts w:eastAsiaTheme="minorHAnsi"/>
          <w:sz w:val="28"/>
          <w:szCs w:val="28"/>
          <w:lang w:eastAsia="en-US"/>
        </w:rPr>
        <w:t>РЕШИЛИ:</w:t>
      </w:r>
      <w:r w:rsidRPr="0007268E">
        <w:rPr>
          <w:rFonts w:eastAsiaTheme="minorHAnsi"/>
          <w:sz w:val="28"/>
          <w:szCs w:val="28"/>
          <w:lang w:eastAsia="en-US"/>
        </w:rPr>
        <w:tab/>
      </w:r>
    </w:p>
    <w:p w:rsidR="0007268E" w:rsidRPr="0007268E" w:rsidRDefault="005435D3" w:rsidP="006D3D9A">
      <w:pPr>
        <w:spacing w:line="312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</w:t>
      </w:r>
      <w:r w:rsidR="0007268E" w:rsidRPr="0007268E">
        <w:rPr>
          <w:rFonts w:eastAsiaTheme="minorHAnsi"/>
          <w:sz w:val="28"/>
          <w:szCs w:val="28"/>
          <w:lang w:eastAsia="en-US"/>
        </w:rPr>
        <w:t xml:space="preserve">. </w:t>
      </w:r>
      <w:r w:rsidR="003936E8">
        <w:rPr>
          <w:rFonts w:eastAsiaTheme="minorHAnsi"/>
          <w:sz w:val="28"/>
          <w:szCs w:val="28"/>
          <w:lang w:eastAsia="en-US"/>
        </w:rPr>
        <w:t xml:space="preserve">  </w:t>
      </w:r>
      <w:r w:rsidR="0007268E" w:rsidRPr="0007268E">
        <w:rPr>
          <w:rFonts w:eastAsiaTheme="minorHAnsi"/>
          <w:sz w:val="28"/>
          <w:szCs w:val="28"/>
          <w:lang w:eastAsia="en-US"/>
        </w:rPr>
        <w:t>Сведения, представленные муниципальным служащим, за 2020</w:t>
      </w:r>
      <w:r w:rsidR="007A2D1E">
        <w:rPr>
          <w:rFonts w:eastAsiaTheme="minorHAnsi"/>
          <w:sz w:val="28"/>
          <w:szCs w:val="28"/>
          <w:lang w:eastAsia="en-US"/>
        </w:rPr>
        <w:t xml:space="preserve">, 2021 </w:t>
      </w:r>
      <w:r w:rsidR="0007268E" w:rsidRPr="0007268E">
        <w:rPr>
          <w:rFonts w:eastAsiaTheme="minorHAnsi"/>
          <w:sz w:val="28"/>
          <w:szCs w:val="28"/>
          <w:lang w:eastAsia="en-US"/>
        </w:rPr>
        <w:t>год</w:t>
      </w:r>
      <w:r w:rsidR="007A2D1E">
        <w:rPr>
          <w:rFonts w:eastAsiaTheme="minorHAnsi"/>
          <w:sz w:val="28"/>
          <w:szCs w:val="28"/>
          <w:lang w:eastAsia="en-US"/>
        </w:rPr>
        <w:t>ы</w:t>
      </w:r>
      <w:r w:rsidR="0007268E" w:rsidRPr="0007268E">
        <w:rPr>
          <w:rFonts w:eastAsiaTheme="minorHAnsi"/>
          <w:sz w:val="28"/>
          <w:szCs w:val="28"/>
          <w:lang w:eastAsia="en-US"/>
        </w:rPr>
        <w:t xml:space="preserve"> являются недостоверными. Рекомендовать работодателю применить к муниципальному служащему дисциплинарное взыскание в виде замечания.  </w:t>
      </w:r>
    </w:p>
    <w:p w:rsidR="0007268E" w:rsidRPr="0007268E" w:rsidRDefault="0007268E" w:rsidP="006D3D9A">
      <w:pPr>
        <w:spacing w:line="312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7268E">
        <w:rPr>
          <w:rFonts w:eastAsiaTheme="minorHAnsi"/>
          <w:sz w:val="28"/>
          <w:szCs w:val="28"/>
          <w:lang w:eastAsia="en-US"/>
        </w:rPr>
        <w:t xml:space="preserve">ГОЛОСОВАЛИ: «за» - 8 чел.; </w:t>
      </w:r>
    </w:p>
    <w:p w:rsidR="0007268E" w:rsidRPr="0007268E" w:rsidRDefault="0007268E" w:rsidP="006D3D9A">
      <w:pPr>
        <w:spacing w:line="312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7268E">
        <w:rPr>
          <w:rFonts w:eastAsiaTheme="minorHAnsi"/>
          <w:sz w:val="28"/>
          <w:szCs w:val="28"/>
          <w:lang w:eastAsia="en-US"/>
        </w:rPr>
        <w:t xml:space="preserve">                           «против» - 0; </w:t>
      </w:r>
    </w:p>
    <w:p w:rsidR="0007268E" w:rsidRDefault="0007268E" w:rsidP="006D3D9A">
      <w:pPr>
        <w:spacing w:line="312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7268E">
        <w:rPr>
          <w:rFonts w:eastAsiaTheme="minorHAnsi"/>
          <w:sz w:val="28"/>
          <w:szCs w:val="28"/>
          <w:lang w:eastAsia="en-US"/>
        </w:rPr>
        <w:t xml:space="preserve">                           «воздержалось» - 0.</w:t>
      </w:r>
    </w:p>
    <w:p w:rsidR="007B3EEF" w:rsidRPr="00996930" w:rsidRDefault="007B3EEF" w:rsidP="006D3D9A">
      <w:pPr>
        <w:tabs>
          <w:tab w:val="left" w:pos="-3828"/>
        </w:tabs>
        <w:spacing w:line="312" w:lineRule="auto"/>
        <w:ind w:firstLine="567"/>
        <w:jc w:val="both"/>
        <w:outlineLvl w:val="0"/>
        <w:rPr>
          <w:rFonts w:eastAsia="Calibri"/>
          <w:sz w:val="28"/>
          <w:szCs w:val="28"/>
        </w:rPr>
      </w:pPr>
      <w:r w:rsidRPr="00996930">
        <w:rPr>
          <w:rFonts w:eastAsia="Calibri"/>
          <w:sz w:val="28"/>
          <w:szCs w:val="28"/>
        </w:rPr>
        <w:t xml:space="preserve">Рассмотрение вопроса № </w:t>
      </w:r>
      <w:r w:rsidR="005435D3">
        <w:rPr>
          <w:rFonts w:eastAsia="Calibri"/>
          <w:sz w:val="28"/>
          <w:szCs w:val="28"/>
        </w:rPr>
        <w:t>4</w:t>
      </w:r>
      <w:r w:rsidRPr="00996930">
        <w:rPr>
          <w:rFonts w:eastAsia="Calibri"/>
          <w:sz w:val="28"/>
          <w:szCs w:val="28"/>
        </w:rPr>
        <w:t xml:space="preserve"> повестки дня заседания комиссии.</w:t>
      </w:r>
    </w:p>
    <w:p w:rsidR="007B3EEF" w:rsidRPr="00996930" w:rsidRDefault="007B3EEF" w:rsidP="006D3D9A">
      <w:pPr>
        <w:tabs>
          <w:tab w:val="left" w:pos="-3828"/>
        </w:tabs>
        <w:spacing w:line="312" w:lineRule="auto"/>
        <w:ind w:firstLine="567"/>
        <w:jc w:val="both"/>
        <w:outlineLvl w:val="0"/>
        <w:rPr>
          <w:rFonts w:eastAsia="Calibri"/>
          <w:sz w:val="28"/>
          <w:szCs w:val="28"/>
        </w:rPr>
      </w:pPr>
      <w:r w:rsidRPr="00996930">
        <w:rPr>
          <w:rFonts w:eastAsia="Calibri"/>
          <w:sz w:val="28"/>
          <w:szCs w:val="28"/>
        </w:rPr>
        <w:t>Слушали секретаря комиссии:</w:t>
      </w:r>
    </w:p>
    <w:p w:rsidR="00A82ED1" w:rsidRPr="00996930" w:rsidRDefault="00681961" w:rsidP="006D3D9A">
      <w:pPr>
        <w:tabs>
          <w:tab w:val="left" w:pos="1134"/>
        </w:tabs>
        <w:spacing w:line="312" w:lineRule="auto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Озвучена информация </w:t>
      </w:r>
      <w:r w:rsidR="005D2114" w:rsidRPr="005D2114">
        <w:rPr>
          <w:rFonts w:eastAsia="Calibri"/>
          <w:sz w:val="28"/>
          <w:szCs w:val="28"/>
        </w:rPr>
        <w:t xml:space="preserve">о проделанной работе по анализу должностных инструкций муниципальных служащих и актуализированных анкетных данных муниципальных служащих Администрации Промышленного </w:t>
      </w:r>
      <w:r w:rsidR="005D2114" w:rsidRPr="005D2114">
        <w:rPr>
          <w:rFonts w:eastAsia="Calibri"/>
          <w:sz w:val="28"/>
          <w:szCs w:val="28"/>
        </w:rPr>
        <w:lastRenderedPageBreak/>
        <w:t xml:space="preserve">внутригородского </w:t>
      </w:r>
      <w:r w:rsidR="005D2114">
        <w:rPr>
          <w:rFonts w:eastAsia="Calibri"/>
          <w:sz w:val="28"/>
          <w:szCs w:val="28"/>
        </w:rPr>
        <w:t xml:space="preserve">района городского округа Самара </w:t>
      </w:r>
      <w:r w:rsidR="005D2114" w:rsidRPr="005D2114">
        <w:rPr>
          <w:rFonts w:eastAsia="Calibri"/>
          <w:sz w:val="28"/>
          <w:szCs w:val="28"/>
        </w:rPr>
        <w:t xml:space="preserve">на предмет выявления возможного взаимодействия с родственниками (свойственниками) при осуществлении служебной деятельности, которое может повлечь </w:t>
      </w:r>
      <w:r w:rsidR="005D2114">
        <w:rPr>
          <w:rFonts w:eastAsia="Calibri"/>
          <w:sz w:val="28"/>
          <w:szCs w:val="28"/>
        </w:rPr>
        <w:t xml:space="preserve">возможность возникновения или </w:t>
      </w:r>
      <w:r w:rsidR="005D2114" w:rsidRPr="005D2114">
        <w:rPr>
          <w:rFonts w:eastAsia="Calibri"/>
          <w:sz w:val="28"/>
          <w:szCs w:val="28"/>
        </w:rPr>
        <w:t xml:space="preserve">возникновение конфликта интересов на муниципальной службе. </w:t>
      </w:r>
    </w:p>
    <w:p w:rsidR="00CE510F" w:rsidRPr="00365CF4" w:rsidRDefault="00CE510F" w:rsidP="006D3D9A">
      <w:pPr>
        <w:tabs>
          <w:tab w:val="left" w:pos="-3828"/>
        </w:tabs>
        <w:spacing w:line="312" w:lineRule="auto"/>
        <w:ind w:firstLine="567"/>
        <w:jc w:val="both"/>
        <w:outlineLvl w:val="0"/>
        <w:rPr>
          <w:sz w:val="28"/>
          <w:szCs w:val="28"/>
        </w:rPr>
      </w:pPr>
      <w:r w:rsidRPr="00365CF4">
        <w:rPr>
          <w:sz w:val="28"/>
          <w:szCs w:val="28"/>
        </w:rPr>
        <w:t xml:space="preserve">РЕШЕНИЕ: </w:t>
      </w:r>
    </w:p>
    <w:p w:rsidR="00CE510F" w:rsidRPr="00442C27" w:rsidRDefault="00CE510F" w:rsidP="006D3D9A">
      <w:pPr>
        <w:spacing w:line="312" w:lineRule="auto"/>
        <w:ind w:firstLine="567"/>
        <w:jc w:val="both"/>
        <w:rPr>
          <w:sz w:val="28"/>
          <w:szCs w:val="28"/>
        </w:rPr>
      </w:pPr>
      <w:r w:rsidRPr="00442C27">
        <w:rPr>
          <w:sz w:val="28"/>
          <w:szCs w:val="28"/>
        </w:rPr>
        <w:t>Принять информацию к сведению.</w:t>
      </w:r>
    </w:p>
    <w:p w:rsidR="00CE510F" w:rsidRPr="008464D3" w:rsidRDefault="00CE510F" w:rsidP="006D3D9A">
      <w:pPr>
        <w:spacing w:line="312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8464D3">
        <w:rPr>
          <w:rFonts w:eastAsiaTheme="minorHAnsi"/>
          <w:sz w:val="28"/>
          <w:szCs w:val="28"/>
          <w:lang w:eastAsia="en-US"/>
        </w:rPr>
        <w:t xml:space="preserve">ГОЛОСОВАЛИ: «за» - </w:t>
      </w:r>
      <w:r>
        <w:rPr>
          <w:rFonts w:eastAsiaTheme="minorHAnsi"/>
          <w:sz w:val="28"/>
          <w:szCs w:val="28"/>
          <w:lang w:eastAsia="en-US"/>
        </w:rPr>
        <w:t>8</w:t>
      </w:r>
      <w:r w:rsidRPr="008464D3">
        <w:rPr>
          <w:rFonts w:eastAsiaTheme="minorHAnsi"/>
          <w:sz w:val="28"/>
          <w:szCs w:val="28"/>
          <w:lang w:eastAsia="en-US"/>
        </w:rPr>
        <w:t xml:space="preserve"> чел.; </w:t>
      </w:r>
    </w:p>
    <w:p w:rsidR="00CE510F" w:rsidRPr="008464D3" w:rsidRDefault="00CE510F" w:rsidP="006D3D9A">
      <w:pPr>
        <w:spacing w:line="312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464D3">
        <w:rPr>
          <w:rFonts w:eastAsiaTheme="minorHAnsi"/>
          <w:sz w:val="28"/>
          <w:szCs w:val="28"/>
          <w:lang w:eastAsia="en-US"/>
        </w:rPr>
        <w:t xml:space="preserve">                  </w:t>
      </w:r>
      <w:r>
        <w:rPr>
          <w:rFonts w:eastAsiaTheme="minorHAnsi"/>
          <w:sz w:val="28"/>
          <w:szCs w:val="28"/>
          <w:lang w:eastAsia="en-US"/>
        </w:rPr>
        <w:t xml:space="preserve">         </w:t>
      </w:r>
      <w:r w:rsidRPr="008464D3">
        <w:rPr>
          <w:rFonts w:eastAsiaTheme="minorHAnsi"/>
          <w:sz w:val="28"/>
          <w:szCs w:val="28"/>
          <w:lang w:eastAsia="en-US"/>
        </w:rPr>
        <w:t xml:space="preserve">«против» - 0; </w:t>
      </w:r>
    </w:p>
    <w:p w:rsidR="00CE510F" w:rsidRDefault="00CE510F" w:rsidP="006D3D9A">
      <w:pPr>
        <w:spacing w:line="312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464D3">
        <w:rPr>
          <w:rFonts w:eastAsiaTheme="minorHAnsi"/>
          <w:sz w:val="28"/>
          <w:szCs w:val="28"/>
          <w:lang w:eastAsia="en-US"/>
        </w:rPr>
        <w:t xml:space="preserve">                  </w:t>
      </w:r>
      <w:r>
        <w:rPr>
          <w:rFonts w:eastAsiaTheme="minorHAnsi"/>
          <w:sz w:val="28"/>
          <w:szCs w:val="28"/>
          <w:lang w:eastAsia="en-US"/>
        </w:rPr>
        <w:t xml:space="preserve">         </w:t>
      </w:r>
      <w:r w:rsidRPr="008464D3">
        <w:rPr>
          <w:rFonts w:eastAsiaTheme="minorHAnsi"/>
          <w:sz w:val="28"/>
          <w:szCs w:val="28"/>
          <w:lang w:eastAsia="en-US"/>
        </w:rPr>
        <w:t>«воздержалось» - 0.</w:t>
      </w:r>
    </w:p>
    <w:p w:rsidR="007B3EEF" w:rsidRPr="005E1FC7" w:rsidRDefault="007B3EEF" w:rsidP="006D3D9A">
      <w:pPr>
        <w:tabs>
          <w:tab w:val="left" w:pos="-3828"/>
        </w:tabs>
        <w:spacing w:line="312" w:lineRule="auto"/>
        <w:ind w:firstLine="567"/>
        <w:jc w:val="both"/>
        <w:outlineLvl w:val="0"/>
        <w:rPr>
          <w:rFonts w:eastAsia="Calibri"/>
          <w:sz w:val="28"/>
          <w:szCs w:val="28"/>
        </w:rPr>
      </w:pPr>
      <w:r w:rsidRPr="005E1FC7">
        <w:rPr>
          <w:rFonts w:eastAsia="Calibri"/>
          <w:sz w:val="28"/>
          <w:szCs w:val="28"/>
        </w:rPr>
        <w:t xml:space="preserve">Рассмотрение вопроса № </w:t>
      </w:r>
      <w:r w:rsidR="005435D3">
        <w:rPr>
          <w:rFonts w:eastAsia="Calibri"/>
          <w:sz w:val="28"/>
          <w:szCs w:val="28"/>
        </w:rPr>
        <w:t>5</w:t>
      </w:r>
      <w:r w:rsidRPr="005E1FC7">
        <w:rPr>
          <w:rFonts w:eastAsia="Calibri"/>
          <w:sz w:val="28"/>
          <w:szCs w:val="28"/>
        </w:rPr>
        <w:t xml:space="preserve"> повестки дня заседания комиссии.</w:t>
      </w:r>
    </w:p>
    <w:p w:rsidR="00CE510F" w:rsidRDefault="00CE510F" w:rsidP="006D3D9A">
      <w:pPr>
        <w:spacing w:line="312" w:lineRule="auto"/>
        <w:ind w:firstLine="567"/>
        <w:jc w:val="both"/>
        <w:rPr>
          <w:sz w:val="28"/>
          <w:szCs w:val="28"/>
        </w:rPr>
      </w:pPr>
      <w:r w:rsidRPr="005F4F6A">
        <w:rPr>
          <w:sz w:val="28"/>
          <w:szCs w:val="28"/>
        </w:rPr>
        <w:t>С</w:t>
      </w:r>
      <w:r>
        <w:rPr>
          <w:sz w:val="28"/>
          <w:szCs w:val="28"/>
        </w:rPr>
        <w:t>лушали</w:t>
      </w:r>
      <w:r w:rsidRPr="005F4F6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председателя </w:t>
      </w:r>
      <w:r w:rsidRPr="005F4F6A">
        <w:rPr>
          <w:sz w:val="28"/>
          <w:szCs w:val="28"/>
        </w:rPr>
        <w:t>комиссии:</w:t>
      </w:r>
    </w:p>
    <w:p w:rsidR="007B3EEF" w:rsidRPr="005E1FC7" w:rsidRDefault="007B3EEF" w:rsidP="006D3D9A">
      <w:pPr>
        <w:spacing w:line="312" w:lineRule="auto"/>
        <w:ind w:firstLine="567"/>
        <w:jc w:val="both"/>
        <w:outlineLvl w:val="2"/>
        <w:rPr>
          <w:bCs/>
          <w:sz w:val="28"/>
          <w:szCs w:val="28"/>
        </w:rPr>
      </w:pPr>
      <w:r w:rsidRPr="005E1FC7">
        <w:rPr>
          <w:rFonts w:eastAsia="Calibri"/>
          <w:sz w:val="28"/>
          <w:szCs w:val="28"/>
        </w:rPr>
        <w:t>Подвел итоги о проделанной работе комиссии за 202</w:t>
      </w:r>
      <w:r w:rsidR="003936E8">
        <w:rPr>
          <w:rFonts w:eastAsia="Calibri"/>
          <w:sz w:val="28"/>
          <w:szCs w:val="28"/>
        </w:rPr>
        <w:t>2</w:t>
      </w:r>
      <w:r w:rsidRPr="005E1FC7">
        <w:rPr>
          <w:rFonts w:eastAsia="Calibri"/>
          <w:sz w:val="28"/>
          <w:szCs w:val="28"/>
        </w:rPr>
        <w:t xml:space="preserve"> год. Отметил, что за истекший период проблемных вопросов в сфере урегулирования конфликта интересов не возникало, отрабатывались текущие вопросы</w:t>
      </w:r>
      <w:r>
        <w:rPr>
          <w:rFonts w:eastAsia="Calibri"/>
          <w:sz w:val="28"/>
          <w:szCs w:val="28"/>
        </w:rPr>
        <w:t>.</w:t>
      </w:r>
      <w:r w:rsidRPr="005E1FC7">
        <w:rPr>
          <w:rFonts w:eastAsia="Calibri"/>
          <w:sz w:val="28"/>
          <w:szCs w:val="28"/>
        </w:rPr>
        <w:t xml:space="preserve"> </w:t>
      </w:r>
      <w:r w:rsidRPr="005E1FC7">
        <w:rPr>
          <w:sz w:val="28"/>
          <w:szCs w:val="28"/>
        </w:rPr>
        <w:t>Комиссией регулярно проводился мониторинг исполнения должностных обязанностей</w:t>
      </w:r>
      <w:r>
        <w:rPr>
          <w:sz w:val="28"/>
          <w:szCs w:val="28"/>
        </w:rPr>
        <w:t xml:space="preserve"> муниципальными</w:t>
      </w:r>
      <w:r w:rsidRPr="005E1FC7">
        <w:rPr>
          <w:sz w:val="28"/>
          <w:szCs w:val="28"/>
        </w:rPr>
        <w:t xml:space="preserve"> служащими, деятельность которых связана с коррупционными рисками.</w:t>
      </w:r>
    </w:p>
    <w:p w:rsidR="007B3EEF" w:rsidRDefault="007B3EEF" w:rsidP="006D3D9A">
      <w:pPr>
        <w:pStyle w:val="a4"/>
        <w:spacing w:line="312" w:lineRule="auto"/>
        <w:ind w:left="1080" w:hanging="513"/>
        <w:jc w:val="both"/>
        <w:rPr>
          <w:rFonts w:eastAsia="Calibri"/>
          <w:sz w:val="28"/>
          <w:szCs w:val="28"/>
        </w:rPr>
      </w:pPr>
      <w:r w:rsidRPr="005E1FC7">
        <w:rPr>
          <w:rFonts w:eastAsia="Calibri"/>
          <w:sz w:val="28"/>
          <w:szCs w:val="28"/>
        </w:rPr>
        <w:t>Представил план работы комиссии на 202</w:t>
      </w:r>
      <w:r w:rsidR="003936E8">
        <w:rPr>
          <w:rFonts w:eastAsia="Calibri"/>
          <w:sz w:val="28"/>
          <w:szCs w:val="28"/>
        </w:rPr>
        <w:t>3</w:t>
      </w:r>
      <w:r w:rsidRPr="005E1FC7">
        <w:rPr>
          <w:rFonts w:eastAsia="Calibri"/>
          <w:sz w:val="28"/>
          <w:szCs w:val="28"/>
        </w:rPr>
        <w:t xml:space="preserve"> год. </w:t>
      </w:r>
    </w:p>
    <w:p w:rsidR="007B3EEF" w:rsidRPr="00C436CD" w:rsidRDefault="007B3EEF" w:rsidP="006D3D9A">
      <w:pPr>
        <w:widowControl w:val="0"/>
        <w:spacing w:line="312" w:lineRule="auto"/>
        <w:ind w:firstLine="567"/>
        <w:jc w:val="both"/>
        <w:rPr>
          <w:sz w:val="28"/>
          <w:szCs w:val="28"/>
        </w:rPr>
      </w:pPr>
      <w:r w:rsidRPr="00C436CD">
        <w:rPr>
          <w:sz w:val="28"/>
          <w:szCs w:val="28"/>
        </w:rPr>
        <w:t>РЕШИЛИ:</w:t>
      </w:r>
      <w:r w:rsidRPr="00C436CD">
        <w:rPr>
          <w:sz w:val="28"/>
          <w:szCs w:val="28"/>
        </w:rPr>
        <w:tab/>
      </w:r>
    </w:p>
    <w:p w:rsidR="007B3EEF" w:rsidRPr="005E1FC7" w:rsidRDefault="007B3EEF" w:rsidP="006D3D9A">
      <w:pPr>
        <w:spacing w:line="312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5E1FC7">
        <w:rPr>
          <w:sz w:val="28"/>
          <w:szCs w:val="28"/>
        </w:rPr>
        <w:t xml:space="preserve"> силу пункта 3.1</w:t>
      </w:r>
      <w:r>
        <w:rPr>
          <w:sz w:val="28"/>
          <w:szCs w:val="28"/>
        </w:rPr>
        <w:t>7</w:t>
      </w:r>
      <w:r w:rsidRPr="005E1FC7">
        <w:rPr>
          <w:sz w:val="28"/>
          <w:szCs w:val="28"/>
        </w:rPr>
        <w:t xml:space="preserve"> раздела 3 Положения о комиссии, комиссия приняла </w:t>
      </w:r>
      <w:r>
        <w:rPr>
          <w:sz w:val="28"/>
          <w:szCs w:val="28"/>
        </w:rPr>
        <w:t>решение</w:t>
      </w:r>
      <w:r w:rsidRPr="005E1FC7">
        <w:rPr>
          <w:sz w:val="28"/>
          <w:szCs w:val="28"/>
        </w:rPr>
        <w:t>:</w:t>
      </w:r>
    </w:p>
    <w:p w:rsidR="007B3EEF" w:rsidRPr="005E1FC7" w:rsidRDefault="007B3EEF" w:rsidP="006D3D9A">
      <w:pPr>
        <w:spacing w:line="312" w:lineRule="auto"/>
        <w:ind w:firstLine="567"/>
        <w:jc w:val="both"/>
        <w:rPr>
          <w:sz w:val="28"/>
          <w:szCs w:val="28"/>
        </w:rPr>
      </w:pPr>
      <w:r w:rsidRPr="005E1FC7">
        <w:rPr>
          <w:sz w:val="28"/>
          <w:szCs w:val="28"/>
        </w:rPr>
        <w:t>Работу комиссии за 20</w:t>
      </w:r>
      <w:r>
        <w:rPr>
          <w:sz w:val="28"/>
          <w:szCs w:val="28"/>
        </w:rPr>
        <w:t>2</w:t>
      </w:r>
      <w:r w:rsidR="003936E8">
        <w:rPr>
          <w:sz w:val="28"/>
          <w:szCs w:val="28"/>
        </w:rPr>
        <w:t>2</w:t>
      </w:r>
      <w:r w:rsidRPr="005E1FC7">
        <w:rPr>
          <w:sz w:val="28"/>
          <w:szCs w:val="28"/>
        </w:rPr>
        <w:t xml:space="preserve"> год признать удовлетворительной, план работы на 202</w:t>
      </w:r>
      <w:r w:rsidR="003936E8">
        <w:rPr>
          <w:sz w:val="28"/>
          <w:szCs w:val="28"/>
        </w:rPr>
        <w:t>3</w:t>
      </w:r>
      <w:r w:rsidRPr="005E1FC7">
        <w:rPr>
          <w:sz w:val="28"/>
          <w:szCs w:val="28"/>
        </w:rPr>
        <w:t xml:space="preserve"> год принять.</w:t>
      </w:r>
    </w:p>
    <w:p w:rsidR="00CE510F" w:rsidRPr="008464D3" w:rsidRDefault="00CE510F" w:rsidP="006D3D9A">
      <w:pPr>
        <w:spacing w:line="312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8464D3">
        <w:rPr>
          <w:rFonts w:eastAsiaTheme="minorHAnsi"/>
          <w:sz w:val="28"/>
          <w:szCs w:val="28"/>
          <w:lang w:eastAsia="en-US"/>
        </w:rPr>
        <w:t xml:space="preserve">ГОЛОСОВАЛИ: «за» - </w:t>
      </w:r>
      <w:r>
        <w:rPr>
          <w:rFonts w:eastAsiaTheme="minorHAnsi"/>
          <w:sz w:val="28"/>
          <w:szCs w:val="28"/>
          <w:lang w:eastAsia="en-US"/>
        </w:rPr>
        <w:t>8</w:t>
      </w:r>
      <w:r w:rsidRPr="008464D3">
        <w:rPr>
          <w:rFonts w:eastAsiaTheme="minorHAnsi"/>
          <w:sz w:val="28"/>
          <w:szCs w:val="28"/>
          <w:lang w:eastAsia="en-US"/>
        </w:rPr>
        <w:t xml:space="preserve"> чел.; </w:t>
      </w:r>
    </w:p>
    <w:p w:rsidR="00CE510F" w:rsidRPr="008464D3" w:rsidRDefault="00CE510F" w:rsidP="006D3D9A">
      <w:pPr>
        <w:spacing w:line="312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464D3">
        <w:rPr>
          <w:rFonts w:eastAsiaTheme="minorHAnsi"/>
          <w:sz w:val="28"/>
          <w:szCs w:val="28"/>
          <w:lang w:eastAsia="en-US"/>
        </w:rPr>
        <w:t xml:space="preserve">                  </w:t>
      </w:r>
      <w:r>
        <w:rPr>
          <w:rFonts w:eastAsiaTheme="minorHAnsi"/>
          <w:sz w:val="28"/>
          <w:szCs w:val="28"/>
          <w:lang w:eastAsia="en-US"/>
        </w:rPr>
        <w:t xml:space="preserve">         </w:t>
      </w:r>
      <w:r w:rsidRPr="008464D3">
        <w:rPr>
          <w:rFonts w:eastAsiaTheme="minorHAnsi"/>
          <w:sz w:val="28"/>
          <w:szCs w:val="28"/>
          <w:lang w:eastAsia="en-US"/>
        </w:rPr>
        <w:t xml:space="preserve">«против» - 0; </w:t>
      </w:r>
    </w:p>
    <w:p w:rsidR="00CE510F" w:rsidRDefault="00CE510F" w:rsidP="006D3D9A">
      <w:pPr>
        <w:spacing w:line="312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464D3">
        <w:rPr>
          <w:rFonts w:eastAsiaTheme="minorHAnsi"/>
          <w:sz w:val="28"/>
          <w:szCs w:val="28"/>
          <w:lang w:eastAsia="en-US"/>
        </w:rPr>
        <w:t xml:space="preserve">                  </w:t>
      </w:r>
      <w:r>
        <w:rPr>
          <w:rFonts w:eastAsiaTheme="minorHAnsi"/>
          <w:sz w:val="28"/>
          <w:szCs w:val="28"/>
          <w:lang w:eastAsia="en-US"/>
        </w:rPr>
        <w:t xml:space="preserve">         </w:t>
      </w:r>
      <w:r w:rsidRPr="008464D3">
        <w:rPr>
          <w:rFonts w:eastAsiaTheme="minorHAnsi"/>
          <w:sz w:val="28"/>
          <w:szCs w:val="28"/>
          <w:lang w:eastAsia="en-US"/>
        </w:rPr>
        <w:t>«воздержалось» - 0.</w:t>
      </w:r>
    </w:p>
    <w:p w:rsidR="00807125" w:rsidRDefault="00807125" w:rsidP="006D3D9A">
      <w:pPr>
        <w:spacing w:line="312" w:lineRule="auto"/>
        <w:rPr>
          <w:sz w:val="28"/>
          <w:szCs w:val="28"/>
        </w:rPr>
      </w:pPr>
    </w:p>
    <w:p w:rsidR="001B724B" w:rsidRPr="001B724B" w:rsidRDefault="003936E8" w:rsidP="006D3D9A">
      <w:pPr>
        <w:tabs>
          <w:tab w:val="left" w:pos="7000"/>
        </w:tabs>
        <w:spacing w:line="312" w:lineRule="auto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комиссии:      </w:t>
      </w:r>
      <w:r>
        <w:rPr>
          <w:sz w:val="28"/>
          <w:szCs w:val="28"/>
        </w:rPr>
        <w:tab/>
      </w:r>
    </w:p>
    <w:p w:rsidR="003936E8" w:rsidRPr="00066496" w:rsidRDefault="003936E8" w:rsidP="006D3D9A">
      <w:pPr>
        <w:spacing w:line="312" w:lineRule="auto"/>
        <w:rPr>
          <w:sz w:val="22"/>
          <w:szCs w:val="22"/>
        </w:rPr>
      </w:pPr>
    </w:p>
    <w:p w:rsidR="00807125" w:rsidRDefault="00807125" w:rsidP="006D3D9A">
      <w:pPr>
        <w:spacing w:line="312" w:lineRule="auto"/>
        <w:rPr>
          <w:sz w:val="28"/>
          <w:szCs w:val="28"/>
        </w:rPr>
      </w:pPr>
      <w:r>
        <w:rPr>
          <w:sz w:val="28"/>
          <w:szCs w:val="28"/>
        </w:rPr>
        <w:t xml:space="preserve">Заместитель председателя комиссии:                                     </w:t>
      </w:r>
    </w:p>
    <w:p w:rsidR="00807125" w:rsidRPr="00066496" w:rsidRDefault="00807125" w:rsidP="006D3D9A">
      <w:pPr>
        <w:spacing w:line="312" w:lineRule="auto"/>
        <w:rPr>
          <w:sz w:val="22"/>
          <w:szCs w:val="22"/>
        </w:rPr>
      </w:pPr>
    </w:p>
    <w:p w:rsidR="00CE510F" w:rsidRDefault="00CE510F" w:rsidP="006D3D9A">
      <w:pPr>
        <w:spacing w:line="312" w:lineRule="auto"/>
        <w:rPr>
          <w:sz w:val="28"/>
          <w:szCs w:val="28"/>
        </w:rPr>
      </w:pPr>
      <w:r>
        <w:rPr>
          <w:sz w:val="28"/>
          <w:szCs w:val="28"/>
        </w:rPr>
        <w:t xml:space="preserve">Секретарь комиссии:                                                                </w:t>
      </w:r>
    </w:p>
    <w:p w:rsidR="00CE510F" w:rsidRPr="00066496" w:rsidRDefault="00CE510F" w:rsidP="006D3D9A">
      <w:pPr>
        <w:spacing w:line="312" w:lineRule="auto"/>
        <w:rPr>
          <w:sz w:val="22"/>
          <w:szCs w:val="22"/>
        </w:rPr>
      </w:pPr>
    </w:p>
    <w:p w:rsidR="00807125" w:rsidRDefault="00807125" w:rsidP="006D3D9A">
      <w:pPr>
        <w:spacing w:line="312" w:lineRule="auto"/>
        <w:rPr>
          <w:sz w:val="28"/>
          <w:szCs w:val="28"/>
        </w:rPr>
      </w:pPr>
      <w:r>
        <w:rPr>
          <w:sz w:val="28"/>
          <w:szCs w:val="28"/>
        </w:rPr>
        <w:t xml:space="preserve">Члены комиссии:                                                                      </w:t>
      </w:r>
    </w:p>
    <w:p w:rsidR="00807125" w:rsidRPr="005F0BFB" w:rsidRDefault="00807125" w:rsidP="004A3721">
      <w:pPr>
        <w:spacing w:line="312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</w:t>
      </w:r>
    </w:p>
    <w:sectPr w:rsidR="00807125" w:rsidRPr="005F0BFB" w:rsidSect="00DC5AAC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77818"/>
    <w:multiLevelType w:val="hybridMultilevel"/>
    <w:tmpl w:val="CE8ED4FC"/>
    <w:lvl w:ilvl="0" w:tplc="617E94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32521A1"/>
    <w:multiLevelType w:val="hybridMultilevel"/>
    <w:tmpl w:val="0BAE8DCA"/>
    <w:lvl w:ilvl="0" w:tplc="1A0A58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4FC3AF0"/>
    <w:multiLevelType w:val="hybridMultilevel"/>
    <w:tmpl w:val="BFA0F498"/>
    <w:lvl w:ilvl="0" w:tplc="25B87CAE">
      <w:start w:val="1"/>
      <w:numFmt w:val="decimal"/>
      <w:lvlText w:val="%1."/>
      <w:lvlJc w:val="left"/>
      <w:pPr>
        <w:ind w:left="92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16C706C1"/>
    <w:multiLevelType w:val="hybridMultilevel"/>
    <w:tmpl w:val="1D20A62A"/>
    <w:lvl w:ilvl="0" w:tplc="FC8AF7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1347BB2"/>
    <w:multiLevelType w:val="hybridMultilevel"/>
    <w:tmpl w:val="0BF40AAA"/>
    <w:lvl w:ilvl="0" w:tplc="5FF2645C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4086E87"/>
    <w:multiLevelType w:val="hybridMultilevel"/>
    <w:tmpl w:val="B770DC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4A18DA"/>
    <w:multiLevelType w:val="hybridMultilevel"/>
    <w:tmpl w:val="A4641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EA68E9"/>
    <w:multiLevelType w:val="hybridMultilevel"/>
    <w:tmpl w:val="D48CA86E"/>
    <w:lvl w:ilvl="0" w:tplc="C7AEDD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370E6465"/>
    <w:multiLevelType w:val="hybridMultilevel"/>
    <w:tmpl w:val="C93EFAAC"/>
    <w:lvl w:ilvl="0" w:tplc="93744A2C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9286CC8"/>
    <w:multiLevelType w:val="hybridMultilevel"/>
    <w:tmpl w:val="EC5C1CA6"/>
    <w:lvl w:ilvl="0" w:tplc="CD54AB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A5C1DEF"/>
    <w:multiLevelType w:val="hybridMultilevel"/>
    <w:tmpl w:val="4B544F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9D46B6"/>
    <w:multiLevelType w:val="hybridMultilevel"/>
    <w:tmpl w:val="91748976"/>
    <w:lvl w:ilvl="0" w:tplc="8A0690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3EDC3ECF"/>
    <w:multiLevelType w:val="multilevel"/>
    <w:tmpl w:val="853E2C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 w15:restartNumberingAfterBreak="0">
    <w:nsid w:val="58C546DB"/>
    <w:multiLevelType w:val="hybridMultilevel"/>
    <w:tmpl w:val="F1E2F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2F7671"/>
    <w:multiLevelType w:val="hybridMultilevel"/>
    <w:tmpl w:val="57B678A4"/>
    <w:lvl w:ilvl="0" w:tplc="9668AAEE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EB46899"/>
    <w:multiLevelType w:val="hybridMultilevel"/>
    <w:tmpl w:val="F5BA87C2"/>
    <w:lvl w:ilvl="0" w:tplc="5FF2645C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60E87BF0"/>
    <w:multiLevelType w:val="hybridMultilevel"/>
    <w:tmpl w:val="9BEE8638"/>
    <w:lvl w:ilvl="0" w:tplc="262855F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411A35"/>
    <w:multiLevelType w:val="hybridMultilevel"/>
    <w:tmpl w:val="B720B728"/>
    <w:lvl w:ilvl="0" w:tplc="90384C3A">
      <w:start w:val="1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8" w15:restartNumberingAfterBreak="0">
    <w:nsid w:val="64B122C6"/>
    <w:multiLevelType w:val="hybridMultilevel"/>
    <w:tmpl w:val="3FCCCDDC"/>
    <w:lvl w:ilvl="0" w:tplc="D070EBD0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68D447E2"/>
    <w:multiLevelType w:val="hybridMultilevel"/>
    <w:tmpl w:val="852C598C"/>
    <w:lvl w:ilvl="0" w:tplc="5FF2645C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68E32C33"/>
    <w:multiLevelType w:val="hybridMultilevel"/>
    <w:tmpl w:val="5A8AE0EE"/>
    <w:lvl w:ilvl="0" w:tplc="681EB662">
      <w:start w:val="1"/>
      <w:numFmt w:val="decimal"/>
      <w:lvlText w:val="%1."/>
      <w:lvlJc w:val="left"/>
      <w:pPr>
        <w:ind w:left="10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73EE390C"/>
    <w:multiLevelType w:val="hybridMultilevel"/>
    <w:tmpl w:val="3CB698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752838"/>
    <w:multiLevelType w:val="hybridMultilevel"/>
    <w:tmpl w:val="B68C9316"/>
    <w:lvl w:ilvl="0" w:tplc="4E72C268">
      <w:start w:val="1"/>
      <w:numFmt w:val="decimal"/>
      <w:lvlText w:val="%1."/>
      <w:lvlJc w:val="left"/>
      <w:pPr>
        <w:ind w:left="1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93" w:hanging="360"/>
      </w:pPr>
    </w:lvl>
    <w:lvl w:ilvl="2" w:tplc="0419001B" w:tentative="1">
      <w:start w:val="1"/>
      <w:numFmt w:val="lowerRoman"/>
      <w:lvlText w:val="%3."/>
      <w:lvlJc w:val="right"/>
      <w:pPr>
        <w:ind w:left="2913" w:hanging="180"/>
      </w:pPr>
    </w:lvl>
    <w:lvl w:ilvl="3" w:tplc="0419000F" w:tentative="1">
      <w:start w:val="1"/>
      <w:numFmt w:val="decimal"/>
      <w:lvlText w:val="%4."/>
      <w:lvlJc w:val="left"/>
      <w:pPr>
        <w:ind w:left="3633" w:hanging="360"/>
      </w:pPr>
    </w:lvl>
    <w:lvl w:ilvl="4" w:tplc="04190019" w:tentative="1">
      <w:start w:val="1"/>
      <w:numFmt w:val="lowerLetter"/>
      <w:lvlText w:val="%5."/>
      <w:lvlJc w:val="left"/>
      <w:pPr>
        <w:ind w:left="4353" w:hanging="360"/>
      </w:pPr>
    </w:lvl>
    <w:lvl w:ilvl="5" w:tplc="0419001B" w:tentative="1">
      <w:start w:val="1"/>
      <w:numFmt w:val="lowerRoman"/>
      <w:lvlText w:val="%6."/>
      <w:lvlJc w:val="right"/>
      <w:pPr>
        <w:ind w:left="5073" w:hanging="180"/>
      </w:pPr>
    </w:lvl>
    <w:lvl w:ilvl="6" w:tplc="0419000F" w:tentative="1">
      <w:start w:val="1"/>
      <w:numFmt w:val="decimal"/>
      <w:lvlText w:val="%7."/>
      <w:lvlJc w:val="left"/>
      <w:pPr>
        <w:ind w:left="5793" w:hanging="360"/>
      </w:pPr>
    </w:lvl>
    <w:lvl w:ilvl="7" w:tplc="04190019" w:tentative="1">
      <w:start w:val="1"/>
      <w:numFmt w:val="lowerLetter"/>
      <w:lvlText w:val="%8."/>
      <w:lvlJc w:val="left"/>
      <w:pPr>
        <w:ind w:left="6513" w:hanging="360"/>
      </w:pPr>
    </w:lvl>
    <w:lvl w:ilvl="8" w:tplc="0419001B" w:tentative="1">
      <w:start w:val="1"/>
      <w:numFmt w:val="lowerRoman"/>
      <w:lvlText w:val="%9."/>
      <w:lvlJc w:val="right"/>
      <w:pPr>
        <w:ind w:left="7233" w:hanging="180"/>
      </w:pPr>
    </w:lvl>
  </w:abstractNum>
  <w:abstractNum w:abstractNumId="23" w15:restartNumberingAfterBreak="0">
    <w:nsid w:val="789D653E"/>
    <w:multiLevelType w:val="hybridMultilevel"/>
    <w:tmpl w:val="3F24AB0C"/>
    <w:lvl w:ilvl="0" w:tplc="8A0690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9410EBC"/>
    <w:multiLevelType w:val="hybridMultilevel"/>
    <w:tmpl w:val="E640D7E6"/>
    <w:lvl w:ilvl="0" w:tplc="E4F6550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7955166C"/>
    <w:multiLevelType w:val="hybridMultilevel"/>
    <w:tmpl w:val="0FA44662"/>
    <w:lvl w:ilvl="0" w:tplc="1E3E746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 w15:restartNumberingAfterBreak="0">
    <w:nsid w:val="7ACF262A"/>
    <w:multiLevelType w:val="hybridMultilevel"/>
    <w:tmpl w:val="B464043C"/>
    <w:lvl w:ilvl="0" w:tplc="121ABB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7AD06284"/>
    <w:multiLevelType w:val="hybridMultilevel"/>
    <w:tmpl w:val="D08E5B92"/>
    <w:lvl w:ilvl="0" w:tplc="41D053C2">
      <w:start w:val="1"/>
      <w:numFmt w:val="decimal"/>
      <w:lvlText w:val="%1."/>
      <w:lvlJc w:val="left"/>
      <w:pPr>
        <w:ind w:left="1665" w:hanging="94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2"/>
  </w:num>
  <w:num w:numId="2">
    <w:abstractNumId w:val="27"/>
  </w:num>
  <w:num w:numId="3">
    <w:abstractNumId w:val="18"/>
  </w:num>
  <w:num w:numId="4">
    <w:abstractNumId w:val="15"/>
  </w:num>
  <w:num w:numId="5">
    <w:abstractNumId w:val="0"/>
  </w:num>
  <w:num w:numId="6">
    <w:abstractNumId w:val="7"/>
  </w:num>
  <w:num w:numId="7">
    <w:abstractNumId w:val="26"/>
  </w:num>
  <w:num w:numId="8">
    <w:abstractNumId w:val="19"/>
  </w:num>
  <w:num w:numId="9">
    <w:abstractNumId w:val="4"/>
  </w:num>
  <w:num w:numId="10">
    <w:abstractNumId w:val="2"/>
  </w:num>
  <w:num w:numId="11">
    <w:abstractNumId w:val="12"/>
  </w:num>
  <w:num w:numId="12">
    <w:abstractNumId w:val="20"/>
  </w:num>
  <w:num w:numId="13">
    <w:abstractNumId w:val="9"/>
  </w:num>
  <w:num w:numId="14">
    <w:abstractNumId w:val="6"/>
  </w:num>
  <w:num w:numId="15">
    <w:abstractNumId w:val="10"/>
  </w:num>
  <w:num w:numId="16">
    <w:abstractNumId w:val="1"/>
  </w:num>
  <w:num w:numId="17">
    <w:abstractNumId w:val="13"/>
  </w:num>
  <w:num w:numId="18">
    <w:abstractNumId w:val="21"/>
  </w:num>
  <w:num w:numId="19">
    <w:abstractNumId w:val="5"/>
  </w:num>
  <w:num w:numId="20">
    <w:abstractNumId w:val="3"/>
  </w:num>
  <w:num w:numId="21">
    <w:abstractNumId w:val="16"/>
  </w:num>
  <w:num w:numId="22">
    <w:abstractNumId w:val="24"/>
  </w:num>
  <w:num w:numId="23">
    <w:abstractNumId w:val="8"/>
  </w:num>
  <w:num w:numId="24">
    <w:abstractNumId w:val="11"/>
  </w:num>
  <w:num w:numId="25">
    <w:abstractNumId w:val="17"/>
  </w:num>
  <w:num w:numId="26">
    <w:abstractNumId w:val="25"/>
  </w:num>
  <w:num w:numId="27">
    <w:abstractNumId w:val="14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D04"/>
    <w:rsid w:val="00000EDE"/>
    <w:rsid w:val="00002FE4"/>
    <w:rsid w:val="0002091F"/>
    <w:rsid w:val="000311B6"/>
    <w:rsid w:val="0003242E"/>
    <w:rsid w:val="00032CF4"/>
    <w:rsid w:val="00035E00"/>
    <w:rsid w:val="00052300"/>
    <w:rsid w:val="00056A2D"/>
    <w:rsid w:val="000628D9"/>
    <w:rsid w:val="00066496"/>
    <w:rsid w:val="000679C6"/>
    <w:rsid w:val="0007268E"/>
    <w:rsid w:val="00084093"/>
    <w:rsid w:val="00093BDD"/>
    <w:rsid w:val="000A11A8"/>
    <w:rsid w:val="000B059F"/>
    <w:rsid w:val="000B14F5"/>
    <w:rsid w:val="000C449A"/>
    <w:rsid w:val="000F1702"/>
    <w:rsid w:val="000F3D2D"/>
    <w:rsid w:val="00103E69"/>
    <w:rsid w:val="0011155E"/>
    <w:rsid w:val="00112492"/>
    <w:rsid w:val="0012340B"/>
    <w:rsid w:val="0013178C"/>
    <w:rsid w:val="00131F9B"/>
    <w:rsid w:val="0013237A"/>
    <w:rsid w:val="00141D66"/>
    <w:rsid w:val="0014701A"/>
    <w:rsid w:val="0016436B"/>
    <w:rsid w:val="00164C78"/>
    <w:rsid w:val="0018365B"/>
    <w:rsid w:val="00184C41"/>
    <w:rsid w:val="00192A07"/>
    <w:rsid w:val="001946D9"/>
    <w:rsid w:val="001B724B"/>
    <w:rsid w:val="001C36BC"/>
    <w:rsid w:val="001C477B"/>
    <w:rsid w:val="001E3E66"/>
    <w:rsid w:val="001F2260"/>
    <w:rsid w:val="001F68B9"/>
    <w:rsid w:val="0020217C"/>
    <w:rsid w:val="00212EB8"/>
    <w:rsid w:val="002144AE"/>
    <w:rsid w:val="00244238"/>
    <w:rsid w:val="00253461"/>
    <w:rsid w:val="002651DC"/>
    <w:rsid w:val="002752DE"/>
    <w:rsid w:val="0027611A"/>
    <w:rsid w:val="0028085B"/>
    <w:rsid w:val="002810AB"/>
    <w:rsid w:val="0028662C"/>
    <w:rsid w:val="002A4320"/>
    <w:rsid w:val="002B19A5"/>
    <w:rsid w:val="002B4F08"/>
    <w:rsid w:val="002C0189"/>
    <w:rsid w:val="002C1018"/>
    <w:rsid w:val="002C5B25"/>
    <w:rsid w:val="002D27E7"/>
    <w:rsid w:val="002E77BC"/>
    <w:rsid w:val="002F1EA3"/>
    <w:rsid w:val="0030037A"/>
    <w:rsid w:val="00303588"/>
    <w:rsid w:val="00314F1F"/>
    <w:rsid w:val="0031779C"/>
    <w:rsid w:val="00322D20"/>
    <w:rsid w:val="00327496"/>
    <w:rsid w:val="0033772E"/>
    <w:rsid w:val="00344A30"/>
    <w:rsid w:val="00355860"/>
    <w:rsid w:val="0035759C"/>
    <w:rsid w:val="00360F63"/>
    <w:rsid w:val="00365CF4"/>
    <w:rsid w:val="00367D6B"/>
    <w:rsid w:val="00371619"/>
    <w:rsid w:val="00371A20"/>
    <w:rsid w:val="00385C70"/>
    <w:rsid w:val="003936E8"/>
    <w:rsid w:val="003A12E3"/>
    <w:rsid w:val="003A17E9"/>
    <w:rsid w:val="003A18C1"/>
    <w:rsid w:val="003A3A0E"/>
    <w:rsid w:val="003B20D6"/>
    <w:rsid w:val="003C1ED2"/>
    <w:rsid w:val="003D7B1C"/>
    <w:rsid w:val="003E06B4"/>
    <w:rsid w:val="003E629D"/>
    <w:rsid w:val="003F08A5"/>
    <w:rsid w:val="00404F93"/>
    <w:rsid w:val="0041743B"/>
    <w:rsid w:val="00421C94"/>
    <w:rsid w:val="00423FDF"/>
    <w:rsid w:val="00442C27"/>
    <w:rsid w:val="00450325"/>
    <w:rsid w:val="0048019B"/>
    <w:rsid w:val="00493EB6"/>
    <w:rsid w:val="004966B5"/>
    <w:rsid w:val="004A3721"/>
    <w:rsid w:val="004A381C"/>
    <w:rsid w:val="004A487D"/>
    <w:rsid w:val="004A55D0"/>
    <w:rsid w:val="004C2EED"/>
    <w:rsid w:val="004C3A25"/>
    <w:rsid w:val="004D67BF"/>
    <w:rsid w:val="004E2D5C"/>
    <w:rsid w:val="004F3155"/>
    <w:rsid w:val="004F71BE"/>
    <w:rsid w:val="004F7E31"/>
    <w:rsid w:val="00502203"/>
    <w:rsid w:val="00506021"/>
    <w:rsid w:val="00512D2C"/>
    <w:rsid w:val="00512F0E"/>
    <w:rsid w:val="0052033D"/>
    <w:rsid w:val="005309E7"/>
    <w:rsid w:val="00535971"/>
    <w:rsid w:val="0054181E"/>
    <w:rsid w:val="005435D3"/>
    <w:rsid w:val="00553017"/>
    <w:rsid w:val="005546D0"/>
    <w:rsid w:val="00556172"/>
    <w:rsid w:val="00556E3B"/>
    <w:rsid w:val="00556F61"/>
    <w:rsid w:val="00567EBD"/>
    <w:rsid w:val="00577F0B"/>
    <w:rsid w:val="005910F0"/>
    <w:rsid w:val="005B2517"/>
    <w:rsid w:val="005B47FE"/>
    <w:rsid w:val="005B4FAF"/>
    <w:rsid w:val="005D2114"/>
    <w:rsid w:val="005D682D"/>
    <w:rsid w:val="005E1D15"/>
    <w:rsid w:val="005E4A8D"/>
    <w:rsid w:val="005F0BFB"/>
    <w:rsid w:val="005F2D84"/>
    <w:rsid w:val="005F4F6A"/>
    <w:rsid w:val="006131A7"/>
    <w:rsid w:val="00617578"/>
    <w:rsid w:val="006200DD"/>
    <w:rsid w:val="00620518"/>
    <w:rsid w:val="00630F31"/>
    <w:rsid w:val="006316E7"/>
    <w:rsid w:val="006516DA"/>
    <w:rsid w:val="00656C17"/>
    <w:rsid w:val="00656C36"/>
    <w:rsid w:val="006572DE"/>
    <w:rsid w:val="00680CCA"/>
    <w:rsid w:val="00681961"/>
    <w:rsid w:val="00693B05"/>
    <w:rsid w:val="006A65C6"/>
    <w:rsid w:val="006A71AD"/>
    <w:rsid w:val="006D3D9A"/>
    <w:rsid w:val="006E1B69"/>
    <w:rsid w:val="007148C7"/>
    <w:rsid w:val="00716C62"/>
    <w:rsid w:val="00761F45"/>
    <w:rsid w:val="007652F2"/>
    <w:rsid w:val="007653A1"/>
    <w:rsid w:val="0077225D"/>
    <w:rsid w:val="00776D31"/>
    <w:rsid w:val="0078456D"/>
    <w:rsid w:val="0079171D"/>
    <w:rsid w:val="007924E0"/>
    <w:rsid w:val="00792968"/>
    <w:rsid w:val="00794CE4"/>
    <w:rsid w:val="007A2D1E"/>
    <w:rsid w:val="007B0CDB"/>
    <w:rsid w:val="007B3EEF"/>
    <w:rsid w:val="007C072E"/>
    <w:rsid w:val="007C3210"/>
    <w:rsid w:val="007D0A50"/>
    <w:rsid w:val="007D3385"/>
    <w:rsid w:val="007D63E4"/>
    <w:rsid w:val="007E4A24"/>
    <w:rsid w:val="007F18B8"/>
    <w:rsid w:val="007F1F3E"/>
    <w:rsid w:val="007F20D3"/>
    <w:rsid w:val="007F480F"/>
    <w:rsid w:val="0080071A"/>
    <w:rsid w:val="00802C75"/>
    <w:rsid w:val="00807125"/>
    <w:rsid w:val="0081339F"/>
    <w:rsid w:val="00815034"/>
    <w:rsid w:val="00840B28"/>
    <w:rsid w:val="00843CA7"/>
    <w:rsid w:val="008450C0"/>
    <w:rsid w:val="008464D3"/>
    <w:rsid w:val="00852841"/>
    <w:rsid w:val="00855643"/>
    <w:rsid w:val="008650E8"/>
    <w:rsid w:val="0086549F"/>
    <w:rsid w:val="0086559D"/>
    <w:rsid w:val="00867E53"/>
    <w:rsid w:val="00872532"/>
    <w:rsid w:val="00874A74"/>
    <w:rsid w:val="00886FBC"/>
    <w:rsid w:val="0089346E"/>
    <w:rsid w:val="00895BD0"/>
    <w:rsid w:val="00896F33"/>
    <w:rsid w:val="008A5E9E"/>
    <w:rsid w:val="008B57F0"/>
    <w:rsid w:val="008B5D04"/>
    <w:rsid w:val="008C0128"/>
    <w:rsid w:val="008C4549"/>
    <w:rsid w:val="008D31C0"/>
    <w:rsid w:val="008E3114"/>
    <w:rsid w:val="008E3EC7"/>
    <w:rsid w:val="00900BED"/>
    <w:rsid w:val="0092022C"/>
    <w:rsid w:val="009222F8"/>
    <w:rsid w:val="00925AF1"/>
    <w:rsid w:val="00933348"/>
    <w:rsid w:val="009341D4"/>
    <w:rsid w:val="00934ADC"/>
    <w:rsid w:val="009521F6"/>
    <w:rsid w:val="00974777"/>
    <w:rsid w:val="00977232"/>
    <w:rsid w:val="00980DB2"/>
    <w:rsid w:val="00996930"/>
    <w:rsid w:val="009B6358"/>
    <w:rsid w:val="009C1675"/>
    <w:rsid w:val="009C7410"/>
    <w:rsid w:val="009D6E6C"/>
    <w:rsid w:val="009E174C"/>
    <w:rsid w:val="009F0882"/>
    <w:rsid w:val="009F6522"/>
    <w:rsid w:val="00A02C80"/>
    <w:rsid w:val="00A22E65"/>
    <w:rsid w:val="00A31D63"/>
    <w:rsid w:val="00A350A7"/>
    <w:rsid w:val="00A4619F"/>
    <w:rsid w:val="00A50054"/>
    <w:rsid w:val="00A51EC1"/>
    <w:rsid w:val="00A5225C"/>
    <w:rsid w:val="00A532B8"/>
    <w:rsid w:val="00A61BC1"/>
    <w:rsid w:val="00A62944"/>
    <w:rsid w:val="00A65CF1"/>
    <w:rsid w:val="00A65E63"/>
    <w:rsid w:val="00A719BD"/>
    <w:rsid w:val="00A72CC4"/>
    <w:rsid w:val="00A73078"/>
    <w:rsid w:val="00A82ED1"/>
    <w:rsid w:val="00A9300E"/>
    <w:rsid w:val="00AB3A65"/>
    <w:rsid w:val="00AC2009"/>
    <w:rsid w:val="00AC204E"/>
    <w:rsid w:val="00AC3714"/>
    <w:rsid w:val="00AC48AE"/>
    <w:rsid w:val="00AE269B"/>
    <w:rsid w:val="00AE3D4F"/>
    <w:rsid w:val="00AF3248"/>
    <w:rsid w:val="00AF4537"/>
    <w:rsid w:val="00AF4B09"/>
    <w:rsid w:val="00B06E6B"/>
    <w:rsid w:val="00B16DA3"/>
    <w:rsid w:val="00B21A70"/>
    <w:rsid w:val="00B2562C"/>
    <w:rsid w:val="00B2625A"/>
    <w:rsid w:val="00B3261F"/>
    <w:rsid w:val="00B3379B"/>
    <w:rsid w:val="00B417D2"/>
    <w:rsid w:val="00B558FF"/>
    <w:rsid w:val="00B81FC8"/>
    <w:rsid w:val="00B85D7A"/>
    <w:rsid w:val="00BA014A"/>
    <w:rsid w:val="00BA5134"/>
    <w:rsid w:val="00BB297A"/>
    <w:rsid w:val="00BD048F"/>
    <w:rsid w:val="00BE130E"/>
    <w:rsid w:val="00BE325A"/>
    <w:rsid w:val="00C0222F"/>
    <w:rsid w:val="00C05383"/>
    <w:rsid w:val="00C14A8E"/>
    <w:rsid w:val="00C17CF7"/>
    <w:rsid w:val="00C25229"/>
    <w:rsid w:val="00C32355"/>
    <w:rsid w:val="00C354F8"/>
    <w:rsid w:val="00C35601"/>
    <w:rsid w:val="00C436CD"/>
    <w:rsid w:val="00C46680"/>
    <w:rsid w:val="00C53A2E"/>
    <w:rsid w:val="00C54D92"/>
    <w:rsid w:val="00C62E22"/>
    <w:rsid w:val="00C65BA2"/>
    <w:rsid w:val="00C65FEB"/>
    <w:rsid w:val="00C675A6"/>
    <w:rsid w:val="00C71B33"/>
    <w:rsid w:val="00C763D3"/>
    <w:rsid w:val="00C77B6D"/>
    <w:rsid w:val="00C97146"/>
    <w:rsid w:val="00CA0B77"/>
    <w:rsid w:val="00CA12FC"/>
    <w:rsid w:val="00CA1F21"/>
    <w:rsid w:val="00CA2DB6"/>
    <w:rsid w:val="00CA4B39"/>
    <w:rsid w:val="00CB755D"/>
    <w:rsid w:val="00CD443B"/>
    <w:rsid w:val="00CE477C"/>
    <w:rsid w:val="00CE510F"/>
    <w:rsid w:val="00CE5AEA"/>
    <w:rsid w:val="00CE79D2"/>
    <w:rsid w:val="00CF380B"/>
    <w:rsid w:val="00D1408B"/>
    <w:rsid w:val="00D24625"/>
    <w:rsid w:val="00D45E1C"/>
    <w:rsid w:val="00D503B5"/>
    <w:rsid w:val="00D62EBC"/>
    <w:rsid w:val="00D64C20"/>
    <w:rsid w:val="00D730F2"/>
    <w:rsid w:val="00D857CB"/>
    <w:rsid w:val="00D87DD9"/>
    <w:rsid w:val="00D90957"/>
    <w:rsid w:val="00D96976"/>
    <w:rsid w:val="00D974C2"/>
    <w:rsid w:val="00DA5318"/>
    <w:rsid w:val="00DB010C"/>
    <w:rsid w:val="00DB3068"/>
    <w:rsid w:val="00DB4C85"/>
    <w:rsid w:val="00DB4EEE"/>
    <w:rsid w:val="00DB4FC6"/>
    <w:rsid w:val="00DC3162"/>
    <w:rsid w:val="00DC5AAC"/>
    <w:rsid w:val="00E00D8A"/>
    <w:rsid w:val="00E15DBF"/>
    <w:rsid w:val="00E255EC"/>
    <w:rsid w:val="00E26403"/>
    <w:rsid w:val="00E31F45"/>
    <w:rsid w:val="00E339CF"/>
    <w:rsid w:val="00E360AC"/>
    <w:rsid w:val="00E46A60"/>
    <w:rsid w:val="00E53F71"/>
    <w:rsid w:val="00E613A8"/>
    <w:rsid w:val="00E63F41"/>
    <w:rsid w:val="00E87E77"/>
    <w:rsid w:val="00E909F2"/>
    <w:rsid w:val="00E94503"/>
    <w:rsid w:val="00EA128F"/>
    <w:rsid w:val="00EB3E0F"/>
    <w:rsid w:val="00EC1BCD"/>
    <w:rsid w:val="00ED7E2F"/>
    <w:rsid w:val="00EE3C1D"/>
    <w:rsid w:val="00EE6116"/>
    <w:rsid w:val="00F048F3"/>
    <w:rsid w:val="00F04A94"/>
    <w:rsid w:val="00F06B8E"/>
    <w:rsid w:val="00F1332F"/>
    <w:rsid w:val="00F22290"/>
    <w:rsid w:val="00F37678"/>
    <w:rsid w:val="00F44C0D"/>
    <w:rsid w:val="00F544A5"/>
    <w:rsid w:val="00F5694C"/>
    <w:rsid w:val="00F60C3D"/>
    <w:rsid w:val="00F70B36"/>
    <w:rsid w:val="00F9108B"/>
    <w:rsid w:val="00F95601"/>
    <w:rsid w:val="00FA1D2D"/>
    <w:rsid w:val="00FA46D1"/>
    <w:rsid w:val="00FB6C02"/>
    <w:rsid w:val="00FC0740"/>
    <w:rsid w:val="00FC4511"/>
    <w:rsid w:val="00FD3408"/>
    <w:rsid w:val="00FD4B99"/>
    <w:rsid w:val="00FE1608"/>
    <w:rsid w:val="00FF19E1"/>
    <w:rsid w:val="00FF6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DDB83"/>
  <w15:docId w15:val="{AD3B5DAA-3D20-4E42-8C3B-FB9BB9F43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268E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1">
    <w:name w:val="heading 1"/>
    <w:basedOn w:val="a"/>
    <w:next w:val="a"/>
    <w:link w:val="10"/>
    <w:qFormat/>
    <w:rsid w:val="008E3EC7"/>
    <w:pPr>
      <w:keepNext/>
      <w:jc w:val="both"/>
      <w:outlineLvl w:val="0"/>
    </w:pPr>
    <w:rPr>
      <w:rFonts w:ascii="Arial" w:hAnsi="Arial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8"/>
    <w:locked/>
    <w:rsid w:val="00EC1BCD"/>
    <w:rPr>
      <w:rFonts w:ascii="Times New Roman" w:eastAsia="Times New Roman" w:hAnsi="Times New Roman" w:cs="Times New Roman"/>
      <w:spacing w:val="9"/>
      <w:sz w:val="23"/>
      <w:szCs w:val="23"/>
      <w:shd w:val="clear" w:color="auto" w:fill="FFFFFF"/>
    </w:rPr>
  </w:style>
  <w:style w:type="paragraph" w:customStyle="1" w:styleId="8">
    <w:name w:val="Основной текст8"/>
    <w:basedOn w:val="a"/>
    <w:link w:val="a3"/>
    <w:rsid w:val="00EC1BCD"/>
    <w:pPr>
      <w:widowControl w:val="0"/>
      <w:shd w:val="clear" w:color="auto" w:fill="FFFFFF"/>
      <w:spacing w:line="365" w:lineRule="exact"/>
      <w:ind w:hanging="280"/>
      <w:jc w:val="center"/>
    </w:pPr>
    <w:rPr>
      <w:spacing w:val="9"/>
      <w:sz w:val="23"/>
      <w:szCs w:val="23"/>
      <w:lang w:eastAsia="en-US"/>
    </w:rPr>
  </w:style>
  <w:style w:type="paragraph" w:customStyle="1" w:styleId="ConsPlusNormal">
    <w:name w:val="ConsPlusNormal"/>
    <w:rsid w:val="00EC1BC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2">
    <w:name w:val="Основной текст2"/>
    <w:rsid w:val="00EC1BCD"/>
    <w:rPr>
      <w:rFonts w:ascii="Times New Roman" w:eastAsia="Times New Roman" w:hAnsi="Times New Roman" w:cs="Times New Roman" w:hint="default"/>
      <w:color w:val="000000"/>
      <w:spacing w:val="9"/>
      <w:w w:val="100"/>
      <w:position w:val="0"/>
      <w:sz w:val="23"/>
      <w:szCs w:val="23"/>
      <w:shd w:val="clear" w:color="auto" w:fill="FFFFFF"/>
      <w:lang w:val="ru-RU"/>
    </w:rPr>
  </w:style>
  <w:style w:type="paragraph" w:styleId="a4">
    <w:name w:val="List Paragraph"/>
    <w:basedOn w:val="a"/>
    <w:uiPriority w:val="34"/>
    <w:qFormat/>
    <w:rsid w:val="0013178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56E3B"/>
    <w:rPr>
      <w:rFonts w:ascii="Tahoma" w:hAnsi="Tahoma" w:cs="Tahoma"/>
    </w:rPr>
  </w:style>
  <w:style w:type="character" w:customStyle="1" w:styleId="a6">
    <w:name w:val="Текст выноски Знак"/>
    <w:basedOn w:val="a0"/>
    <w:link w:val="a5"/>
    <w:uiPriority w:val="99"/>
    <w:semiHidden/>
    <w:rsid w:val="00556E3B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D730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8E3EC7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D974C2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Основной текст с отступом Знак"/>
    <w:basedOn w:val="a0"/>
    <w:link w:val="a8"/>
    <w:uiPriority w:val="99"/>
    <w:rsid w:val="00D974C2"/>
  </w:style>
  <w:style w:type="table" w:customStyle="1" w:styleId="11">
    <w:name w:val="Сетка таблицы1"/>
    <w:basedOn w:val="a1"/>
    <w:next w:val="a7"/>
    <w:uiPriority w:val="59"/>
    <w:rsid w:val="004D67BF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"/>
    <w:basedOn w:val="a"/>
    <w:link w:val="ab"/>
    <w:uiPriority w:val="99"/>
    <w:unhideWhenUsed/>
    <w:rsid w:val="00C675A6"/>
    <w:pPr>
      <w:spacing w:after="120"/>
    </w:pPr>
  </w:style>
  <w:style w:type="character" w:customStyle="1" w:styleId="ab">
    <w:name w:val="Основной текст Знак"/>
    <w:basedOn w:val="a0"/>
    <w:link w:val="aa"/>
    <w:rsid w:val="00C675A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No Spacing"/>
    <w:uiPriority w:val="1"/>
    <w:qFormat/>
    <w:rsid w:val="003936E8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55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66634934ACF18D2DEB46897CCCFD8C2E7FC79E40F229809BCC971B54903q7K" TargetMode="External"/><Relationship Id="rId13" Type="http://schemas.openxmlformats.org/officeDocument/2006/relationships/hyperlink" Target="consultantplus://offline/ref=466634934ACF18D2DEB46897CCCFD8C2E6F574E30B219809BCC971B54903q7K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466634934ACF18D2DEB46897CCCFD8C2E6F574E30B219809BCC971B54903q7K" TargetMode="External"/><Relationship Id="rId12" Type="http://schemas.openxmlformats.org/officeDocument/2006/relationships/hyperlink" Target="consultantplus://offline/ref=466634934ACF18D2DEB46897CCCFD8C2E7FC79E40F229809BCC971B54903q7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66634934ACF18D2DEB46897CCCFD8C2E7FC79E40F229809BCC971B54903q7K" TargetMode="External"/><Relationship Id="rId11" Type="http://schemas.openxmlformats.org/officeDocument/2006/relationships/hyperlink" Target="consultantplus://offline/ref=466634934ACF18D2DEB46897CCCFD8C2E6F574E30B219809BCC971B54903q7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466634934ACF18D2DEB46897CCCFD8C2E7FC79E40F229809BCC971B54903q7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66634934ACF18D2DEB46897CCCFD8C2E6F574E30B219809BCC971B54903q7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295672-8919-41DA-99BD-0941BDAF7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9</Pages>
  <Words>2604</Words>
  <Characters>14846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17416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Балакирев Анатолий Евгеньевич</dc:creator>
  <cp:lastModifiedBy>Камагаева Людмила Сергеевна</cp:lastModifiedBy>
  <cp:revision>12</cp:revision>
  <cp:lastPrinted>2022-12-27T10:49:00Z</cp:lastPrinted>
  <dcterms:created xsi:type="dcterms:W3CDTF">2022-12-26T13:36:00Z</dcterms:created>
  <dcterms:modified xsi:type="dcterms:W3CDTF">2023-02-03T08:26:00Z</dcterms:modified>
</cp:coreProperties>
</file>