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Думы городского округа Самара от 08.08.2019 N 444</w:t>
              <w:br/>
              <w:t xml:space="preserve">(ред. от 09.08.2022)</w:t>
              <w:br/>
              <w:t xml:space="preserve">"Об утверждении Правил благоустройства территории городского округа Самара и территорий внутригородских районов городского округа Самара"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ДУМА ГОРОДСКОГО ОКРУГА САМАРА</w:t>
      </w:r>
    </w:p>
    <w:p>
      <w:pPr>
        <w:pStyle w:val="2"/>
        <w:jc w:val="both"/>
      </w:pPr>
      <w:r>
        <w:rPr>
          <w:sz w:val="20"/>
        </w:rPr>
      </w:r>
    </w:p>
    <w:p>
      <w:pPr>
        <w:pStyle w:val="2"/>
        <w:jc w:val="center"/>
      </w:pPr>
      <w:r>
        <w:rPr>
          <w:sz w:val="20"/>
        </w:rPr>
        <w:t xml:space="preserve">РЕШЕНИЕ</w:t>
      </w:r>
    </w:p>
    <w:p>
      <w:pPr>
        <w:pStyle w:val="2"/>
        <w:jc w:val="center"/>
      </w:pPr>
      <w:r>
        <w:rPr>
          <w:sz w:val="20"/>
        </w:rPr>
        <w:t xml:space="preserve">от 8 августа 2019 г. N 444</w:t>
      </w:r>
    </w:p>
    <w:p>
      <w:pPr>
        <w:pStyle w:val="2"/>
        <w:jc w:val="both"/>
      </w:pPr>
      <w:r>
        <w:rPr>
          <w:sz w:val="20"/>
        </w:rPr>
      </w:r>
    </w:p>
    <w:p>
      <w:pPr>
        <w:pStyle w:val="2"/>
        <w:jc w:val="center"/>
      </w:pPr>
      <w:r>
        <w:rPr>
          <w:sz w:val="20"/>
        </w:rPr>
        <w:t xml:space="preserve">ОБ УТВЕРЖДЕНИИ ПРАВИЛ БЛАГОУСТРОЙСТВА ТЕРРИТОРИИ ГОРОДСКОГО</w:t>
      </w:r>
    </w:p>
    <w:p>
      <w:pPr>
        <w:pStyle w:val="2"/>
        <w:jc w:val="center"/>
      </w:pPr>
      <w:r>
        <w:rPr>
          <w:sz w:val="20"/>
        </w:rPr>
        <w:t xml:space="preserve">ОКРУГА САМАРА И ТЕРРИТОРИЙ ВНУТРИГОРОДСКИХ РАЙОНОВ</w:t>
      </w:r>
    </w:p>
    <w:p>
      <w:pPr>
        <w:pStyle w:val="2"/>
        <w:jc w:val="center"/>
      </w:pPr>
      <w:r>
        <w:rPr>
          <w:sz w:val="20"/>
        </w:rPr>
        <w:t xml:space="preserve">ГОРОДСКОГО ОКРУГА САМАРА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городского округа Самара от 25.03.2021 </w:t>
            </w:r>
            <w:hyperlink w:history="0" r:id="rId7" w:tooltip="Решение Думы городского округа Самара от 25.03.2021 N 6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N 68</w:t>
              </w:r>
            </w:hyperlink>
            <w:r>
              <w:rPr>
                <w:sz w:val="20"/>
                <w:color w:val="392c69"/>
              </w:rPr>
              <w:t xml:space="preserve">,</w:t>
            </w:r>
          </w:p>
          <w:p>
            <w:pPr>
              <w:pStyle w:val="0"/>
              <w:jc w:val="center"/>
            </w:pPr>
            <w:r>
              <w:rPr>
                <w:sz w:val="20"/>
                <w:color w:val="392c69"/>
              </w:rPr>
              <w:t xml:space="preserve">от 09.08.2022 </w:t>
            </w:r>
            <w:hyperlink w:history="0" r:id="rId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N 228</w:t>
              </w:r>
            </w:hyperlink>
            <w:r>
              <w:rPr>
                <w:sz w:val="20"/>
                <w:color w:val="392c69"/>
              </w:rPr>
              <w:t xml:space="preserve">,</w:t>
            </w:r>
          </w:p>
          <w:p>
            <w:pPr>
              <w:pStyle w:val="0"/>
              <w:jc w:val="center"/>
            </w:pPr>
            <w:r>
              <w:rPr>
                <w:sz w:val="20"/>
                <w:color w:val="392c69"/>
              </w:rPr>
              <w:t xml:space="preserve">с изм., внесенными </w:t>
            </w:r>
            <w:hyperlink w:history="0" r:id="rId9" w:tooltip="Решение Самарского областного суда от 18.04.2022 по делу N 3а-728/2022 &lt;О признании недействующими пункта 7 части 1 статьи 5 в части слов &quot;других инженерных сетей и коммуникаций&quot; Правил благоустройства территории городского округа Самара и территорий внутригородских районов городского округа Самара, утв. решением Думы городского округа Самара от 08.08.2019 N 444&gt; {КонсультантПлюс}">
              <w:r>
                <w:rPr>
                  <w:sz w:val="20"/>
                  <w:color w:val="0000ff"/>
                </w:rPr>
                <w:t xml:space="preserve">Решением</w:t>
              </w:r>
            </w:hyperlink>
            <w:r>
              <w:rPr>
                <w:sz w:val="20"/>
                <w:color w:val="392c69"/>
              </w:rPr>
              <w:t xml:space="preserve"> Самарского областного суда</w:t>
            </w:r>
          </w:p>
          <w:p>
            <w:pPr>
              <w:pStyle w:val="0"/>
              <w:jc w:val="center"/>
            </w:pPr>
            <w:r>
              <w:rPr>
                <w:sz w:val="20"/>
                <w:color w:val="392c69"/>
              </w:rPr>
              <w:t xml:space="preserve">от 18.04.2022 N 3а-728/2022)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Рассмотрев представленный Главой городского округа Самара проект решения Думы городского округа Самара "Об утверждении Правил благоустройства территории городского округа Самара и территорий внутригородских районов городского округа Самара", в соответствии с </w:t>
      </w:r>
      <w:hyperlink w:history="0" r:id="rId10" w:tooltip="Устав городского округа Самара Самарской области (принят Решением Думы городского округа Самара от 10.07.2006 N 294) (ред. от 30.06.2022) (Зарегистрировано в ГУ Минюста РФ по Приволжскому федеральному округу 18.07.2006 N RU633010002006001) {КонсультантПлюс}">
        <w:r>
          <w:rPr>
            <w:sz w:val="20"/>
            <w:color w:val="0000ff"/>
          </w:rPr>
          <w:t xml:space="preserve">подпунктом "и.2" пункта 5 статьи 23</w:t>
        </w:r>
      </w:hyperlink>
      <w:r>
        <w:rPr>
          <w:sz w:val="20"/>
        </w:rPr>
        <w:t xml:space="preserve"> Устава городского округа Самара Дума городского округа Самара решила:</w:t>
      </w:r>
    </w:p>
    <w:p>
      <w:pPr>
        <w:pStyle w:val="0"/>
        <w:spacing w:before="200" w:line-rule="auto"/>
        <w:ind w:firstLine="540"/>
        <w:jc w:val="both"/>
      </w:pPr>
      <w:r>
        <w:rPr>
          <w:sz w:val="20"/>
        </w:rPr>
        <w:t xml:space="preserve">1. Утвердить </w:t>
      </w:r>
      <w:hyperlink w:history="0" w:anchor="P57" w:tooltip="ПРАВИЛА">
        <w:r>
          <w:rPr>
            <w:sz w:val="20"/>
            <w:color w:val="0000ff"/>
          </w:rPr>
          <w:t xml:space="preserve">Правила</w:t>
        </w:r>
      </w:hyperlink>
      <w:r>
        <w:rPr>
          <w:sz w:val="20"/>
        </w:rPr>
        <w:t xml:space="preserve"> благоустройства территории городского округа Самара и территорий внутригородских районов городского округа Самара (прилагаются).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2.1. </w:t>
      </w:r>
      <w:hyperlink w:history="0" r:id="rId11" w:tooltip="Постановление Главы городского округа Самара от 10.06.2008 N 404 (ред. от 30.10.2017) &quot;Об утверждении Правил благоустройства территории городского округа Самара и территорий внутригородских районов городского округа Самара&quot; ------------ Утратил силу или отменен {КонсультантПлюс}">
        <w:r>
          <w:rPr>
            <w:sz w:val="20"/>
            <w:color w:val="0000ff"/>
          </w:rPr>
          <w:t xml:space="preserve">Постановление</w:t>
        </w:r>
      </w:hyperlink>
      <w:r>
        <w:rPr>
          <w:sz w:val="20"/>
        </w:rPr>
        <w:t xml:space="preserve"> Главы городского округа Самара от 10 июня 2008 года N 404 "Об утверждении Правил благоустройства, обеспечения чистоты и порядка на территории городского округа Самара".</w:t>
      </w:r>
    </w:p>
    <w:p>
      <w:pPr>
        <w:pStyle w:val="0"/>
        <w:spacing w:before="200" w:line-rule="auto"/>
        <w:ind w:firstLine="540"/>
        <w:jc w:val="both"/>
      </w:pPr>
      <w:r>
        <w:rPr>
          <w:sz w:val="20"/>
        </w:rPr>
        <w:t xml:space="preserve">2.2. </w:t>
      </w:r>
      <w:hyperlink w:history="0" r:id="rId12" w:tooltip="Постановление Главы городского округа Самара от 10.03.2009 N 199 &quot;О внесении изменений в постановление Главы городского округа Самара от 10.06.2008 N 404 &quot;Об утверждении Правил благоустройства, обеспечения чистоты и порядка н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Главы городского округа Самара от 10 марта 2009 года N 199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pPr>
        <w:pStyle w:val="0"/>
        <w:spacing w:before="200" w:line-rule="auto"/>
        <w:ind w:firstLine="540"/>
        <w:jc w:val="both"/>
      </w:pPr>
      <w:r>
        <w:rPr>
          <w:sz w:val="20"/>
        </w:rPr>
        <w:t xml:space="preserve">2.3. </w:t>
      </w:r>
      <w:hyperlink w:history="0" r:id="rId13" w:tooltip="Постановление Главы городского округа Самара от 05.05.2009 N 431 &quot;О внесении изменений в постановление Главы городского округа Самара от 10.06.2008 N 404 &quot;Об утверждении Правил благоустройства, обеспечения чистоты и порядка н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Главы городского округа Самара от 5 мая 2009 года N 431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pPr>
        <w:pStyle w:val="0"/>
        <w:spacing w:before="200" w:line-rule="auto"/>
        <w:ind w:firstLine="540"/>
        <w:jc w:val="both"/>
      </w:pPr>
      <w:r>
        <w:rPr>
          <w:sz w:val="20"/>
        </w:rPr>
        <w:t xml:space="preserve">2.4. </w:t>
      </w:r>
      <w:hyperlink w:history="0" r:id="rId14" w:tooltip="Постановление Администрации городского округа Самара от 19.08.2009 N 785 &quot;О внесении изменений и дополнений в постановление Главы городского округа Самара от 10.06.2008 N 404 &quot;Об утверждении Правил благоустройства, обеспечения чистоты и порядка н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19 августа 2009 года N 785 "О внесении изменений и дополнений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pPr>
        <w:pStyle w:val="0"/>
        <w:spacing w:before="200" w:line-rule="auto"/>
        <w:ind w:firstLine="540"/>
        <w:jc w:val="both"/>
      </w:pPr>
      <w:r>
        <w:rPr>
          <w:sz w:val="20"/>
        </w:rPr>
        <w:t xml:space="preserve">2.5. </w:t>
      </w:r>
      <w:hyperlink w:history="0" r:id="rId15" w:tooltip="Постановление Администрации городского округа Самара от 16.12.2009 N 1394 &quot;О мерах по обеспечению безопасности населения городского округа Самара от неблагоприятного воздействия бродячих животных&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16 декабря 2009 года N 1394 "О мерах по обеспечению безопасности населения городского округа Самара от неблагоприятного воздействия бродячих животных".</w:t>
      </w:r>
    </w:p>
    <w:p>
      <w:pPr>
        <w:pStyle w:val="0"/>
        <w:spacing w:before="200" w:line-rule="auto"/>
        <w:ind w:firstLine="540"/>
        <w:jc w:val="both"/>
      </w:pPr>
      <w:r>
        <w:rPr>
          <w:sz w:val="20"/>
        </w:rPr>
        <w:t xml:space="preserve">2.6. </w:t>
      </w:r>
      <w:hyperlink w:history="0" r:id="rId16" w:tooltip="Постановление Администрации городского округа Самара от 31.08.2011 N 983 &quot;О внесении изменений в постановление Главы городского округа Самара от 10.06.2008 N 404 &quot;Об утверждении Правил благоустройства, обеспечения чистоты и порядка н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31 августа 2011 года N 983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pPr>
        <w:pStyle w:val="0"/>
        <w:spacing w:before="200" w:line-rule="auto"/>
        <w:ind w:firstLine="540"/>
        <w:jc w:val="both"/>
      </w:pPr>
      <w:r>
        <w:rPr>
          <w:sz w:val="20"/>
        </w:rPr>
        <w:t xml:space="preserve">2.7. </w:t>
      </w:r>
      <w:hyperlink w:history="0" r:id="rId17" w:tooltip="Постановление Администрации городского округа Самара от 24.05.2012 N 521 &quot;О внесении изменений в приложение N 1 к постановлению Главы городского округа Самара от 10.06.2008 N 404 &quot;Об утверждении Правил благоустройства, обеспечения чистоты и порядка н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24 мая 2012 года N 521 "О внесении изменений в Приложение N 1 к Постановлению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pPr>
        <w:pStyle w:val="0"/>
        <w:spacing w:before="200" w:line-rule="auto"/>
        <w:ind w:firstLine="540"/>
        <w:jc w:val="both"/>
      </w:pPr>
      <w:r>
        <w:rPr>
          <w:sz w:val="20"/>
        </w:rPr>
        <w:t xml:space="preserve">2.8. </w:t>
      </w:r>
      <w:hyperlink w:history="0" r:id="rId18" w:tooltip="Постановление Администрации городского округа Самара от 13.06.2013 N 578 &quot;О внесении изменений в постановление Главы городского округа Самара от 10.06.2008 N 404 &quot;Об утверждении Правил благоустройства, обеспечения чистоты и порядка н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13 июня 2013 года N 578 "О внесении изменений в Постановление Главы городского округа Самара от 10.06.2008 N 404 "Об утверждении Правил благоустройства, обеспечения чистоты и порядка на территории городского округа Самара".</w:t>
      </w:r>
    </w:p>
    <w:p>
      <w:pPr>
        <w:pStyle w:val="0"/>
        <w:spacing w:before="200" w:line-rule="auto"/>
        <w:ind w:firstLine="540"/>
        <w:jc w:val="both"/>
      </w:pPr>
      <w:r>
        <w:rPr>
          <w:sz w:val="20"/>
        </w:rPr>
        <w:t xml:space="preserve">2.9. </w:t>
      </w:r>
      <w:hyperlink w:history="0" r:id="rId19" w:tooltip="Постановление Администрации городского округа Самара от 25.10.2013 N 1350 &quot;О внесении изменений в отдельные муниципальные правовые акты городского округа Самара&quot; ------------ Недействующая редакция {КонсультантПлюс}">
        <w:r>
          <w:rPr>
            <w:sz w:val="20"/>
            <w:color w:val="0000ff"/>
          </w:rPr>
          <w:t xml:space="preserve">Пункт 2</w:t>
        </w:r>
      </w:hyperlink>
      <w:r>
        <w:rPr>
          <w:sz w:val="20"/>
        </w:rPr>
        <w:t xml:space="preserve"> Постановления Администрации городского округа Самара от 25 октября 2013 года N 1350 "О внесении изменений в отдельные муниципальные правовые акты городского округа Самара".</w:t>
      </w:r>
    </w:p>
    <w:p>
      <w:pPr>
        <w:pStyle w:val="0"/>
        <w:spacing w:before="200" w:line-rule="auto"/>
        <w:ind w:firstLine="540"/>
        <w:jc w:val="both"/>
      </w:pPr>
      <w:r>
        <w:rPr>
          <w:sz w:val="20"/>
        </w:rPr>
        <w:t xml:space="preserve">2.10. </w:t>
      </w:r>
      <w:hyperlink w:history="0" r:id="rId20" w:tooltip="Постановление Администрации городского округа Самара от 03.04.2014 N 387 &quot;О внесении изменений в приложение N 1 к постановлению Главы городского округа Самара от 10.06.2008 N 404 &quot;Об утверждении Правил благоустройств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3 апреля 2014 года N 387 "О внесении изменений в Приложение N 1 к Постановлению Главы городского округа Самара от 10.06.2008 N 404 "Об утверждении Правил благоустройства территории городского округа Самара".</w:t>
      </w:r>
    </w:p>
    <w:p>
      <w:pPr>
        <w:pStyle w:val="0"/>
        <w:spacing w:before="200" w:line-rule="auto"/>
        <w:ind w:firstLine="540"/>
        <w:jc w:val="both"/>
      </w:pPr>
      <w:r>
        <w:rPr>
          <w:sz w:val="20"/>
        </w:rPr>
        <w:t xml:space="preserve">2.11. </w:t>
      </w:r>
      <w:hyperlink w:history="0" r:id="rId21" w:tooltip="Постановление Администрации городского округа Самара от 10.07.2014 N 974 &quot;О внесении изменения в Постановление Главы городского округа Самара от 10.06.2008 N 404 &quot;Об утверждении Правил благоустройств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10 июля 2014 года N 974 "О внесении изменения в Постановление Главы городского округа Самара от 10.06.2008 N 404 "Об утверждении Правил благоустройства территории городского округа Самара".</w:t>
      </w:r>
    </w:p>
    <w:p>
      <w:pPr>
        <w:pStyle w:val="0"/>
        <w:spacing w:before="200" w:line-rule="auto"/>
        <w:ind w:firstLine="540"/>
        <w:jc w:val="both"/>
      </w:pPr>
      <w:r>
        <w:rPr>
          <w:sz w:val="20"/>
        </w:rPr>
        <w:t xml:space="preserve">2.12. </w:t>
      </w:r>
      <w:hyperlink w:history="0" r:id="rId22" w:tooltip="Постановление Администрации городского округа Самара от 10.02.2015 N 109 &quot;О внесении изменений в постановление Главы городского округа Самара от 10.06.2008 N 404 &quot;Об утверждении Правил благоустройств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10 февраля 2015 года N 109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pPr>
        <w:pStyle w:val="0"/>
        <w:spacing w:before="200" w:line-rule="auto"/>
        <w:ind w:firstLine="540"/>
        <w:jc w:val="both"/>
      </w:pPr>
      <w:r>
        <w:rPr>
          <w:sz w:val="20"/>
        </w:rPr>
        <w:t xml:space="preserve">2.13. </w:t>
      </w:r>
      <w:hyperlink w:history="0" r:id="rId23" w:tooltip="Постановление Администрации городского округа Самара от 13.03.2015 N 205 &quot;О внесении изменений в постановление Главы городского округа Самара от 10.06.2008 N 404 &quot;Об утверждении Правил благоустройств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13 марта 2015 года N 205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pPr>
        <w:pStyle w:val="0"/>
        <w:spacing w:before="200" w:line-rule="auto"/>
        <w:ind w:firstLine="540"/>
        <w:jc w:val="both"/>
      </w:pPr>
      <w:r>
        <w:rPr>
          <w:sz w:val="20"/>
        </w:rPr>
        <w:t xml:space="preserve">2.14. </w:t>
      </w:r>
      <w:hyperlink w:history="0" r:id="rId24" w:tooltip="Постановление Администрации городского округа Самара от 01.10.2015 N 1101 &quot;О внесении изменения в постановление Главы городского округа Самара от 10.06.2008 N 404 &quot;Об утверждении Правил благоустройств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 октября 2015 года N 1101 "О внесении изменения в Постановление Главы городского округа Самара от 10.06.2008 N 404 "Об утверждении Правил благоустройства территории городского округа Самара".</w:t>
      </w:r>
    </w:p>
    <w:p>
      <w:pPr>
        <w:pStyle w:val="0"/>
        <w:spacing w:before="200" w:line-rule="auto"/>
        <w:ind w:firstLine="540"/>
        <w:jc w:val="both"/>
      </w:pPr>
      <w:r>
        <w:rPr>
          <w:sz w:val="20"/>
        </w:rPr>
        <w:t xml:space="preserve">2.15. </w:t>
      </w:r>
      <w:hyperlink w:history="0" r:id="rId25" w:tooltip="Постановление Администрации городского округа Самара от 16.12.2015 N 1487 &quot;О внесении изменений в постановление Главы городского округа Самара от 10.06.2008 N 404 &quot;Об утверждении Правил благоустройства территории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16 декабря 2015 года N 1487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w:t>
      </w:r>
    </w:p>
    <w:p>
      <w:pPr>
        <w:pStyle w:val="0"/>
        <w:spacing w:before="200" w:line-rule="auto"/>
        <w:ind w:firstLine="540"/>
        <w:jc w:val="both"/>
      </w:pPr>
      <w:r>
        <w:rPr>
          <w:sz w:val="20"/>
        </w:rPr>
        <w:t xml:space="preserve">2.16. </w:t>
      </w:r>
      <w:hyperlink w:history="0" r:id="rId26" w:tooltip="Постановление Администрации городского округа Самара от 09.03.2016 N 185 &quot;О внесении изменений в постановление Главы городского округа Самара от 10.06.2008 N 404 &quot;Об утверждении Правил благоустройства территории городского округа Самара и территорий внутригородских районов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9 марта 2016 года N 185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pPr>
        <w:pStyle w:val="0"/>
        <w:spacing w:before="200" w:line-rule="auto"/>
        <w:ind w:firstLine="540"/>
        <w:jc w:val="both"/>
      </w:pPr>
      <w:r>
        <w:rPr>
          <w:sz w:val="20"/>
        </w:rPr>
        <w:t xml:space="preserve">2.17. </w:t>
      </w:r>
      <w:hyperlink w:history="0" r:id="rId27" w:tooltip="Постановление Администрации городского округа Самара от 29.04.2016 N 540 &quot;О внесении изменений в отдельные муниципальные правовые акты&quot; ------------ Недействующая редакция {КонсультантПлюс}">
        <w:r>
          <w:rPr>
            <w:sz w:val="20"/>
            <w:color w:val="0000ff"/>
          </w:rPr>
          <w:t xml:space="preserve">Пункт 1</w:t>
        </w:r>
      </w:hyperlink>
      <w:r>
        <w:rPr>
          <w:sz w:val="20"/>
        </w:rPr>
        <w:t xml:space="preserve"> Постановления Администрации городского округа Самара от 29 апреля 2016 года N 540 "О внесении изменений в отдельные муниципальные правовые акты".</w:t>
      </w:r>
    </w:p>
    <w:p>
      <w:pPr>
        <w:pStyle w:val="0"/>
        <w:spacing w:before="200" w:line-rule="auto"/>
        <w:ind w:firstLine="540"/>
        <w:jc w:val="both"/>
      </w:pPr>
      <w:r>
        <w:rPr>
          <w:sz w:val="20"/>
        </w:rPr>
        <w:t xml:space="preserve">2.18. </w:t>
      </w:r>
      <w:hyperlink w:history="0" r:id="rId28" w:tooltip="Постановление Администрации городского округа Самара от 25.05.2017 N 411 &quot;О внесении изменений в постановление главы городского округа Самара от 10.06.2008 N 404 &quot;Об утверждении Правил благоустройства территории городского округа Самара и территорий внутригородских районов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25 мая 2017 года N 411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pPr>
        <w:pStyle w:val="0"/>
        <w:spacing w:before="200" w:line-rule="auto"/>
        <w:ind w:firstLine="540"/>
        <w:jc w:val="both"/>
      </w:pPr>
      <w:r>
        <w:rPr>
          <w:sz w:val="20"/>
        </w:rPr>
        <w:t xml:space="preserve">2.19. </w:t>
      </w:r>
      <w:hyperlink w:history="0" r:id="rId29" w:tooltip="Постановление Администрации городского округа Самара от 30.10.2017 N 941 &quot;О внесении изменений в постановление Главы городского округа Самара от 10.06.2008 N 404 &quot;Об утверждении Правил благоустройства территории городского округа Самара и территорий внутригородских районов городского округа Самара&quot; ------------ Утратил силу или отменен {КонсультантПлюс}">
        <w:r>
          <w:rPr>
            <w:sz w:val="20"/>
            <w:color w:val="0000ff"/>
          </w:rPr>
          <w:t xml:space="preserve">Постановление</w:t>
        </w:r>
      </w:hyperlink>
      <w:r>
        <w:rPr>
          <w:sz w:val="20"/>
        </w:rPr>
        <w:t xml:space="preserve"> Администрации городского округа Самара от 30 октября 2017 года N 941 "О внесении изменений в Постановление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w:t>
      </w:r>
    </w:p>
    <w:p>
      <w:pPr>
        <w:pStyle w:val="0"/>
        <w:spacing w:before="200" w:line-rule="auto"/>
        <w:ind w:firstLine="540"/>
        <w:jc w:val="both"/>
      </w:pPr>
      <w:r>
        <w:rPr>
          <w:sz w:val="20"/>
        </w:rPr>
        <w:t xml:space="preserve">3. Официально опубликовать настоящее Решение.</w:t>
      </w:r>
    </w:p>
    <w:p>
      <w:pPr>
        <w:pStyle w:val="0"/>
        <w:spacing w:before="200" w:line-rule="auto"/>
        <w:ind w:firstLine="540"/>
        <w:jc w:val="both"/>
      </w:pPr>
      <w:r>
        <w:rPr>
          <w:sz w:val="20"/>
        </w:rPr>
        <w:t xml:space="preserve">4. Настоящее Решение вступает в силу со дня его официального опубликования.</w:t>
      </w:r>
    </w:p>
    <w:p>
      <w:pPr>
        <w:pStyle w:val="0"/>
        <w:spacing w:before="200" w:line-rule="auto"/>
        <w:ind w:firstLine="540"/>
        <w:jc w:val="both"/>
      </w:pPr>
      <w:r>
        <w:rPr>
          <w:sz w:val="20"/>
        </w:rPr>
        <w:t xml:space="preserve">5. Контроль за настоящим Решением возложить на комитет по развитию городской инфраструктуры, жилищно-коммунальному хозяйству и экологии.</w:t>
      </w:r>
    </w:p>
    <w:p>
      <w:pPr>
        <w:pStyle w:val="0"/>
        <w:jc w:val="both"/>
      </w:pPr>
      <w:r>
        <w:rPr>
          <w:sz w:val="20"/>
        </w:rPr>
      </w:r>
    </w:p>
    <w:p>
      <w:pPr>
        <w:pStyle w:val="0"/>
        <w:jc w:val="right"/>
      </w:pPr>
      <w:r>
        <w:rPr>
          <w:sz w:val="20"/>
        </w:rPr>
        <w:t xml:space="preserve">Глава</w:t>
      </w:r>
    </w:p>
    <w:p>
      <w:pPr>
        <w:pStyle w:val="0"/>
        <w:jc w:val="right"/>
      </w:pPr>
      <w:r>
        <w:rPr>
          <w:sz w:val="20"/>
        </w:rPr>
        <w:t xml:space="preserve">городского округа Самара</w:t>
      </w:r>
    </w:p>
    <w:p>
      <w:pPr>
        <w:pStyle w:val="0"/>
        <w:jc w:val="right"/>
      </w:pPr>
      <w:r>
        <w:rPr>
          <w:sz w:val="20"/>
        </w:rPr>
        <w:t xml:space="preserve">Е.В.ЛАПУШКИНА</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А.П.ДЕГТЕВ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Думы городского округа Самара</w:t>
      </w:r>
    </w:p>
    <w:p>
      <w:pPr>
        <w:pStyle w:val="0"/>
        <w:jc w:val="right"/>
      </w:pPr>
      <w:r>
        <w:rPr>
          <w:sz w:val="20"/>
        </w:rPr>
        <w:t xml:space="preserve">от 8 августа 2019 г. N 444</w:t>
      </w:r>
    </w:p>
    <w:p>
      <w:pPr>
        <w:pStyle w:val="0"/>
        <w:jc w:val="both"/>
      </w:pPr>
      <w:r>
        <w:rPr>
          <w:sz w:val="20"/>
        </w:rPr>
      </w:r>
    </w:p>
    <w:bookmarkStart w:id="57" w:name="P57"/>
    <w:bookmarkEnd w:id="57"/>
    <w:p>
      <w:pPr>
        <w:pStyle w:val="2"/>
        <w:jc w:val="center"/>
      </w:pPr>
      <w:r>
        <w:rPr>
          <w:sz w:val="20"/>
        </w:rPr>
        <w:t xml:space="preserve">ПРАВИЛА</w:t>
      </w:r>
    </w:p>
    <w:p>
      <w:pPr>
        <w:pStyle w:val="2"/>
        <w:jc w:val="center"/>
      </w:pPr>
      <w:r>
        <w:rPr>
          <w:sz w:val="20"/>
        </w:rPr>
        <w:t xml:space="preserve">БЛАГОУСТРОЙСТВА ТЕРРИТОРИИ ГОРОДСКОГО ОКРУГА САМАРА</w:t>
      </w:r>
    </w:p>
    <w:p>
      <w:pPr>
        <w:pStyle w:val="2"/>
        <w:jc w:val="center"/>
      </w:pPr>
      <w:r>
        <w:rPr>
          <w:sz w:val="20"/>
        </w:rPr>
        <w:t xml:space="preserve">И ТЕРРИТОРИЙ ВНУТРИГОРОДСКИХ РАЙОНОВ ГОРОДСКОГО ОКРУГА</w:t>
      </w:r>
    </w:p>
    <w:p>
      <w:pPr>
        <w:pStyle w:val="2"/>
        <w:jc w:val="center"/>
      </w:pPr>
      <w:r>
        <w:rPr>
          <w:sz w:val="20"/>
        </w:rPr>
        <w:t xml:space="preserve">САМАРА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городского округа Самара от 25.03.2021 </w:t>
            </w:r>
            <w:hyperlink w:history="0" r:id="rId30" w:tooltip="Решение Думы городского округа Самара от 25.03.2021 N 6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N 68</w:t>
              </w:r>
            </w:hyperlink>
            <w:r>
              <w:rPr>
                <w:sz w:val="20"/>
                <w:color w:val="392c69"/>
              </w:rPr>
              <w:t xml:space="preserve">,</w:t>
            </w:r>
          </w:p>
          <w:p>
            <w:pPr>
              <w:pStyle w:val="0"/>
              <w:jc w:val="center"/>
            </w:pPr>
            <w:r>
              <w:rPr>
                <w:sz w:val="20"/>
                <w:color w:val="392c69"/>
              </w:rPr>
              <w:t xml:space="preserve">от 09.08.2022 </w:t>
            </w:r>
            <w:hyperlink w:history="0" r:id="rId3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N 228</w:t>
              </w:r>
            </w:hyperlink>
            <w:r>
              <w:rPr>
                <w:sz w:val="20"/>
                <w:color w:val="392c69"/>
              </w:rPr>
              <w:t xml:space="preserve">,</w:t>
            </w:r>
          </w:p>
          <w:p>
            <w:pPr>
              <w:pStyle w:val="0"/>
              <w:jc w:val="center"/>
            </w:pPr>
            <w:r>
              <w:rPr>
                <w:sz w:val="20"/>
                <w:color w:val="392c69"/>
              </w:rPr>
              <w:t xml:space="preserve">с изм., внесенными </w:t>
            </w:r>
            <w:hyperlink w:history="0" r:id="rId32" w:tooltip="Решение Самарского областного суда от 18.04.2022 по делу N 3а-728/2022 &lt;О признании недействующими пункта 7 части 1 статьи 5 в части слов &quot;других инженерных сетей и коммуникаций&quot; Правил благоустройства территории городского округа Самара и территорий внутригородских районов городского округа Самара, утв. решением Думы городского округа Самара от 08.08.2019 N 444&gt; {КонсультантПлюс}">
              <w:r>
                <w:rPr>
                  <w:sz w:val="20"/>
                  <w:color w:val="0000ff"/>
                </w:rPr>
                <w:t xml:space="preserve">Решением</w:t>
              </w:r>
            </w:hyperlink>
            <w:r>
              <w:rPr>
                <w:sz w:val="20"/>
                <w:color w:val="392c69"/>
              </w:rPr>
              <w:t xml:space="preserve"> Самарского областного суда</w:t>
            </w:r>
          </w:p>
          <w:p>
            <w:pPr>
              <w:pStyle w:val="0"/>
              <w:jc w:val="center"/>
            </w:pPr>
            <w:r>
              <w:rPr>
                <w:sz w:val="20"/>
                <w:color w:val="392c69"/>
              </w:rPr>
              <w:t xml:space="preserve">от 18.04.2022 N 3а-728/2022)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Правила благоустройства территории городского округа Самара и территорий внутригородских районов городского округа Самара (далее - Правила) разработаны в соответствии с Градостроительным </w:t>
      </w:r>
      <w:hyperlink w:history="0" r:id="rId33" w:tooltip="&quot;Градостроительный кодекс Российской Федерации&quot; от 29.12.2004 N 190-ФЗ (ред. от 14.07.2022) {КонсультантПлюс}">
        <w:r>
          <w:rPr>
            <w:sz w:val="20"/>
            <w:color w:val="0000ff"/>
          </w:rPr>
          <w:t xml:space="preserve">кодексом</w:t>
        </w:r>
      </w:hyperlink>
      <w:r>
        <w:rPr>
          <w:sz w:val="20"/>
        </w:rPr>
        <w:t xml:space="preserve"> Российской Федерации, Федеральным </w:t>
      </w:r>
      <w:hyperlink w:history="0" r:id="rId34"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w:t>
      </w:r>
      <w:hyperlink w:history="0" r:id="rId35" w:tooltip="Устав городского округа Самара Самарской области (принят Решением Думы городского округа Самара от 10.07.2006 N 294) (ред. от 30.06.2022) (Зарегистрировано в ГУ Минюста РФ по Приволжскому федеральному округу 18.07.2006 N RU633010002006001) {КонсультантПлюс}">
        <w:r>
          <w:rPr>
            <w:sz w:val="20"/>
            <w:color w:val="0000ff"/>
          </w:rPr>
          <w:t xml:space="preserve">Уставом</w:t>
        </w:r>
      </w:hyperlink>
      <w:r>
        <w:rPr>
          <w:sz w:val="20"/>
        </w:rPr>
        <w:t xml:space="preserve"> городского округа Самара Самарской области, иными нормативными правовыми актами, СНиПами, ГОСТами.</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2"/>
        <w:outlineLvl w:val="2"/>
        <w:ind w:firstLine="540"/>
        <w:jc w:val="both"/>
      </w:pPr>
      <w:r>
        <w:rPr>
          <w:sz w:val="20"/>
        </w:rPr>
        <w:t xml:space="preserve">Статья 1. Цели и задачи Правил</w:t>
      </w:r>
    </w:p>
    <w:p>
      <w:pPr>
        <w:pStyle w:val="0"/>
        <w:jc w:val="both"/>
      </w:pPr>
      <w:r>
        <w:rPr>
          <w:sz w:val="20"/>
        </w:rPr>
      </w:r>
    </w:p>
    <w:p>
      <w:pPr>
        <w:pStyle w:val="0"/>
        <w:ind w:firstLine="540"/>
        <w:jc w:val="both"/>
      </w:pPr>
      <w:r>
        <w:rPr>
          <w:sz w:val="20"/>
        </w:rPr>
        <w:t xml:space="preserve">1. Правила устанавливают единые и обязательные требования к созданию и содержанию объектов благоустройства, внешнему виду фасадов зданий, сооружений, планируемых к строительству (реконструкции) или капитальному ремонту, надлежащему содержанию территории городского округа Самара (далее - городской округ) и территорий внутригородских районов городского округа Самара (далее - внутригородские районы)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w:t>
      </w:r>
    </w:p>
    <w:p>
      <w:pPr>
        <w:pStyle w:val="0"/>
        <w:spacing w:before="200" w:line-rule="auto"/>
        <w:ind w:firstLine="540"/>
        <w:jc w:val="both"/>
      </w:pPr>
      <w:r>
        <w:rPr>
          <w:sz w:val="20"/>
        </w:rPr>
        <w:t xml:space="preserve">2. Задачи настоящих Правил:</w:t>
      </w:r>
    </w:p>
    <w:p>
      <w:pPr>
        <w:pStyle w:val="0"/>
        <w:spacing w:before="200" w:line-rule="auto"/>
        <w:ind w:firstLine="540"/>
        <w:jc w:val="both"/>
      </w:pPr>
      <w:r>
        <w:rPr>
          <w:sz w:val="20"/>
        </w:rPr>
        <w:t xml:space="preserve">1) обеспечение надлежащего содержания объектов благоустройства, расположенных на территории городского округа;</w:t>
      </w:r>
    </w:p>
    <w:p>
      <w:pPr>
        <w:pStyle w:val="0"/>
        <w:spacing w:before="200" w:line-rule="auto"/>
        <w:ind w:firstLine="540"/>
        <w:jc w:val="both"/>
      </w:pPr>
      <w:r>
        <w:rPr>
          <w:sz w:val="20"/>
        </w:rPr>
        <w:t xml:space="preserve">2) обеспечение сохранности внешнего архитектурно-художественного облика городского округа и внутригородских районов;</w:t>
      </w:r>
    </w:p>
    <w:p>
      <w:pPr>
        <w:pStyle w:val="0"/>
        <w:spacing w:before="200" w:line-rule="auto"/>
        <w:ind w:firstLine="540"/>
        <w:jc w:val="both"/>
      </w:pPr>
      <w:r>
        <w:rPr>
          <w:sz w:val="20"/>
        </w:rPr>
        <w:t xml:space="preserve">3) формирование безопасной, комфортной, доступной, информационной и привлекательной городской среды, к которой для реализации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w:t>
      </w:r>
    </w:p>
    <w:p>
      <w:pPr>
        <w:pStyle w:val="0"/>
        <w:spacing w:before="200" w:line-rule="auto"/>
        <w:ind w:firstLine="540"/>
        <w:jc w:val="both"/>
      </w:pPr>
      <w:r>
        <w:rPr>
          <w:sz w:val="20"/>
        </w:rPr>
        <w:t xml:space="preserve">3. Координацию и организацию деятельности по реализации Правил осуществляют Администрация городского округа Самара, уполномоченные отраслевые (функциональные) органы Администрации городского округа Самара, администрации внутригородских районов в соответствии с компетенцией.</w:t>
      </w:r>
    </w:p>
    <w:p>
      <w:pPr>
        <w:pStyle w:val="0"/>
        <w:jc w:val="both"/>
      </w:pPr>
      <w:r>
        <w:rPr>
          <w:sz w:val="20"/>
        </w:rPr>
      </w:r>
    </w:p>
    <w:p>
      <w:pPr>
        <w:pStyle w:val="2"/>
        <w:outlineLvl w:val="2"/>
        <w:ind w:firstLine="540"/>
        <w:jc w:val="both"/>
      </w:pPr>
      <w:r>
        <w:rPr>
          <w:sz w:val="20"/>
        </w:rPr>
        <w:t xml:space="preserve">Статья 2. Понятия и термины</w:t>
      </w:r>
    </w:p>
    <w:p>
      <w:pPr>
        <w:pStyle w:val="0"/>
        <w:jc w:val="both"/>
      </w:pPr>
      <w:r>
        <w:rPr>
          <w:sz w:val="20"/>
        </w:rPr>
      </w:r>
    </w:p>
    <w:p>
      <w:pPr>
        <w:pStyle w:val="0"/>
        <w:ind w:firstLine="540"/>
        <w:jc w:val="both"/>
      </w:pPr>
      <w:r>
        <w:rPr>
          <w:sz w:val="20"/>
        </w:rPr>
        <w:t xml:space="preserve">В настоящих Правилах применяются следующие понятия и термины:</w:t>
      </w:r>
    </w:p>
    <w:p>
      <w:pPr>
        <w:pStyle w:val="0"/>
        <w:spacing w:before="200" w:line-rule="auto"/>
        <w:ind w:firstLine="540"/>
        <w:jc w:val="both"/>
      </w:pPr>
      <w:r>
        <w:rPr>
          <w:sz w:val="20"/>
        </w:rPr>
        <w:t xml:space="preserve">1. аварийные деревья - это деревья, имеющие повреждения и (или) дефекты ствола и (или) кроны, корневой системы (в том числе имеющие наклон 45 градусов и менее), из-за которых они представляют угрозу жизни и (или) здоровью людей, угрозу повреждения или разрушения зданий, строений, сооружений и другого имущества;</w:t>
      </w:r>
    </w:p>
    <w:p>
      <w:pPr>
        <w:pStyle w:val="0"/>
        <w:spacing w:before="200" w:line-rule="auto"/>
        <w:ind w:firstLine="540"/>
        <w:jc w:val="both"/>
      </w:pPr>
      <w:r>
        <w:rPr>
          <w:sz w:val="20"/>
        </w:rPr>
        <w:t xml:space="preserve">2. исключен. - </w:t>
      </w:r>
      <w:hyperlink w:history="0" r:id="rId36"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и по содержанию территории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spacing w:before="200" w:line-rule="auto"/>
        <w:ind w:firstLine="540"/>
        <w:jc w:val="both"/>
      </w:pPr>
      <w:r>
        <w:rPr>
          <w:sz w:val="20"/>
        </w:rPr>
        <w:t xml:space="preserve">4. исключен. - </w:t>
      </w:r>
      <w:hyperlink w:history="0" r:id="rId37"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5. витрина - пространство, часть здания, предназначенная для демонстрации товара;</w:t>
      </w:r>
    </w:p>
    <w:p>
      <w:pPr>
        <w:pStyle w:val="0"/>
        <w:spacing w:before="200" w:line-rule="auto"/>
        <w:ind w:firstLine="540"/>
        <w:jc w:val="both"/>
      </w:pPr>
      <w:r>
        <w:rPr>
          <w:sz w:val="20"/>
        </w:rPr>
        <w:t xml:space="preserve">6. 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pPr>
        <w:pStyle w:val="0"/>
        <w:spacing w:before="200" w:line-rule="auto"/>
        <w:ind w:firstLine="540"/>
        <w:jc w:val="both"/>
      </w:pPr>
      <w:r>
        <w:rPr>
          <w:sz w:val="20"/>
        </w:rPr>
        <w:t xml:space="preserve">7 - 8. исключены. - </w:t>
      </w:r>
      <w:hyperlink w:history="0" r:id="rId3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9. компенсационная стоимость - стоимостная оценка конкретных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pPr>
        <w:pStyle w:val="0"/>
        <w:jc w:val="both"/>
      </w:pPr>
      <w:r>
        <w:rPr>
          <w:sz w:val="20"/>
        </w:rPr>
        <w:t xml:space="preserve">(в ред. </w:t>
      </w:r>
      <w:hyperlink w:history="0" r:id="rId39"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10. восстановительное озеленение - озеленение, проводимое во всех случаях гибели, повреждения или уничтожения зеленых насаждений;</w:t>
      </w:r>
    </w:p>
    <w:p>
      <w:pPr>
        <w:pStyle w:val="0"/>
        <w:spacing w:before="200" w:line-rule="auto"/>
        <w:ind w:firstLine="540"/>
        <w:jc w:val="both"/>
      </w:pPr>
      <w:r>
        <w:rPr>
          <w:sz w:val="20"/>
        </w:rPr>
        <w:t xml:space="preserve">11. входная группа - часть здания, строения, сооружения, обеспечивающая доступ в помещения, включающая в том числе площадку, ступени, ограждения, средства обеспечения доступности для маломобильных групп населения и другое;</w:t>
      </w:r>
    </w:p>
    <w:p>
      <w:pPr>
        <w:pStyle w:val="0"/>
        <w:spacing w:before="200" w:line-rule="auto"/>
        <w:ind w:firstLine="540"/>
        <w:jc w:val="both"/>
      </w:pPr>
      <w:r>
        <w:rPr>
          <w:sz w:val="20"/>
        </w:rPr>
        <w:t xml:space="preserve">12. 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w:t>
      </w:r>
      <w:hyperlink w:history="0" r:id="rId40" w:tooltip="Закон РФ от 07.02.1992 N 2300-1 (ред. от 11.06.2021)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spacing w:before="200" w:line-rule="auto"/>
        <w:ind w:firstLine="540"/>
        <w:jc w:val="both"/>
      </w:pPr>
      <w:r>
        <w:rPr>
          <w:sz w:val="20"/>
        </w:rPr>
        <w:t xml:space="preserve">13. газон - элемент благоустройства, требования к формированию и содержанию которого установлены настоящими Правилами, включающий в себя участок земли, не относящийся к проезжей части;</w:t>
      </w:r>
    </w:p>
    <w:p>
      <w:pPr>
        <w:pStyle w:val="0"/>
        <w:spacing w:before="200" w:line-rule="auto"/>
        <w:ind w:firstLine="540"/>
        <w:jc w:val="both"/>
      </w:pPr>
      <w:r>
        <w:rPr>
          <w:sz w:val="20"/>
        </w:rPr>
        <w:t xml:space="preserve">14. дополнительное оборудование фасадов - системы технического обеспечения эксплуатации зданий и сооружений;</w:t>
      </w:r>
    </w:p>
    <w:p>
      <w:pPr>
        <w:pStyle w:val="0"/>
        <w:spacing w:before="200" w:line-rule="auto"/>
        <w:ind w:firstLine="540"/>
        <w:jc w:val="both"/>
      </w:pPr>
      <w:r>
        <w:rPr>
          <w:sz w:val="20"/>
        </w:rPr>
        <w:t xml:space="preserve">15 - 16. исключены. - </w:t>
      </w:r>
      <w:hyperlink w:history="0" r:id="rId4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17. защита зеленых насаждений - комплекс мер по сохранению зеленых насаждений от ослабления и (или) гибели в результате поражения вредителями и (или) возбудителями заболеваний и иных негативных воздействий;</w:t>
      </w:r>
    </w:p>
    <w:p>
      <w:pPr>
        <w:pStyle w:val="0"/>
        <w:spacing w:before="200" w:line-rule="auto"/>
        <w:ind w:firstLine="540"/>
        <w:jc w:val="both"/>
      </w:pPr>
      <w:r>
        <w:rPr>
          <w:sz w:val="20"/>
        </w:rPr>
        <w:t xml:space="preserve">18. зеленые насаждения - древесно-кустарниковая и травянистая растительность естественного и искусственного происхождения;</w:t>
      </w:r>
    </w:p>
    <w:p>
      <w:pPr>
        <w:pStyle w:val="0"/>
        <w:spacing w:before="200" w:line-rule="auto"/>
        <w:ind w:firstLine="540"/>
        <w:jc w:val="both"/>
      </w:pPr>
      <w:r>
        <w:rPr>
          <w:sz w:val="20"/>
        </w:rPr>
        <w:t xml:space="preserve">19. зеленый массив - значительная по площади озелененная территория;</w:t>
      </w:r>
    </w:p>
    <w:p>
      <w:pPr>
        <w:pStyle w:val="0"/>
        <w:spacing w:before="200" w:line-rule="auto"/>
        <w:ind w:firstLine="540"/>
        <w:jc w:val="both"/>
      </w:pPr>
      <w:r>
        <w:rPr>
          <w:sz w:val="20"/>
        </w:rPr>
        <w:t xml:space="preserve">20. зеленый фонд - совокупность территорий, на которых расположены лесные и иные насаждения, в том числе в зеленых зонах, лесопарковых зонах и на других озелененных территориях в границах городского округа;</w:t>
      </w:r>
    </w:p>
    <w:p>
      <w:pPr>
        <w:pStyle w:val="0"/>
        <w:spacing w:before="200" w:line-rule="auto"/>
        <w:ind w:firstLine="540"/>
        <w:jc w:val="both"/>
      </w:pPr>
      <w:r>
        <w:rPr>
          <w:sz w:val="20"/>
        </w:rPr>
        <w:t xml:space="preserve">21. инженерные сети и коммуникации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pPr>
        <w:pStyle w:val="0"/>
        <w:jc w:val="both"/>
      </w:pPr>
      <w:r>
        <w:rPr>
          <w:sz w:val="20"/>
        </w:rPr>
        <w:t xml:space="preserve">(в ред. </w:t>
      </w:r>
      <w:hyperlink w:history="0" r:id="rId42"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22 - 25. исключены. - </w:t>
      </w:r>
      <w:hyperlink w:history="0" r:id="rId43"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26. 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pPr>
        <w:pStyle w:val="0"/>
        <w:spacing w:before="200" w:line-rule="auto"/>
        <w:ind w:firstLine="540"/>
        <w:jc w:val="both"/>
      </w:pPr>
      <w:r>
        <w:rPr>
          <w:sz w:val="20"/>
        </w:rPr>
        <w:t xml:space="preserve">27. исключен. - </w:t>
      </w:r>
      <w:hyperlink w:history="0" r:id="rId44"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28. метки на основе QR-кодов - пластины с изображением матричных двухмерных штрихкодов, позволяющих оперативно получать информацию посредством электронных устройств (сотовых телефонов, интернет-планшетов и других) через сеть Интернет;</w:t>
      </w:r>
    </w:p>
    <w:p>
      <w:pPr>
        <w:pStyle w:val="0"/>
        <w:spacing w:before="200" w:line-rule="auto"/>
        <w:ind w:firstLine="540"/>
        <w:jc w:val="both"/>
      </w:pPr>
      <w:r>
        <w:rPr>
          <w:sz w:val="20"/>
        </w:rPr>
        <w:t xml:space="preserve">29. исключен. - </w:t>
      </w:r>
      <w:hyperlink w:history="0" r:id="rId45"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30. мусор - мелкие неоднородные сухие или влажные отходы;</w:t>
      </w:r>
    </w:p>
    <w:p>
      <w:pPr>
        <w:pStyle w:val="0"/>
        <w:spacing w:before="200" w:line-rule="auto"/>
        <w:ind w:firstLine="540"/>
        <w:jc w:val="both"/>
      </w:pPr>
      <w:r>
        <w:rPr>
          <w:sz w:val="20"/>
        </w:rPr>
        <w:t xml:space="preserve">31. исключен. - </w:t>
      </w:r>
      <w:hyperlink w:history="0" r:id="rId46"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32. наружное освещение - освещение объектов, находящихся вне зданий, и (или) их окружения;</w:t>
      </w:r>
    </w:p>
    <w:p>
      <w:pPr>
        <w:pStyle w:val="0"/>
        <w:spacing w:before="200" w:line-rule="auto"/>
        <w:ind w:firstLine="540"/>
        <w:jc w:val="both"/>
      </w:pPr>
      <w:r>
        <w:rPr>
          <w:sz w:val="20"/>
        </w:rPr>
        <w:t xml:space="preserve">33. несанкционированная свалка отходов - территории, используемые, но не предназначенные для размещения на них отходов;</w:t>
      </w:r>
    </w:p>
    <w:p>
      <w:pPr>
        <w:pStyle w:val="0"/>
        <w:spacing w:before="200" w:line-rule="auto"/>
        <w:ind w:firstLine="540"/>
        <w:jc w:val="both"/>
      </w:pPr>
      <w:r>
        <w:rPr>
          <w:sz w:val="20"/>
        </w:rPr>
        <w:t xml:space="preserve">34. исключен. - </w:t>
      </w:r>
      <w:hyperlink w:history="0" r:id="rId47"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35.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pPr>
        <w:pStyle w:val="0"/>
        <w:spacing w:before="200" w:line-rule="auto"/>
        <w:ind w:firstLine="540"/>
        <w:jc w:val="both"/>
      </w:pPr>
      <w:r>
        <w:rPr>
          <w:sz w:val="20"/>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и огороднических некоммерческих товариществ);</w:t>
      </w:r>
    </w:p>
    <w:p>
      <w:pPr>
        <w:pStyle w:val="0"/>
        <w:spacing w:before="200" w:line-rule="auto"/>
        <w:ind w:firstLine="540"/>
        <w:jc w:val="both"/>
      </w:pPr>
      <w:r>
        <w:rPr>
          <w:sz w:val="20"/>
        </w:rPr>
        <w:t xml:space="preserve">2) элементы улично-дорожной сети (аллеи, бульвары, магистрали, переулки, площади, проезды, проспекты, проулки, разъезды, спуски, тракты, тупики, улицы, шоссе);</w:t>
      </w:r>
    </w:p>
    <w:p>
      <w:pPr>
        <w:pStyle w:val="0"/>
        <w:spacing w:before="200" w:line-rule="auto"/>
        <w:ind w:firstLine="540"/>
        <w:jc w:val="both"/>
      </w:pPr>
      <w:r>
        <w:rPr>
          <w:sz w:val="20"/>
        </w:rPr>
        <w:t xml:space="preserve">3) дворовые территории;</w:t>
      </w:r>
    </w:p>
    <w:p>
      <w:pPr>
        <w:pStyle w:val="0"/>
        <w:spacing w:before="200" w:line-rule="auto"/>
        <w:ind w:firstLine="540"/>
        <w:jc w:val="both"/>
      </w:pPr>
      <w:r>
        <w:rPr>
          <w:sz w:val="20"/>
        </w:rPr>
        <w:t xml:space="preserve">4) детские и спортивные площадки;</w:t>
      </w:r>
    </w:p>
    <w:p>
      <w:pPr>
        <w:pStyle w:val="0"/>
        <w:spacing w:before="200" w:line-rule="auto"/>
        <w:ind w:firstLine="540"/>
        <w:jc w:val="both"/>
      </w:pPr>
      <w:r>
        <w:rPr>
          <w:sz w:val="20"/>
        </w:rPr>
        <w:t xml:space="preserve">5) площадки для выгула животных;</w:t>
      </w:r>
    </w:p>
    <w:p>
      <w:pPr>
        <w:pStyle w:val="0"/>
        <w:spacing w:before="200" w:line-rule="auto"/>
        <w:ind w:firstLine="540"/>
        <w:jc w:val="both"/>
      </w:pPr>
      <w:r>
        <w:rPr>
          <w:sz w:val="20"/>
        </w:rPr>
        <w:t xml:space="preserve">6) парковки (парковочные места);</w:t>
      </w:r>
    </w:p>
    <w:p>
      <w:pPr>
        <w:pStyle w:val="0"/>
        <w:spacing w:before="200" w:line-rule="auto"/>
        <w:ind w:firstLine="540"/>
        <w:jc w:val="both"/>
      </w:pPr>
      <w:r>
        <w:rPr>
          <w:sz w:val="20"/>
        </w:rPr>
        <w:t xml:space="preserve">7) парки, скверы, иные зеленые зоны;</w:t>
      </w:r>
    </w:p>
    <w:p>
      <w:pPr>
        <w:pStyle w:val="0"/>
        <w:spacing w:before="200" w:line-rule="auto"/>
        <w:ind w:firstLine="540"/>
        <w:jc w:val="both"/>
      </w:pPr>
      <w:r>
        <w:rPr>
          <w:sz w:val="20"/>
        </w:rPr>
        <w:t xml:space="preserve">8) технические и санитарно-защитные зоны;</w:t>
      </w:r>
    </w:p>
    <w:p>
      <w:pPr>
        <w:pStyle w:val="0"/>
        <w:spacing w:before="200" w:line-rule="auto"/>
        <w:ind w:firstLine="540"/>
        <w:jc w:val="both"/>
      </w:pPr>
      <w:r>
        <w:rPr>
          <w:sz w:val="20"/>
        </w:rPr>
        <w:t xml:space="preserve">36. объекты для размещения меток на основе QR-кодов - объекты капитального строительства (здания, строения, сооружения и так далее) или объекты движимого имущества, позволяющие разместить метку на основе QR-кодов (щиты, стенды, перетяжки и иные объекты);</w:t>
      </w:r>
    </w:p>
    <w:p>
      <w:pPr>
        <w:pStyle w:val="0"/>
        <w:spacing w:before="200" w:line-rule="auto"/>
        <w:ind w:firstLine="540"/>
        <w:jc w:val="both"/>
      </w:pPr>
      <w:r>
        <w:rPr>
          <w:sz w:val="20"/>
        </w:rPr>
        <w:t xml:space="preserve">37. объекты наружного освещения - совокупность оборудования: опорных конструкций (металлических и железобетонных опор, кронштейнов), светотехнического оборудования (светильников), воздушных и кабельных линий наружного освещения, питательных пунктов;</w:t>
      </w:r>
    </w:p>
    <w:p>
      <w:pPr>
        <w:pStyle w:val="0"/>
        <w:jc w:val="both"/>
      </w:pPr>
      <w:r>
        <w:rPr>
          <w:sz w:val="20"/>
        </w:rPr>
        <w:t xml:space="preserve">(в ред. </w:t>
      </w:r>
      <w:hyperlink w:history="0" r:id="rId4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38. 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pPr>
        <w:pStyle w:val="0"/>
        <w:spacing w:before="200" w:line-rule="auto"/>
        <w:ind w:firstLine="540"/>
        <w:jc w:val="both"/>
      </w:pPr>
      <w:r>
        <w:rPr>
          <w:sz w:val="20"/>
        </w:rPr>
        <w:t xml:space="preserve">39 - 40. исключены. - </w:t>
      </w:r>
      <w:hyperlink w:history="0" r:id="rId49"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41. 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pPr>
        <w:pStyle w:val="0"/>
        <w:spacing w:before="200" w:line-rule="auto"/>
        <w:ind w:firstLine="540"/>
        <w:jc w:val="both"/>
      </w:pPr>
      <w:r>
        <w:rPr>
          <w:sz w:val="20"/>
        </w:rPr>
        <w:t xml:space="preserve">42. озелененная территория ограниченного пользования - территория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pPr>
        <w:pStyle w:val="0"/>
        <w:spacing w:before="200" w:line-rule="auto"/>
        <w:ind w:firstLine="540"/>
        <w:jc w:val="both"/>
      </w:pPr>
      <w:r>
        <w:rPr>
          <w:sz w:val="20"/>
        </w:rPr>
        <w:t xml:space="preserve">43. озелененная территория специального назначения - территория санитарно-защитных, водоохранных, защитно-мелиоративных зон, кладбищ, насаждения вдоль автомобильных и железных дорог, питомники, цветочно-оранжерейные хозяйства, территории, попадающие под действие Федерального </w:t>
      </w:r>
      <w:hyperlink w:history="0" r:id="rId50" w:tooltip="Федеральный закон от 14.03.1995 N 33-ФЗ (ред. от 01.05.2022) &quot;Об особо охраняемых природных территориях&quot; {КонсультантПлюс}">
        <w:r>
          <w:rPr>
            <w:sz w:val="20"/>
            <w:color w:val="0000ff"/>
          </w:rPr>
          <w:t xml:space="preserve">закона</w:t>
        </w:r>
      </w:hyperlink>
      <w:r>
        <w:rPr>
          <w:sz w:val="20"/>
        </w:rPr>
        <w:t xml:space="preserve"> от 14 марта 1995 года N 33-ФЗ "Об особо охраняемых территориях";</w:t>
      </w:r>
    </w:p>
    <w:p>
      <w:pPr>
        <w:pStyle w:val="0"/>
        <w:spacing w:before="200" w:line-rule="auto"/>
        <w:ind w:firstLine="540"/>
        <w:jc w:val="both"/>
      </w:pPr>
      <w:r>
        <w:rPr>
          <w:sz w:val="20"/>
        </w:rPr>
        <w:t xml:space="preserve">44.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 товарищество собственников недвижимости);</w:t>
      </w:r>
    </w:p>
    <w:p>
      <w:pPr>
        <w:pStyle w:val="0"/>
        <w:spacing w:before="200" w:line-rule="auto"/>
        <w:ind w:firstLine="540"/>
        <w:jc w:val="both"/>
      </w:pPr>
      <w:r>
        <w:rPr>
          <w:sz w:val="20"/>
        </w:rPr>
        <w:t xml:space="preserve">45. 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pPr>
        <w:pStyle w:val="0"/>
        <w:spacing w:before="200" w:line-rule="auto"/>
        <w:ind w:firstLine="540"/>
        <w:jc w:val="both"/>
      </w:pPr>
      <w:r>
        <w:rPr>
          <w:sz w:val="20"/>
        </w:rPr>
        <w:t xml:space="preserve">46. исключен. - </w:t>
      </w:r>
      <w:hyperlink w:history="0" r:id="rId5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47. 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от уничтожения и (или) повреждения, восстановление или улучшение выполнения насаждениями экологических, санитарно-гигиенических и рекреационных функций;</w:t>
      </w:r>
    </w:p>
    <w:p>
      <w:pPr>
        <w:pStyle w:val="0"/>
        <w:spacing w:before="200" w:line-rule="auto"/>
        <w:ind w:firstLine="540"/>
        <w:jc w:val="both"/>
      </w:pPr>
      <w:r>
        <w:rPr>
          <w:sz w:val="20"/>
        </w:rPr>
        <w:t xml:space="preserve">48. парки, скверы - зеленые массивы, предназначенные для отдыха населения, на которых осуществляется деятельность по благоустройству;</w:t>
      </w:r>
    </w:p>
    <w:p>
      <w:pPr>
        <w:pStyle w:val="0"/>
        <w:spacing w:before="200" w:line-rule="auto"/>
        <w:ind w:firstLine="540"/>
        <w:jc w:val="both"/>
      </w:pPr>
      <w:r>
        <w:rPr>
          <w:sz w:val="20"/>
        </w:rPr>
        <w:t xml:space="preserve">49.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pPr>
        <w:pStyle w:val="0"/>
        <w:spacing w:before="200" w:line-rule="auto"/>
        <w:ind w:firstLine="540"/>
        <w:jc w:val="both"/>
      </w:pPr>
      <w:r>
        <w:rPr>
          <w:sz w:val="20"/>
        </w:rPr>
        <w:t xml:space="preserve">50. пень - часть ствола срубленного, спиленного или сломленного дерева вместе с оставшимися в земле корнями и комлем;</w:t>
      </w:r>
    </w:p>
    <w:p>
      <w:pPr>
        <w:pStyle w:val="0"/>
        <w:spacing w:before="200" w:line-rule="auto"/>
        <w:ind w:firstLine="540"/>
        <w:jc w:val="both"/>
      </w:pPr>
      <w:r>
        <w:rPr>
          <w:sz w:val="20"/>
        </w:rPr>
        <w:t xml:space="preserve">51. исключен. - </w:t>
      </w:r>
      <w:hyperlink w:history="0" r:id="rId52"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52. 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(далее - ТКО), другие территории, связанные с содержанием и эксплуатацией жилого дома;</w:t>
      </w:r>
    </w:p>
    <w:p>
      <w:pPr>
        <w:pStyle w:val="0"/>
        <w:jc w:val="both"/>
      </w:pPr>
      <w:r>
        <w:rPr>
          <w:sz w:val="20"/>
        </w:rPr>
        <w:t xml:space="preserve">(в ред. </w:t>
      </w:r>
      <w:hyperlink w:history="0" r:id="rId53"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53.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настоящими Правилами;</w:t>
      </w:r>
    </w:p>
    <w:p>
      <w:pPr>
        <w:pStyle w:val="0"/>
        <w:spacing w:before="200" w:line-rule="auto"/>
        <w:ind w:firstLine="540"/>
        <w:jc w:val="both"/>
      </w:pPr>
      <w:r>
        <w:rPr>
          <w:sz w:val="20"/>
        </w:rPr>
        <w:t xml:space="preserve">54. 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pPr>
        <w:pStyle w:val="0"/>
        <w:spacing w:before="200" w:line-rule="auto"/>
        <w:ind w:firstLine="540"/>
        <w:jc w:val="both"/>
      </w:pPr>
      <w:r>
        <w:rPr>
          <w:sz w:val="20"/>
        </w:rPr>
        <w:t xml:space="preserve">55. 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pPr>
        <w:pStyle w:val="0"/>
        <w:spacing w:before="200" w:line-rule="auto"/>
        <w:ind w:firstLine="540"/>
        <w:jc w:val="both"/>
      </w:pPr>
      <w:r>
        <w:rPr>
          <w:sz w:val="20"/>
        </w:rPr>
        <w:t xml:space="preserve">56. 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pPr>
        <w:pStyle w:val="0"/>
        <w:spacing w:before="200" w:line-rule="auto"/>
        <w:ind w:firstLine="540"/>
        <w:jc w:val="both"/>
      </w:pPr>
      <w:r>
        <w:rPr>
          <w:sz w:val="20"/>
        </w:rPr>
        <w:t xml:space="preserve">57 - 58. исключены. - </w:t>
      </w:r>
      <w:hyperlink w:history="0" r:id="rId54"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59.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pPr>
        <w:pStyle w:val="0"/>
        <w:spacing w:before="200" w:line-rule="auto"/>
        <w:ind w:firstLine="540"/>
        <w:jc w:val="both"/>
      </w:pPr>
      <w:r>
        <w:rPr>
          <w:sz w:val="20"/>
        </w:rPr>
        <w:t xml:space="preserve">60. 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pPr>
        <w:pStyle w:val="0"/>
        <w:spacing w:before="200" w:line-rule="auto"/>
        <w:ind w:firstLine="540"/>
        <w:jc w:val="both"/>
      </w:pPr>
      <w:r>
        <w:rPr>
          <w:sz w:val="20"/>
        </w:rPr>
        <w:t xml:space="preserve">61 - 62. исключены. - </w:t>
      </w:r>
      <w:hyperlink w:history="0" r:id="rId55"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63. 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pPr>
        <w:pStyle w:val="0"/>
        <w:spacing w:before="200" w:line-rule="auto"/>
        <w:ind w:firstLine="540"/>
        <w:jc w:val="both"/>
      </w:pPr>
      <w:r>
        <w:rPr>
          <w:sz w:val="20"/>
        </w:rPr>
        <w:t xml:space="preserve">64. 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pPr>
        <w:pStyle w:val="0"/>
        <w:spacing w:before="200" w:line-rule="auto"/>
        <w:ind w:firstLine="540"/>
        <w:jc w:val="both"/>
      </w:pPr>
      <w:r>
        <w:rPr>
          <w:sz w:val="20"/>
        </w:rPr>
        <w:t xml:space="preserve">- содержание жилищного фонда городского округа;</w:t>
      </w:r>
    </w:p>
    <w:p>
      <w:pPr>
        <w:pStyle w:val="0"/>
        <w:spacing w:before="200" w:line-rule="auto"/>
        <w:ind w:firstLine="540"/>
        <w:jc w:val="both"/>
      </w:pPr>
      <w:r>
        <w:rPr>
          <w:sz w:val="20"/>
        </w:rPr>
        <w:t xml:space="preserve">- оформление документации для выдачи разрешения на осуществление земляных работ;</w:t>
      </w:r>
    </w:p>
    <w:p>
      <w:pPr>
        <w:pStyle w:val="0"/>
        <w:spacing w:before="200" w:line-rule="auto"/>
        <w:ind w:firstLine="540"/>
        <w:jc w:val="both"/>
      </w:pPr>
      <w:r>
        <w:rPr>
          <w:sz w:val="20"/>
        </w:rPr>
        <w:t xml:space="preserve">- организация и проведение работ по подготовке документации для предоставления разрешения на право вырубки зеленых насаждений и (или) разрешения на пересадку деревьев и кустарников;</w:t>
      </w:r>
    </w:p>
    <w:p>
      <w:pPr>
        <w:pStyle w:val="0"/>
        <w:jc w:val="both"/>
      </w:pPr>
      <w:r>
        <w:rPr>
          <w:sz w:val="20"/>
        </w:rPr>
        <w:t xml:space="preserve">(в ред. </w:t>
      </w:r>
      <w:hyperlink w:history="0" r:id="rId56"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 содержание и уборка объектов благоустройства в пределах территории городского округа, территорий внутригородских районов;</w:t>
      </w:r>
    </w:p>
    <w:p>
      <w:pPr>
        <w:pStyle w:val="0"/>
        <w:spacing w:before="200" w:line-rule="auto"/>
        <w:ind w:firstLine="540"/>
        <w:jc w:val="both"/>
      </w:pPr>
      <w:r>
        <w:rPr>
          <w:sz w:val="20"/>
        </w:rPr>
        <w:t xml:space="preserve">- содержание и уборка дорог в пределах территории городского округа, территорий внутригородских районов;</w:t>
      </w:r>
    </w:p>
    <w:p>
      <w:pPr>
        <w:pStyle w:val="0"/>
        <w:spacing w:before="200" w:line-rule="auto"/>
        <w:ind w:firstLine="540"/>
        <w:jc w:val="both"/>
      </w:pPr>
      <w:r>
        <w:rPr>
          <w:sz w:val="20"/>
        </w:rPr>
        <w:t xml:space="preserve">- содержание и охрана элементов наружного освещения;</w:t>
      </w:r>
    </w:p>
    <w:p>
      <w:pPr>
        <w:pStyle w:val="0"/>
        <w:spacing w:before="200" w:line-rule="auto"/>
        <w:ind w:firstLine="540"/>
        <w:jc w:val="both"/>
      </w:pPr>
      <w:r>
        <w:rPr>
          <w:sz w:val="20"/>
        </w:rPr>
        <w:t xml:space="preserve">- содержание, эксплуатация, капитальный и текущий ремонт сетей водопроводно-канализационного хозяйства городского округа;</w:t>
      </w:r>
    </w:p>
    <w:p>
      <w:pPr>
        <w:pStyle w:val="0"/>
        <w:spacing w:before="200" w:line-rule="auto"/>
        <w:ind w:firstLine="540"/>
        <w:jc w:val="both"/>
      </w:pPr>
      <w:r>
        <w:rPr>
          <w:sz w:val="20"/>
        </w:rPr>
        <w:t xml:space="preserve">- содержание зеленых насаждений;</w:t>
      </w:r>
    </w:p>
    <w:p>
      <w:pPr>
        <w:pStyle w:val="0"/>
        <w:spacing w:before="200" w:line-rule="auto"/>
        <w:ind w:firstLine="540"/>
        <w:jc w:val="both"/>
      </w:pPr>
      <w:r>
        <w:rPr>
          <w:sz w:val="20"/>
        </w:rPr>
        <w:t xml:space="preserve">- отлов и содержание животных без владельцев;</w:t>
      </w:r>
    </w:p>
    <w:p>
      <w:pPr>
        <w:pStyle w:val="0"/>
        <w:spacing w:before="200" w:line-rule="auto"/>
        <w:ind w:firstLine="540"/>
        <w:jc w:val="both"/>
      </w:pPr>
      <w:r>
        <w:rPr>
          <w:sz w:val="20"/>
        </w:rPr>
        <w:t xml:space="preserve">65 - 69. исключены. - </w:t>
      </w:r>
      <w:hyperlink w:history="0" r:id="rId57"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70. удаление (снос) зеленых насаждений - уничтожение, повреждение или выкапывание зеленых насаждений, которое повлекло прекращение их роста, гибель или утрату;</w:t>
      </w:r>
    </w:p>
    <w:p>
      <w:pPr>
        <w:pStyle w:val="0"/>
        <w:spacing w:before="200" w:line-rule="auto"/>
        <w:ind w:firstLine="540"/>
        <w:jc w:val="both"/>
      </w:pPr>
      <w:r>
        <w:rPr>
          <w:sz w:val="20"/>
        </w:rPr>
        <w:t xml:space="preserve">71. улично-дорожная сеть - предназначенная для движения пешеходов и транспортных средств совокупность улиц, дорог общего пользования, внутриквартальных и других проездов, тротуаров, пешеходных и велосипедных дорожек, а также мосты, эстакады, подземные переходы, набережные, площади, разворотные площадки городских пассажирских транспортных средств, уличные автомобильные стоянки с инженерными и вспомогательными сооружениями, а также иные объекты, оборудованные техническими средствами организации дорожного движения в пределах красных линий градостроительного регулирования;</w:t>
      </w:r>
    </w:p>
    <w:p>
      <w:pPr>
        <w:pStyle w:val="0"/>
        <w:spacing w:before="200" w:line-rule="auto"/>
        <w:ind w:firstLine="540"/>
        <w:jc w:val="both"/>
      </w:pPr>
      <w:r>
        <w:rPr>
          <w:sz w:val="20"/>
        </w:rPr>
        <w:t xml:space="preserve">72. уход за зелеными насаждениями - комплекс агротехнических мероприятий (полив, прополка, косьба, санитарная обрезка, валка аварийных и сухостойных деревьев и так далее), направленных на сохранение зеленого фонда;</w:t>
      </w:r>
    </w:p>
    <w:p>
      <w:pPr>
        <w:pStyle w:val="0"/>
        <w:spacing w:before="200" w:line-rule="auto"/>
        <w:ind w:firstLine="540"/>
        <w:jc w:val="both"/>
      </w:pPr>
      <w:r>
        <w:rPr>
          <w:sz w:val="20"/>
        </w:rPr>
        <w:t xml:space="preserve">73. фасад здания - все видимые стороны здания (передняя, боковая, задняя);</w:t>
      </w:r>
    </w:p>
    <w:p>
      <w:pPr>
        <w:pStyle w:val="0"/>
        <w:spacing w:before="200" w:line-rule="auto"/>
        <w:ind w:firstLine="540"/>
        <w:jc w:val="both"/>
      </w:pPr>
      <w:r>
        <w:rPr>
          <w:sz w:val="20"/>
        </w:rPr>
        <w:t xml:space="preserve">74. фриз - декоративная композиция в виде горизонтальной полосы или ленты, увенчивающей или обрамляющей ту или иную часть архитектурного сооружения;</w:t>
      </w:r>
    </w:p>
    <w:p>
      <w:pPr>
        <w:pStyle w:val="0"/>
        <w:spacing w:before="200" w:line-rule="auto"/>
        <w:ind w:firstLine="540"/>
        <w:jc w:val="both"/>
      </w:pPr>
      <w:r>
        <w:rPr>
          <w:sz w:val="20"/>
        </w:rPr>
        <w:t xml:space="preserve">75. исключен. - </w:t>
      </w:r>
      <w:hyperlink w:history="0" r:id="rId5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76.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pPr>
        <w:pStyle w:val="0"/>
        <w:jc w:val="both"/>
      </w:pPr>
      <w:r>
        <w:rPr>
          <w:sz w:val="20"/>
        </w:rPr>
      </w:r>
    </w:p>
    <w:p>
      <w:pPr>
        <w:pStyle w:val="2"/>
        <w:outlineLvl w:val="1"/>
        <w:jc w:val="center"/>
      </w:pPr>
      <w:r>
        <w:rPr>
          <w:sz w:val="20"/>
        </w:rPr>
        <w:t xml:space="preserve">Глава 2. ОРГАНИЗАЦИЯ БЛАГОУСТРОЙСТВА ТЕРРИТОРИИ</w:t>
      </w:r>
    </w:p>
    <w:p>
      <w:pPr>
        <w:pStyle w:val="0"/>
        <w:jc w:val="both"/>
      </w:pPr>
      <w:r>
        <w:rPr>
          <w:sz w:val="20"/>
        </w:rPr>
      </w:r>
    </w:p>
    <w:p>
      <w:pPr>
        <w:pStyle w:val="2"/>
        <w:outlineLvl w:val="2"/>
        <w:ind w:firstLine="540"/>
        <w:jc w:val="both"/>
      </w:pPr>
      <w:r>
        <w:rPr>
          <w:sz w:val="20"/>
        </w:rPr>
        <w:t xml:space="preserve">Статья 3. Общие требования к организации благоустройства территории</w:t>
      </w:r>
    </w:p>
    <w:p>
      <w:pPr>
        <w:pStyle w:val="0"/>
        <w:jc w:val="both"/>
      </w:pPr>
      <w:r>
        <w:rPr>
          <w:sz w:val="20"/>
        </w:rPr>
      </w:r>
    </w:p>
    <w:p>
      <w:pPr>
        <w:pStyle w:val="0"/>
        <w:ind w:firstLine="540"/>
        <w:jc w:val="both"/>
      </w:pPr>
      <w:r>
        <w:rPr>
          <w:sz w:val="20"/>
        </w:rPr>
        <w:t xml:space="preserve">1.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pPr>
        <w:pStyle w:val="0"/>
        <w:spacing w:before="200" w:line-rule="auto"/>
        <w:ind w:firstLine="540"/>
        <w:jc w:val="both"/>
      </w:pPr>
      <w:r>
        <w:rPr>
          <w:sz w:val="20"/>
        </w:rPr>
        <w:t xml:space="preserve">2. Работы по содержанию и благоустройству территории проводятся в соответствии с требованиями настоящих Правил, инструкций и технологических рекомендаций, а также соответствующих ГОСТов и СНиПов.</w:t>
      </w:r>
    </w:p>
    <w:p>
      <w:pPr>
        <w:pStyle w:val="0"/>
        <w:spacing w:before="200" w:line-rule="auto"/>
        <w:ind w:firstLine="540"/>
        <w:jc w:val="both"/>
      </w:pPr>
      <w:r>
        <w:rPr>
          <w:sz w:val="20"/>
        </w:rPr>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pPr>
        <w:pStyle w:val="0"/>
        <w:spacing w:before="200" w:line-rule="auto"/>
        <w:ind w:firstLine="540"/>
        <w:jc w:val="both"/>
      </w:pPr>
      <w:r>
        <w:rPr>
          <w:sz w:val="20"/>
        </w:rPr>
        <w:t xml:space="preserve">3.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pPr>
        <w:pStyle w:val="0"/>
        <w:spacing w:before="200" w:line-rule="auto"/>
        <w:ind w:firstLine="540"/>
        <w:jc w:val="both"/>
      </w:pPr>
      <w:r>
        <w:rPr>
          <w:sz w:val="20"/>
        </w:rPr>
        <w:t xml:space="preserve">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pPr>
        <w:pStyle w:val="0"/>
        <w:jc w:val="both"/>
      </w:pPr>
      <w:r>
        <w:rPr>
          <w:sz w:val="20"/>
        </w:rPr>
      </w:r>
    </w:p>
    <w:p>
      <w:pPr>
        <w:pStyle w:val="2"/>
        <w:outlineLvl w:val="2"/>
        <w:ind w:firstLine="540"/>
        <w:jc w:val="both"/>
      </w:pPr>
      <w:r>
        <w:rPr>
          <w:sz w:val="20"/>
        </w:rPr>
        <w:t xml:space="preserve">Статья 4. Определение границ прилегающих территорий</w:t>
      </w:r>
    </w:p>
    <w:p>
      <w:pPr>
        <w:pStyle w:val="0"/>
        <w:jc w:val="both"/>
      </w:pPr>
      <w:r>
        <w:rPr>
          <w:sz w:val="20"/>
        </w:rPr>
      </w:r>
    </w:p>
    <w:p>
      <w:pPr>
        <w:pStyle w:val="0"/>
        <w:ind w:firstLine="540"/>
        <w:jc w:val="both"/>
      </w:pPr>
      <w:r>
        <w:rPr>
          <w:sz w:val="20"/>
        </w:rPr>
        <w:t xml:space="preserve">1. В целях закрепления территории в городском округе для содержания и благоустройства границы прилегающих территорий устанавливаются:</w:t>
      </w:r>
    </w:p>
    <w:p>
      <w:pPr>
        <w:pStyle w:val="0"/>
        <w:spacing w:before="200" w:line-rule="auto"/>
        <w:ind w:firstLine="540"/>
        <w:jc w:val="both"/>
      </w:pPr>
      <w:r>
        <w:rPr>
          <w:sz w:val="20"/>
        </w:rPr>
        <w:t xml:space="preserve">- путем определения в метрах расстояния от здания, строения, сооружения, земельного участка или ограждения до границы прилегающей территории;</w:t>
      </w:r>
    </w:p>
    <w:p>
      <w:pPr>
        <w:pStyle w:val="0"/>
        <w:spacing w:before="200" w:line-rule="auto"/>
        <w:ind w:firstLine="540"/>
        <w:jc w:val="both"/>
      </w:pPr>
      <w:r>
        <w:rPr>
          <w:sz w:val="20"/>
        </w:rPr>
        <w:t xml:space="preserve">- путем определения границ прилегающей территории соглашением об определении границ прилегающей территории, заключаемым между администрацией внутригородского района (уполномоченный орган)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w:t>
      </w:r>
    </w:p>
    <w:p>
      <w:pPr>
        <w:pStyle w:val="0"/>
        <w:spacing w:before="200" w:line-rule="auto"/>
        <w:ind w:firstLine="540"/>
        <w:jc w:val="both"/>
      </w:pPr>
      <w:r>
        <w:rPr>
          <w:sz w:val="20"/>
        </w:rPr>
        <w:t xml:space="preserve">Не допускается одновременное применение указанных способов к одним и тем же зданиям, строениям, сооружениям, земельным участкам.</w:t>
      </w:r>
    </w:p>
    <w:p>
      <w:pPr>
        <w:pStyle w:val="0"/>
        <w:spacing w:before="200" w:line-rule="auto"/>
        <w:ind w:firstLine="540"/>
        <w:jc w:val="both"/>
      </w:pPr>
      <w:r>
        <w:rPr>
          <w:sz w:val="20"/>
        </w:rPr>
        <w:t xml:space="preserve">2. Границы прилегающей территории устанавливаются путем определения в метрах расстояния от здания, строения, сооружения, земельного участка или ограждения, при отсутствии заключенного соглашения.</w:t>
      </w:r>
    </w:p>
    <w:p>
      <w:pPr>
        <w:pStyle w:val="0"/>
        <w:spacing w:before="200" w:line-rule="auto"/>
        <w:ind w:firstLine="540"/>
        <w:jc w:val="both"/>
      </w:pPr>
      <w:r>
        <w:rPr>
          <w:sz w:val="20"/>
        </w:rPr>
        <w:t xml:space="preserve">3.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pPr>
        <w:pStyle w:val="0"/>
        <w:spacing w:before="200" w:line-rule="auto"/>
        <w:ind w:firstLine="540"/>
        <w:jc w:val="both"/>
      </w:pPr>
      <w:r>
        <w:rPr>
          <w:sz w:val="20"/>
        </w:rPr>
        <w:t xml:space="preserve">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pPr>
        <w:pStyle w:val="0"/>
        <w:spacing w:before="200" w:line-rule="auto"/>
        <w:ind w:firstLine="540"/>
        <w:jc w:val="both"/>
      </w:pPr>
      <w:r>
        <w:rPr>
          <w:sz w:val="20"/>
        </w:rPr>
        <w:t xml:space="preserve">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pPr>
        <w:pStyle w:val="0"/>
        <w:spacing w:before="200" w:line-rule="auto"/>
        <w:ind w:firstLine="540"/>
        <w:jc w:val="both"/>
      </w:pPr>
      <w:r>
        <w:rPr>
          <w:sz w:val="20"/>
        </w:rPr>
        <w:t xml:space="preserve">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pPr>
        <w:pStyle w:val="0"/>
        <w:spacing w:before="200" w:line-rule="auto"/>
        <w:ind w:firstLine="540"/>
        <w:jc w:val="both"/>
      </w:pPr>
      <w:r>
        <w:rPr>
          <w:sz w:val="20"/>
        </w:rPr>
        <w:t xml:space="preserve">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pPr>
        <w:pStyle w:val="0"/>
        <w:spacing w:before="200" w:line-rule="auto"/>
        <w:ind w:firstLine="540"/>
        <w:jc w:val="both"/>
      </w:pPr>
      <w:r>
        <w:rPr>
          <w:sz w:val="20"/>
        </w:rPr>
        <w:t xml:space="preserve">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Start w:id="193" w:name="P193"/>
    <w:bookmarkEnd w:id="193"/>
    <w:p>
      <w:pPr>
        <w:pStyle w:val="0"/>
        <w:spacing w:before="200" w:line-rule="auto"/>
        <w:ind w:firstLine="540"/>
        <w:jc w:val="both"/>
      </w:pPr>
      <w:r>
        <w:rPr>
          <w:sz w:val="20"/>
        </w:rPr>
        <w:t xml:space="preserve">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w:t>
      </w:r>
    </w:p>
    <w:p>
      <w:pPr>
        <w:pStyle w:val="0"/>
        <w:spacing w:before="200" w:line-rule="auto"/>
        <w:ind w:firstLine="540"/>
        <w:jc w:val="both"/>
      </w:pPr>
      <w:r>
        <w:rPr>
          <w:sz w:val="20"/>
        </w:rPr>
        <w:t xml:space="preserve">1) для отдельно стоящих нестационарных объектов потребительского рынка (киосков, торговых остановочных комплексов, павильонов, автомоек и других), расположенных:</w:t>
      </w:r>
    </w:p>
    <w:p>
      <w:pPr>
        <w:pStyle w:val="0"/>
        <w:spacing w:before="200" w:line-rule="auto"/>
        <w:ind w:firstLine="540"/>
        <w:jc w:val="both"/>
      </w:pPr>
      <w:r>
        <w:rPr>
          <w:sz w:val="20"/>
        </w:rPr>
        <w:t xml:space="preserve">- на территориях жилых зон, территориях общего пользования - 10 м от внешней границы объекта;</w:t>
      </w:r>
    </w:p>
    <w:p>
      <w:pPr>
        <w:pStyle w:val="0"/>
        <w:spacing w:before="200" w:line-rule="auto"/>
        <w:ind w:firstLine="540"/>
        <w:jc w:val="both"/>
      </w:pPr>
      <w:r>
        <w:rPr>
          <w:sz w:val="20"/>
        </w:rPr>
        <w:t xml:space="preserve">- на территориях производственных зон - 5 м;</w:t>
      </w:r>
    </w:p>
    <w:p>
      <w:pPr>
        <w:pStyle w:val="0"/>
        <w:spacing w:before="200" w:line-rule="auto"/>
        <w:ind w:firstLine="540"/>
        <w:jc w:val="both"/>
      </w:pPr>
      <w:r>
        <w:rPr>
          <w:sz w:val="20"/>
        </w:rPr>
        <w:t xml:space="preserve">- на остановочных площадках городского пассажирского транспорта - 10 м;</w:t>
      </w:r>
    </w:p>
    <w:p>
      <w:pPr>
        <w:pStyle w:val="0"/>
        <w:spacing w:before="200" w:line-rule="auto"/>
        <w:ind w:firstLine="540"/>
        <w:jc w:val="both"/>
      </w:pPr>
      <w:r>
        <w:rPr>
          <w:sz w:val="20"/>
        </w:rPr>
        <w:t xml:space="preserve">- на прочих территориях - 5 м;</w:t>
      </w:r>
    </w:p>
    <w:p>
      <w:pPr>
        <w:pStyle w:val="0"/>
        <w:spacing w:before="200" w:line-rule="auto"/>
        <w:ind w:firstLine="540"/>
        <w:jc w:val="both"/>
      </w:pPr>
      <w:r>
        <w:rPr>
          <w:sz w:val="20"/>
        </w:rPr>
        <w:t xml:space="preserve">2) для сгруппированных на одной территории двух и более объектов потребительского рынка - 20 м;</w:t>
      </w:r>
    </w:p>
    <w:p>
      <w:pPr>
        <w:pStyle w:val="0"/>
        <w:spacing w:before="200" w:line-rule="auto"/>
        <w:ind w:firstLine="540"/>
        <w:jc w:val="both"/>
      </w:pPr>
      <w:r>
        <w:rPr>
          <w:sz w:val="20"/>
        </w:rPr>
        <w:t xml:space="preserve">3) для территорий розничных мини-рынков, рынков, ярмарок - 50 м;</w:t>
      </w:r>
    </w:p>
    <w:p>
      <w:pPr>
        <w:pStyle w:val="0"/>
        <w:spacing w:before="200" w:line-rule="auto"/>
        <w:ind w:firstLine="540"/>
        <w:jc w:val="both"/>
      </w:pPr>
      <w:r>
        <w:rPr>
          <w:sz w:val="20"/>
        </w:rPr>
        <w:t xml:space="preserve">4) для учреждений социальной сферы (школы, дошкольные учреждения, учреждения культуры, здравоохранения, физкультуры и спорта и так далее) - 5 м;</w:t>
      </w:r>
    </w:p>
    <w:p>
      <w:pPr>
        <w:pStyle w:val="0"/>
        <w:spacing w:before="200" w:line-rule="auto"/>
        <w:ind w:firstLine="540"/>
        <w:jc w:val="both"/>
      </w:pPr>
      <w:r>
        <w:rPr>
          <w:sz w:val="20"/>
        </w:rPr>
        <w:t xml:space="preserve">5) для индивидуальных жилых домов - 10 м, а со стороны въезда (входа) - до автомобильной дороги, внутриквартального проезда;</w:t>
      </w:r>
    </w:p>
    <w:p>
      <w:pPr>
        <w:pStyle w:val="0"/>
        <w:spacing w:before="200" w:line-rule="auto"/>
        <w:ind w:firstLine="540"/>
        <w:jc w:val="both"/>
      </w:pPr>
      <w:r>
        <w:rPr>
          <w:sz w:val="20"/>
        </w:rPr>
        <w:t xml:space="preserve">6) для многоквартирных жилых домов (в случае если земельный участок сформирован в соответствии с положениями действующего законодательства, сведения о местоположении его границ внесены в Единый государственный реестр недвижимости) - 25 м от границ земельного участка;</w:t>
      </w:r>
    </w:p>
    <w:p>
      <w:pPr>
        <w:pStyle w:val="0"/>
        <w:spacing w:before="200" w:line-rule="auto"/>
        <w:ind w:firstLine="540"/>
        <w:jc w:val="both"/>
      </w:pPr>
      <w:r>
        <w:rPr>
          <w:sz w:val="20"/>
        </w:rPr>
        <w:t xml:space="preserve">7) для нежилых зданий:</w:t>
      </w:r>
    </w:p>
    <w:p>
      <w:pPr>
        <w:pStyle w:val="0"/>
        <w:spacing w:before="200" w:line-rule="auto"/>
        <w:ind w:firstLine="540"/>
        <w:jc w:val="both"/>
      </w:pPr>
      <w:r>
        <w:rPr>
          <w:sz w:val="20"/>
        </w:rPr>
        <w:t xml:space="preserve">- не имеющих ограждений - 25 м от фактических границ нежилых зданий;</w:t>
      </w:r>
    </w:p>
    <w:p>
      <w:pPr>
        <w:pStyle w:val="0"/>
        <w:spacing w:before="200" w:line-rule="auto"/>
        <w:ind w:firstLine="540"/>
        <w:jc w:val="both"/>
      </w:pPr>
      <w:r>
        <w:rPr>
          <w:sz w:val="20"/>
        </w:rPr>
        <w:t xml:space="preserve">- имеющих ограждение - 25 м от ограждения;</w:t>
      </w:r>
    </w:p>
    <w:p>
      <w:pPr>
        <w:pStyle w:val="0"/>
        <w:spacing w:before="200" w:line-rule="auto"/>
        <w:ind w:firstLine="540"/>
        <w:jc w:val="both"/>
      </w:pPr>
      <w:r>
        <w:rPr>
          <w:sz w:val="20"/>
        </w:rPr>
        <w:t xml:space="preserve">8) для автостоянок - 10 м от границы земельного участка;</w:t>
      </w:r>
    </w:p>
    <w:p>
      <w:pPr>
        <w:pStyle w:val="0"/>
        <w:spacing w:before="200" w:line-rule="auto"/>
        <w:ind w:firstLine="540"/>
        <w:jc w:val="both"/>
      </w:pPr>
      <w:r>
        <w:rPr>
          <w:sz w:val="20"/>
        </w:rPr>
        <w:t xml:space="preserve">9) для промышленных предприятий всех форм собственности - 50 м;</w:t>
      </w:r>
    </w:p>
    <w:p>
      <w:pPr>
        <w:pStyle w:val="0"/>
        <w:spacing w:before="200" w:line-rule="auto"/>
        <w:ind w:firstLine="540"/>
        <w:jc w:val="both"/>
      </w:pPr>
      <w:r>
        <w:rPr>
          <w:sz w:val="20"/>
        </w:rPr>
        <w:t xml:space="preserve">10) для строительных площадок - 15 м;</w:t>
      </w:r>
    </w:p>
    <w:p>
      <w:pPr>
        <w:pStyle w:val="0"/>
        <w:spacing w:before="200" w:line-rule="auto"/>
        <w:ind w:firstLine="540"/>
        <w:jc w:val="both"/>
      </w:pPr>
      <w:r>
        <w:rPr>
          <w:sz w:val="20"/>
        </w:rPr>
        <w:t xml:space="preserve">11) для отдельно стоящих тепловых, трансформаторных подстанций, зданий и сооружений инженерно-технического назначения, опор линий электропередачи, мачт, байпасов, расположенных на территориях общего пользования - 5 м;</w:t>
      </w:r>
    </w:p>
    <w:p>
      <w:pPr>
        <w:pStyle w:val="0"/>
        <w:spacing w:before="200" w:line-rule="auto"/>
        <w:ind w:firstLine="540"/>
        <w:jc w:val="both"/>
      </w:pPr>
      <w:r>
        <w:rPr>
          <w:sz w:val="20"/>
        </w:rPr>
        <w:t xml:space="preserve">12) для гаражно-строительных кооперативов, садоводческих и огороднических некоммерческих товариществ - 25 м;</w:t>
      </w:r>
    </w:p>
    <w:p>
      <w:pPr>
        <w:pStyle w:val="0"/>
        <w:spacing w:before="200" w:line-rule="auto"/>
        <w:ind w:firstLine="540"/>
        <w:jc w:val="both"/>
      </w:pPr>
      <w:r>
        <w:rPr>
          <w:sz w:val="20"/>
        </w:rPr>
        <w:t xml:space="preserve">13) для автозаправочных станций (далее - АЗС), автогазозаправочных станций (далее - АГЗС) - 50 м, включая подъезды к объектам;</w:t>
      </w:r>
    </w:p>
    <w:p>
      <w:pPr>
        <w:pStyle w:val="0"/>
        <w:spacing w:before="200" w:line-rule="auto"/>
        <w:ind w:firstLine="540"/>
        <w:jc w:val="both"/>
      </w:pPr>
      <w:r>
        <w:rPr>
          <w:sz w:val="20"/>
        </w:rPr>
        <w:t xml:space="preserve">14) для иных территорий:</w:t>
      </w:r>
    </w:p>
    <w:p>
      <w:pPr>
        <w:pStyle w:val="0"/>
        <w:spacing w:before="200" w:line-rule="auto"/>
        <w:ind w:firstLine="540"/>
        <w:jc w:val="both"/>
      </w:pPr>
      <w:r>
        <w:rPr>
          <w:sz w:val="20"/>
        </w:rPr>
        <w:t xml:space="preserve">абзац исключен. - </w:t>
      </w:r>
      <w:hyperlink w:history="0" r:id="rId59"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 обособленных трамвайных путей - по 0,7 м от крайнего рельса с каждой стороны пути вне зависимости от ширины междупутья;</w:t>
      </w:r>
    </w:p>
    <w:p>
      <w:pPr>
        <w:pStyle w:val="0"/>
        <w:spacing w:before="200" w:line-rule="auto"/>
        <w:ind w:firstLine="540"/>
        <w:jc w:val="both"/>
      </w:pPr>
      <w:r>
        <w:rPr>
          <w:sz w:val="20"/>
        </w:rPr>
        <w:t xml:space="preserve">- контейнерных (бункерных) площадок - 10 м;</w:t>
      </w:r>
    </w:p>
    <w:p>
      <w:pPr>
        <w:pStyle w:val="0"/>
        <w:spacing w:before="200" w:line-rule="auto"/>
        <w:ind w:firstLine="540"/>
        <w:jc w:val="both"/>
      </w:pPr>
      <w:r>
        <w:rPr>
          <w:sz w:val="20"/>
        </w:rPr>
        <w:t xml:space="preserve">- входов в подземные и надземные пешеходные переходы, в том числе наземные и подземные пешеходные переходы, совмещенные с входами на станции метрополитена - 5 м наземной части перехода или вестибюля;</w:t>
      </w:r>
    </w:p>
    <w:p>
      <w:pPr>
        <w:pStyle w:val="0"/>
        <w:spacing w:before="200" w:line-rule="auto"/>
        <w:ind w:firstLine="540"/>
        <w:jc w:val="both"/>
      </w:pPr>
      <w:r>
        <w:rPr>
          <w:sz w:val="20"/>
        </w:rPr>
        <w:t xml:space="preserve">- наземных, надземных инженерных сетей и коммуникаций - 5 м;</w:t>
      </w:r>
    </w:p>
    <w:p>
      <w:pPr>
        <w:pStyle w:val="0"/>
        <w:spacing w:before="200" w:line-rule="auto"/>
        <w:ind w:firstLine="540"/>
        <w:jc w:val="both"/>
      </w:pPr>
      <w:r>
        <w:rPr>
          <w:sz w:val="20"/>
        </w:rPr>
        <w:t xml:space="preserve">- рекламных конструкций - 5 м от основания рекламной конструкции.</w:t>
      </w:r>
    </w:p>
    <w:p>
      <w:pPr>
        <w:pStyle w:val="0"/>
        <w:spacing w:before="200" w:line-rule="auto"/>
        <w:ind w:firstLine="540"/>
        <w:jc w:val="both"/>
      </w:pPr>
      <w:r>
        <w:rPr>
          <w:sz w:val="20"/>
        </w:rPr>
        <w:t xml:space="preserve">5. Определенные согласно </w:t>
      </w:r>
      <w:hyperlink w:history="0" w:anchor="P193" w:tooltip="4. Границы прилегающей территории определяются в периметре, образуемом путем отступа в метрах от здания, строения, сооружения, земельного участка или ограждения:">
        <w:r>
          <w:rPr>
            <w:sz w:val="20"/>
            <w:color w:val="0000ff"/>
          </w:rPr>
          <w:t xml:space="preserve">пункту 4</w:t>
        </w:r>
      </w:hyperlink>
      <w:r>
        <w:rPr>
          <w:sz w:val="20"/>
        </w:rPr>
        <w:t xml:space="preserve"> настоящей статьи территории включают в себя тротуары, дворовые территории, зеленые насаждения, газоны и иные объекты благоустройства, но ограничиваются полосой отвода автомобильной дороги, внутриквартальным проездом, границей прилегающей территории другого юридического, физического лица, индивидуального предпринимателя.</w:t>
      </w:r>
    </w:p>
    <w:p>
      <w:pPr>
        <w:pStyle w:val="0"/>
        <w:spacing w:before="200" w:line-rule="auto"/>
        <w:ind w:firstLine="540"/>
        <w:jc w:val="both"/>
      </w:pPr>
      <w:r>
        <w:rPr>
          <w:sz w:val="20"/>
        </w:rPr>
        <w:t xml:space="preserve">6.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pPr>
        <w:pStyle w:val="0"/>
        <w:spacing w:before="200" w:line-rule="auto"/>
        <w:ind w:firstLine="540"/>
        <w:jc w:val="both"/>
      </w:pPr>
      <w:r>
        <w:rPr>
          <w:sz w:val="20"/>
        </w:rPr>
        <w:t xml:space="preserve">7. В целях заключения соглашения собственником или иным законным владельцем здания, строения, сооружения, земельного участка либо уполномоченным лицом подготавливается карта-схема на бумажном носителе в произвольной форме, которая должна содержать следующие сведения:</w:t>
      </w:r>
    </w:p>
    <w:p>
      <w:pPr>
        <w:pStyle w:val="0"/>
        <w:spacing w:before="200" w:line-rule="auto"/>
        <w:ind w:firstLine="540"/>
        <w:jc w:val="both"/>
      </w:pPr>
      <w:r>
        <w:rPr>
          <w:sz w:val="20"/>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pPr>
        <w:pStyle w:val="0"/>
        <w:spacing w:before="200" w:line-rule="auto"/>
        <w:ind w:firstLine="540"/>
        <w:jc w:val="both"/>
      </w:pPr>
      <w:r>
        <w:rPr>
          <w:sz w:val="20"/>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pPr>
        <w:pStyle w:val="0"/>
        <w:spacing w:before="200" w:line-rule="auto"/>
        <w:ind w:firstLine="540"/>
        <w:jc w:val="both"/>
      </w:pPr>
      <w:r>
        <w:rPr>
          <w:sz w:val="20"/>
        </w:rPr>
        <w:t xml:space="preserve">3) схематическое изображение границ здания, строения, сооружения, земельного участка;</w:t>
      </w:r>
    </w:p>
    <w:p>
      <w:pPr>
        <w:pStyle w:val="0"/>
        <w:spacing w:before="200" w:line-rule="auto"/>
        <w:ind w:firstLine="540"/>
        <w:jc w:val="both"/>
      </w:pPr>
      <w:r>
        <w:rPr>
          <w:sz w:val="20"/>
        </w:rPr>
        <w:t xml:space="preserve">4) схематическое изображение границ территории, прилегающей к зданию, строению, сооружению, земельному участку;</w:t>
      </w:r>
    </w:p>
    <w:p>
      <w:pPr>
        <w:pStyle w:val="0"/>
        <w:spacing w:before="200" w:line-rule="auto"/>
        <w:ind w:firstLine="540"/>
        <w:jc w:val="both"/>
      </w:pPr>
      <w:r>
        <w:rPr>
          <w:sz w:val="20"/>
        </w:rPr>
        <w:t xml:space="preserve">5) схематическое изображение, наименование (наименования) элементов благоустройства, попадающих в границы прилегающей территории.</w:t>
      </w:r>
    </w:p>
    <w:p>
      <w:pPr>
        <w:pStyle w:val="0"/>
        <w:spacing w:before="200" w:line-rule="auto"/>
        <w:ind w:firstLine="540"/>
        <w:jc w:val="both"/>
      </w:pPr>
      <w:r>
        <w:rPr>
          <w:sz w:val="20"/>
        </w:rPr>
        <w:t xml:space="preserve">8.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pPr>
        <w:pStyle w:val="0"/>
        <w:spacing w:before="200" w:line-rule="auto"/>
        <w:ind w:firstLine="540"/>
        <w:jc w:val="both"/>
      </w:pPr>
      <w:r>
        <w:rPr>
          <w:sz w:val="20"/>
        </w:rPr>
        <w:t xml:space="preserve">9. Администрации внутригородских районов с учетом имеющихся у них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pPr>
        <w:pStyle w:val="0"/>
        <w:spacing w:before="200" w:line-rule="auto"/>
        <w:ind w:firstLine="540"/>
        <w:jc w:val="both"/>
      </w:pPr>
      <w:r>
        <w:rPr>
          <w:sz w:val="20"/>
        </w:rPr>
        <w:t xml:space="preserve">10. Администрации внутригородских районов определяют порядок заключения соглашений и внесения в них изменений.</w:t>
      </w:r>
    </w:p>
    <w:p>
      <w:pPr>
        <w:pStyle w:val="0"/>
        <w:spacing w:before="200" w:line-rule="auto"/>
        <w:ind w:firstLine="540"/>
        <w:jc w:val="both"/>
      </w:pPr>
      <w:r>
        <w:rPr>
          <w:sz w:val="20"/>
        </w:rPr>
        <w:t xml:space="preserve">11. Содержание и благоустройство территорий, не принадлежащих юридическим, физическим лицам и индивидуальным предпринимателям на праве собственности или ином вещном праве и не закрепленных за ними в соответствии с настоящими Правилами, осуществляется администрациями внутригородских районов.</w:t>
      </w:r>
    </w:p>
    <w:p>
      <w:pPr>
        <w:pStyle w:val="0"/>
        <w:jc w:val="both"/>
      </w:pPr>
      <w:r>
        <w:rPr>
          <w:sz w:val="20"/>
        </w:rPr>
      </w:r>
    </w:p>
    <w:p>
      <w:pPr>
        <w:pStyle w:val="2"/>
        <w:outlineLvl w:val="2"/>
        <w:ind w:firstLine="540"/>
        <w:jc w:val="both"/>
      </w:pPr>
      <w:r>
        <w:rPr>
          <w:sz w:val="20"/>
        </w:rPr>
        <w:t xml:space="preserve">Статья 5. Лица, осуществляющие работы по содержанию и благоустройству</w:t>
      </w:r>
    </w:p>
    <w:p>
      <w:pPr>
        <w:pStyle w:val="0"/>
        <w:jc w:val="both"/>
      </w:pPr>
      <w:r>
        <w:rPr>
          <w:sz w:val="20"/>
        </w:rPr>
      </w:r>
    </w:p>
    <w:p>
      <w:pPr>
        <w:pStyle w:val="0"/>
        <w:ind w:firstLine="540"/>
        <w:jc w:val="both"/>
      </w:pPr>
      <w:r>
        <w:rPr>
          <w:sz w:val="20"/>
        </w:rPr>
        <w:t xml:space="preserve">1. Работы по содержанию и благоустройству территории городского округа в порядке, определенном настоящими Правилами, осуществляют:</w:t>
      </w:r>
    </w:p>
    <w:p>
      <w:pPr>
        <w:pStyle w:val="0"/>
        <w:spacing w:before="200" w:line-rule="auto"/>
        <w:ind w:firstLine="540"/>
        <w:jc w:val="both"/>
      </w:pPr>
      <w:r>
        <w:rPr>
          <w:sz w:val="20"/>
        </w:rPr>
        <w:t xml:space="preserve">1) на прилегающих территориях многоквартирных домов - собственники помещений в многоквартирном доме либо лицо, ими уполномоченное;</w:t>
      </w:r>
    </w:p>
    <w:p>
      <w:pPr>
        <w:pStyle w:val="0"/>
        <w:spacing w:before="200" w:line-rule="auto"/>
        <w:ind w:firstLine="540"/>
        <w:jc w:val="both"/>
      </w:pPr>
      <w:r>
        <w:rPr>
          <w:sz w:val="20"/>
        </w:rPr>
        <w:t xml:space="preserve">2) на земельных участках, прилегающих к зданиям, строениям, сооружениям, находящимся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pPr>
        <w:pStyle w:val="0"/>
        <w:spacing w:before="200" w:line-rule="auto"/>
        <w:ind w:firstLine="540"/>
        <w:jc w:val="both"/>
      </w:pPr>
      <w:r>
        <w:rPr>
          <w:sz w:val="20"/>
        </w:rPr>
        <w:t xml:space="preserve">3) на участках индивидуальной жилой застройки, принадлежащих физическим лицам на праве собственности, и прилегающих к ним территориях - собственники или пользователи индивидуальных жилых домов;</w:t>
      </w:r>
    </w:p>
    <w:p>
      <w:pPr>
        <w:pStyle w:val="0"/>
        <w:spacing w:before="200" w:line-rule="auto"/>
        <w:ind w:firstLine="540"/>
        <w:jc w:val="both"/>
      </w:pPr>
      <w:r>
        <w:rPr>
          <w:sz w:val="20"/>
        </w:rPr>
        <w:t xml:space="preserve">4) на контейнерных (бункерных) площадках и прилегающих к ним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сооружений либо владеющие данными объектами на ином вещном праве;</w:t>
      </w:r>
    </w:p>
    <w:p>
      <w:pPr>
        <w:pStyle w:val="0"/>
        <w:spacing w:before="200" w:line-rule="auto"/>
        <w:ind w:firstLine="540"/>
        <w:jc w:val="both"/>
      </w:pPr>
      <w:r>
        <w:rPr>
          <w:sz w:val="20"/>
        </w:rPr>
        <w:t xml:space="preserve">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до передачи организации, осуществляющей содержание жилищного фонда, - организации, ведущие строительство, производящие работы;</w:t>
      </w:r>
    </w:p>
    <w:p>
      <w:pPr>
        <w:pStyle w:val="0"/>
        <w:spacing w:before="200" w:line-rule="auto"/>
        <w:ind w:firstLine="540"/>
        <w:jc w:val="both"/>
      </w:pPr>
      <w:r>
        <w:rPr>
          <w:sz w:val="20"/>
        </w:rPr>
        <w:t xml:space="preserve">6) на территориях, прилегающих к объектам потребительского рынка, - лица, в собственности, аренде, ином праве пользования или владения которых находятся данные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7 ч. 1 ст. 5 признан частично недействующим (</w:t>
            </w:r>
            <w:hyperlink w:history="0" r:id="rId60" w:tooltip="Решение Самарского областного суда от 18.04.2022 по делу N 3а-728/2022 &lt;О признании недействующими пункта 7 части 1 статьи 5 в части слов &quot;других инженерных сетей и коммуникаций&quot; Правил благоустройства территории городского округа Самара и территорий внутригородских районов городского округа Самара, утв. решением Думы городского округа Самара от 08.08.2019 N 444&gt; {КонсультантПлюс}">
              <w:r>
                <w:rPr>
                  <w:sz w:val="20"/>
                  <w:color w:val="0000ff"/>
                </w:rPr>
                <w:t xml:space="preserve">Решение</w:t>
              </w:r>
            </w:hyperlink>
            <w:r>
              <w:rPr>
                <w:sz w:val="20"/>
                <w:color w:val="392c69"/>
              </w:rPr>
              <w:t xml:space="preserve"> Самарского областного суда от 18.04.2022 N 3а-728/2022).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на участках наземных, надземных инженерных сетей и коммуникаций - собственники, владельцы или пользователи данных сетей, если указанные объекты переданы им на каком-либо праве;</w:t>
      </w:r>
    </w:p>
    <w:p>
      <w:pPr>
        <w:pStyle w:val="0"/>
        <w:jc w:val="both"/>
      </w:pPr>
      <w:r>
        <w:rPr>
          <w:sz w:val="20"/>
        </w:rPr>
        <w:t xml:space="preserve">(пп. 7 в ред. </w:t>
      </w:r>
      <w:hyperlink w:history="0" r:id="rId6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8) на территориях гаражно-строительных кооперативов - соответствующие кооперативы;</w:t>
      </w:r>
    </w:p>
    <w:p>
      <w:pPr>
        <w:pStyle w:val="0"/>
        <w:spacing w:before="200" w:line-rule="auto"/>
        <w:ind w:firstLine="540"/>
        <w:jc w:val="both"/>
      </w:pPr>
      <w:r>
        <w:rPr>
          <w:sz w:val="20"/>
        </w:rPr>
        <w:t xml:space="preserve">9) на территориях садоводческих, огороднических некоммерческих товариществ - соответствующие товарищества;</w:t>
      </w:r>
    </w:p>
    <w:p>
      <w:pPr>
        <w:pStyle w:val="0"/>
        <w:spacing w:before="200" w:line-rule="auto"/>
        <w:ind w:firstLine="540"/>
        <w:jc w:val="both"/>
      </w:pPr>
      <w:r>
        <w:rPr>
          <w:sz w:val="20"/>
        </w:rPr>
        <w:t xml:space="preserve">10) на автомобильных дорогах с элементами обустройства, площадях, улицах и проездах, а также мостах, путепроводах, эстакадах и тоннелях - специализированные организации, осуществляющие содержание и уборку дорог;</w:t>
      </w:r>
    </w:p>
    <w:p>
      <w:pPr>
        <w:pStyle w:val="0"/>
        <w:spacing w:before="200" w:line-rule="auto"/>
        <w:ind w:firstLine="540"/>
        <w:jc w:val="both"/>
      </w:pPr>
      <w:r>
        <w:rPr>
          <w:sz w:val="20"/>
        </w:rPr>
        <w:t xml:space="preserve">11) на внутриквартальных проездах:</w:t>
      </w:r>
    </w:p>
    <w:p>
      <w:pPr>
        <w:pStyle w:val="0"/>
        <w:spacing w:before="200" w:line-rule="auto"/>
        <w:ind w:firstLine="540"/>
        <w:jc w:val="both"/>
      </w:pPr>
      <w:r>
        <w:rPr>
          <w:sz w:val="20"/>
        </w:rPr>
        <w:t xml:space="preserve">-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w:t>
      </w:r>
    </w:p>
    <w:p>
      <w:pPr>
        <w:pStyle w:val="0"/>
        <w:spacing w:before="200" w:line-rule="auto"/>
        <w:ind w:firstLine="540"/>
        <w:jc w:val="both"/>
      </w:pPr>
      <w:r>
        <w:rPr>
          <w:sz w:val="20"/>
        </w:rPr>
        <w:t xml:space="preserve">- администрации внутригородских районов - в случае нахождения внутриквартального проезда на территории, не закрепленной за физическими, юридическими лицами, индивидуальными предпринимателями;</w:t>
      </w:r>
    </w:p>
    <w:p>
      <w:pPr>
        <w:pStyle w:val="0"/>
        <w:spacing w:before="200" w:line-rule="auto"/>
        <w:ind w:firstLine="540"/>
        <w:jc w:val="both"/>
      </w:pPr>
      <w:r>
        <w:rPr>
          <w:sz w:val="20"/>
        </w:rPr>
        <w:t xml:space="preserve">12) на обособленных трамвайных путях - владелец трамвайных путей;</w:t>
      </w:r>
    </w:p>
    <w:p>
      <w:pPr>
        <w:pStyle w:val="0"/>
        <w:spacing w:before="200" w:line-rule="auto"/>
        <w:ind w:firstLine="540"/>
        <w:jc w:val="both"/>
      </w:pPr>
      <w:r>
        <w:rPr>
          <w:sz w:val="20"/>
        </w:rPr>
        <w:t xml:space="preserve">13) на трамвайных путях, совмещенных с проезжей частью дорог, мостов, путепроводов и других, - специализированные организации, осуществляющие содержание и уборку дорог;</w:t>
      </w:r>
    </w:p>
    <w:p>
      <w:pPr>
        <w:pStyle w:val="0"/>
        <w:spacing w:before="200" w:line-rule="auto"/>
        <w:ind w:firstLine="540"/>
        <w:jc w:val="both"/>
      </w:pPr>
      <w:r>
        <w:rPr>
          <w:sz w:val="20"/>
        </w:rPr>
        <w:t xml:space="preserve">14) на посадочных площадках остановок городского пассажирского транспорта:</w:t>
      </w:r>
    </w:p>
    <w:p>
      <w:pPr>
        <w:pStyle w:val="0"/>
        <w:spacing w:before="200" w:line-rule="auto"/>
        <w:ind w:firstLine="540"/>
        <w:jc w:val="both"/>
      </w:pPr>
      <w:r>
        <w:rPr>
          <w:sz w:val="20"/>
        </w:rPr>
        <w:t xml:space="preserve">- в павильонах которых вмонтированы или располагаются рекламные конструкции - рекламораспространители;</w:t>
      </w:r>
    </w:p>
    <w:p>
      <w:pPr>
        <w:pStyle w:val="0"/>
        <w:spacing w:before="200" w:line-rule="auto"/>
        <w:ind w:firstLine="540"/>
        <w:jc w:val="both"/>
      </w:pPr>
      <w:r>
        <w:rPr>
          <w:sz w:val="20"/>
        </w:rPr>
        <w:t xml:space="preserve">- с отдельно стоящими и сопряженными с павильоном объектами потребительского рынка - владельцы указанных объектов;</w:t>
      </w:r>
    </w:p>
    <w:p>
      <w:pPr>
        <w:pStyle w:val="0"/>
        <w:spacing w:before="200" w:line-rule="auto"/>
        <w:ind w:firstLine="540"/>
        <w:jc w:val="both"/>
      </w:pPr>
      <w:r>
        <w:rPr>
          <w:sz w:val="20"/>
        </w:rPr>
        <w:t xml:space="preserve">- в остальных случаях - специализированные организации, осуществляющие содержание и уборку дорог;</w:t>
      </w:r>
    </w:p>
    <w:p>
      <w:pPr>
        <w:pStyle w:val="0"/>
        <w:spacing w:before="200" w:line-rule="auto"/>
        <w:ind w:firstLine="540"/>
        <w:jc w:val="both"/>
      </w:pPr>
      <w:r>
        <w:rPr>
          <w:sz w:val="20"/>
        </w:rPr>
        <w:t xml:space="preserve">15) в парках, скверах, на бульварах, на газонах, в том числе расположенных на них тротуарах, пешеходных зонах, лестничных сходах - организации, осуществляющие содержание зеленых насаждений;</w:t>
      </w:r>
    </w:p>
    <w:p>
      <w:pPr>
        <w:pStyle w:val="0"/>
        <w:spacing w:before="200" w:line-rule="auto"/>
        <w:ind w:firstLine="540"/>
        <w:jc w:val="both"/>
      </w:pPr>
      <w:r>
        <w:rPr>
          <w:sz w:val="20"/>
        </w:rPr>
        <w:t xml:space="preserve">16) на территориях парковок автотранспорта - физические и юридические лица, индивидуальные предприниматели, в собственности, аренде, на ином праве пользования или владения которых находится данная парковка;</w:t>
      </w:r>
    </w:p>
    <w:p>
      <w:pPr>
        <w:pStyle w:val="0"/>
        <w:spacing w:before="200" w:line-rule="auto"/>
        <w:ind w:firstLine="540"/>
        <w:jc w:val="both"/>
      </w:pPr>
      <w:r>
        <w:rPr>
          <w:sz w:val="20"/>
        </w:rPr>
        <w:t xml:space="preserve">17) на территориях, прилегающих к автостоянкам, - собственники, владельцы данных объектов;</w:t>
      </w:r>
    </w:p>
    <w:p>
      <w:pPr>
        <w:pStyle w:val="0"/>
        <w:spacing w:before="200" w:line-rule="auto"/>
        <w:ind w:firstLine="540"/>
        <w:jc w:val="both"/>
      </w:pPr>
      <w:r>
        <w:rPr>
          <w:sz w:val="20"/>
        </w:rPr>
        <w:t xml:space="preserve">18) на пересечениях железнодорожных переездов с проезжей частью дорог - организации, эксплуатирующие железнодорожные переезды;</w:t>
      </w:r>
    </w:p>
    <w:p>
      <w:pPr>
        <w:pStyle w:val="0"/>
        <w:spacing w:before="200" w:line-rule="auto"/>
        <w:ind w:firstLine="540"/>
        <w:jc w:val="both"/>
      </w:pPr>
      <w:r>
        <w:rPr>
          <w:sz w:val="20"/>
        </w:rPr>
        <w:t xml:space="preserve">19) на территориях, прилегающих к входам в подземные и надземные пешеходные переходы, лестничные сходы переходов и сами переходы - организации, во владении которых они находятся, либо организации, эксплуатирующие их;</w:t>
      </w:r>
    </w:p>
    <w:p>
      <w:pPr>
        <w:pStyle w:val="0"/>
        <w:spacing w:before="200" w:line-rule="auto"/>
        <w:ind w:firstLine="540"/>
        <w:jc w:val="both"/>
      </w:pPr>
      <w:r>
        <w:rPr>
          <w:sz w:val="20"/>
        </w:rPr>
        <w:t xml:space="preserve">20) на прилегающих территориях, въездах и выездах с АЗС, АЗГС - лица, в собственности, аренде, ином праве пользования или владения которых находятся данные объекты;</w:t>
      </w:r>
    </w:p>
    <w:p>
      <w:pPr>
        <w:pStyle w:val="0"/>
        <w:spacing w:before="200" w:line-rule="auto"/>
        <w:ind w:firstLine="540"/>
        <w:jc w:val="both"/>
      </w:pPr>
      <w:r>
        <w:rPr>
          <w:sz w:val="20"/>
        </w:rPr>
        <w:t xml:space="preserve">21) на территориях, прилегающих к отдельно стоящим тепловым, трансформаторным подстанциям, зданиям и сооружениям инженерно-технического назначения, опорам линий электропередачи, мачтам, байпасам, расположенным на территориях общего пользования, - лица, в собственности, аренде, ином праве пользования или владения которых находятся данные объекты;</w:t>
      </w:r>
    </w:p>
    <w:p>
      <w:pPr>
        <w:pStyle w:val="0"/>
        <w:spacing w:before="200" w:line-rule="auto"/>
        <w:ind w:firstLine="540"/>
        <w:jc w:val="both"/>
      </w:pPr>
      <w:r>
        <w:rPr>
          <w:sz w:val="20"/>
        </w:rPr>
        <w:t xml:space="preserve">22) на территориях, прилегающих к отдельно стоящим объектам для размещения рекламы и иной информации, - владельцы рекламных конструкций и объектов размещения информации.</w:t>
      </w:r>
    </w:p>
    <w:p>
      <w:pPr>
        <w:pStyle w:val="0"/>
        <w:jc w:val="both"/>
      </w:pPr>
      <w:r>
        <w:rPr>
          <w:sz w:val="20"/>
        </w:rPr>
      </w:r>
    </w:p>
    <w:p>
      <w:pPr>
        <w:pStyle w:val="2"/>
        <w:outlineLvl w:val="2"/>
        <w:ind w:firstLine="540"/>
        <w:jc w:val="both"/>
      </w:pPr>
      <w:r>
        <w:rPr>
          <w:sz w:val="20"/>
        </w:rPr>
        <w:t xml:space="preserve">Статья 6. Содержание придомовых и прилегающих территорий многоквартирных домов</w:t>
      </w:r>
    </w:p>
    <w:p>
      <w:pPr>
        <w:pStyle w:val="0"/>
        <w:jc w:val="both"/>
      </w:pPr>
      <w:r>
        <w:rPr>
          <w:sz w:val="20"/>
        </w:rPr>
      </w:r>
    </w:p>
    <w:p>
      <w:pPr>
        <w:pStyle w:val="0"/>
        <w:ind w:firstLine="540"/>
        <w:jc w:val="both"/>
      </w:pPr>
      <w:r>
        <w:rPr>
          <w:sz w:val="20"/>
        </w:rPr>
        <w:t xml:space="preserve">1. Содержание придомовых и прилегающих территорий многоквартирных домов осуществляется в соответствии с </w:t>
      </w:r>
      <w:hyperlink w:history="0" r:id="rId62"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утвержденными Постановлением Правительства Российской Федерации от 13 августа 2006 года N 491, в объеме не менее установленного перечнем работ по содержанию жилых домов.</w:t>
      </w:r>
    </w:p>
    <w:p>
      <w:pPr>
        <w:pStyle w:val="0"/>
        <w:spacing w:before="200" w:line-rule="auto"/>
        <w:ind w:firstLine="540"/>
        <w:jc w:val="both"/>
      </w:pPr>
      <w:r>
        <w:rPr>
          <w:sz w:val="20"/>
        </w:rPr>
        <w:t xml:space="preserve">2. Организация работ по содержанию и благоустройству придомовой и прилегающей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pPr>
        <w:pStyle w:val="0"/>
        <w:spacing w:before="200" w:line-rule="auto"/>
        <w:ind w:firstLine="540"/>
        <w:jc w:val="both"/>
      </w:pPr>
      <w:r>
        <w:rPr>
          <w:sz w:val="20"/>
        </w:rPr>
        <w:t xml:space="preserve">При проведении работ по содержанию, благоустройству придомовой и прилегающей территории осуществляется информирование жителей многоквартирных домов о сроках и месте проведения работ, в том числе по уборке и вывозу снега, о необходимости перемещения транспортных средств, препятствующих проведению работ, в случае если такое перемещение необходимо.</w:t>
      </w:r>
    </w:p>
    <w:p>
      <w:pPr>
        <w:pStyle w:val="0"/>
        <w:jc w:val="both"/>
      </w:pPr>
      <w:r>
        <w:rPr>
          <w:sz w:val="20"/>
        </w:rPr>
        <w:t xml:space="preserve">(абзац введен </w:t>
      </w:r>
      <w:hyperlink w:history="0" r:id="rId63"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Решением</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 Размещение легкового автотранспорта на дворовых территориях и внутриквартальных проездах допускается в один ряд и должно обеспечить беспрепятственное:</w:t>
      </w:r>
    </w:p>
    <w:p>
      <w:pPr>
        <w:pStyle w:val="0"/>
        <w:spacing w:before="200" w:line-rule="auto"/>
        <w:ind w:firstLine="540"/>
        <w:jc w:val="both"/>
      </w:pPr>
      <w:r>
        <w:rPr>
          <w:sz w:val="20"/>
        </w:rPr>
        <w:t xml:space="preserve">- продвижение уборочной и специальной техники;</w:t>
      </w:r>
    </w:p>
    <w:p>
      <w:pPr>
        <w:pStyle w:val="0"/>
        <w:spacing w:before="200" w:line-rule="auto"/>
        <w:ind w:firstLine="540"/>
        <w:jc w:val="both"/>
      </w:pPr>
      <w:r>
        <w:rPr>
          <w:sz w:val="20"/>
        </w:rPr>
        <w:t xml:space="preserve">- проведение работ по ручной или механизированной уборке территории, по очистке кровель зданий от снега, наледи и (или) удалению сосулек;</w:t>
      </w:r>
    </w:p>
    <w:p>
      <w:pPr>
        <w:pStyle w:val="0"/>
        <w:spacing w:before="200" w:line-rule="auto"/>
        <w:ind w:firstLine="540"/>
        <w:jc w:val="both"/>
      </w:pPr>
      <w:r>
        <w:rPr>
          <w:sz w:val="20"/>
        </w:rPr>
        <w:t xml:space="preserve">- осуществление деятельности специализированной организации по сбору и вывозу (транспортировке) с помощью транспортных средств ТКО из мест, предназначенных для их накопления (временного складирования) в контейнерах, мусоросборниках или на специально отведенных площадках.</w:t>
      </w:r>
    </w:p>
    <w:p>
      <w:pPr>
        <w:pStyle w:val="0"/>
        <w:spacing w:before="200" w:line-rule="auto"/>
        <w:ind w:firstLine="540"/>
        <w:jc w:val="both"/>
      </w:pPr>
      <w:r>
        <w:rPr>
          <w:sz w:val="20"/>
        </w:rPr>
        <w:t xml:space="preserve">Хранение и отстой пассажирского и грузового автотранспорта, в том числе частного, допускается только в гаражах, на автостоянках или автобазах.</w:t>
      </w:r>
    </w:p>
    <w:p>
      <w:pPr>
        <w:pStyle w:val="0"/>
        <w:jc w:val="both"/>
      </w:pPr>
      <w:r>
        <w:rPr>
          <w:sz w:val="20"/>
        </w:rPr>
        <w:t xml:space="preserve">(пп. 3 в ред. </w:t>
      </w:r>
      <w:hyperlink w:history="0" r:id="rId64"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pPr>
        <w:pStyle w:val="0"/>
        <w:spacing w:before="200" w:line-rule="auto"/>
        <w:ind w:firstLine="540"/>
        <w:jc w:val="both"/>
      </w:pPr>
      <w:r>
        <w:rPr>
          <w:sz w:val="20"/>
        </w:rPr>
        <w:t xml:space="preserve">5. Организаторы парковки обязаны соблюдать санитарные, противопожарные, строительные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pPr>
        <w:pStyle w:val="0"/>
        <w:spacing w:before="200" w:line-rule="auto"/>
        <w:ind w:firstLine="540"/>
        <w:jc w:val="both"/>
      </w:pPr>
      <w:r>
        <w:rPr>
          <w:sz w:val="20"/>
        </w:rPr>
        <w:t xml:space="preserve">6.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pPr>
        <w:pStyle w:val="0"/>
        <w:spacing w:before="200" w:line-rule="auto"/>
        <w:ind w:firstLine="540"/>
        <w:jc w:val="both"/>
      </w:pPr>
      <w:r>
        <w:rPr>
          <w:sz w:val="20"/>
        </w:rPr>
        <w:t xml:space="preserve">7. Парковки автотранспорта и автотранспорт не должны:</w:t>
      </w:r>
    </w:p>
    <w:p>
      <w:pPr>
        <w:pStyle w:val="0"/>
        <w:spacing w:before="200" w:line-rule="auto"/>
        <w:ind w:firstLine="540"/>
        <w:jc w:val="both"/>
      </w:pPr>
      <w:r>
        <w:rPr>
          <w:sz w:val="20"/>
        </w:rPr>
        <w:t xml:space="preserve">- размещаться на газонах, детских и спортивных площадках, иных рекреационных территориях или озелененных территориях общего пользования;</w:t>
      </w:r>
    </w:p>
    <w:p>
      <w:pPr>
        <w:pStyle w:val="0"/>
        <w:spacing w:before="200" w:line-rule="auto"/>
        <w:ind w:firstLine="540"/>
        <w:jc w:val="both"/>
      </w:pPr>
      <w:r>
        <w:rPr>
          <w:sz w:val="20"/>
        </w:rPr>
        <w:t xml:space="preserve">- препятствовать пешеходному движению, проезду автотранспорта и специальных машин (пожарных, машин скорой помощи, аварийных, уборочных и других).</w:t>
      </w:r>
    </w:p>
    <w:p>
      <w:pPr>
        <w:pStyle w:val="0"/>
        <w:spacing w:before="200" w:line-rule="auto"/>
        <w:ind w:firstLine="540"/>
        <w:jc w:val="both"/>
      </w:pPr>
      <w:r>
        <w:rPr>
          <w:sz w:val="20"/>
        </w:rPr>
        <w:t xml:space="preserve">8. На придомовых и прилегающих территориях (в том числе на внутриквартальных проездах)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автотранспорта.</w:t>
      </w:r>
    </w:p>
    <w:p>
      <w:pPr>
        <w:pStyle w:val="0"/>
        <w:spacing w:before="200" w:line-rule="auto"/>
        <w:ind w:firstLine="540"/>
        <w:jc w:val="both"/>
      </w:pPr>
      <w:r>
        <w:rPr>
          <w:sz w:val="20"/>
        </w:rPr>
        <w:t xml:space="preserve">9. Наружное освещение фасадов, подъездов, строений и адресных указателей (указатель наименования улицы, номера дома, подъездов, квартир)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pPr>
        <w:pStyle w:val="0"/>
        <w:spacing w:before="200" w:line-rule="auto"/>
        <w:ind w:firstLine="540"/>
        <w:jc w:val="both"/>
      </w:pPr>
      <w:r>
        <w:rPr>
          <w:sz w:val="20"/>
        </w:rPr>
        <w:t xml:space="preserve">10. Особенности уборки придомовых и прилегающих территорий многоквартирных домов в зимний период.</w:t>
      </w:r>
    </w:p>
    <w:p>
      <w:pPr>
        <w:pStyle w:val="0"/>
        <w:spacing w:before="200" w:line-rule="auto"/>
        <w:ind w:firstLine="540"/>
        <w:jc w:val="both"/>
      </w:pPr>
      <w:r>
        <w:rPr>
          <w:sz w:val="20"/>
        </w:rPr>
        <w:t xml:space="preserve">10.1.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противогололедными материалами, а также очищаются от мусора.</w:t>
      </w:r>
    </w:p>
    <w:p>
      <w:pPr>
        <w:pStyle w:val="0"/>
        <w:spacing w:before="200" w:line-rule="auto"/>
        <w:ind w:firstLine="540"/>
        <w:jc w:val="both"/>
      </w:pPr>
      <w:r>
        <w:rPr>
          <w:sz w:val="20"/>
        </w:rPr>
        <w:t xml:space="preserve">10.2. Счищаемый снег разрешается складировать на дворовой территории в местах, не препятствующих свободному вывозу отходов, проезду автотранспорта, специальных машин и движению пешеходов. Не допускается повреждение элементов благоустройства при складировании снега.</w:t>
      </w:r>
    </w:p>
    <w:p>
      <w:pPr>
        <w:pStyle w:val="0"/>
        <w:spacing w:before="200" w:line-rule="auto"/>
        <w:ind w:firstLine="540"/>
        <w:jc w:val="both"/>
      </w:pPr>
      <w:r>
        <w:rPr>
          <w:sz w:val="20"/>
        </w:rPr>
        <w:t xml:space="preserve">10.3. При складировании снега должен предусматриваться отвод талых вод.</w:t>
      </w:r>
    </w:p>
    <w:p>
      <w:pPr>
        <w:pStyle w:val="0"/>
        <w:spacing w:before="200" w:line-rule="auto"/>
        <w:ind w:firstLine="540"/>
        <w:jc w:val="both"/>
      </w:pPr>
      <w:r>
        <w:rPr>
          <w:sz w:val="20"/>
        </w:rPr>
        <w:t xml:space="preserve">11. Особенности уборки придомовых и прилегающих территорий многоквартирных домов в летний период.</w:t>
      </w:r>
    </w:p>
    <w:p>
      <w:pPr>
        <w:pStyle w:val="0"/>
        <w:spacing w:before="200" w:line-rule="auto"/>
        <w:ind w:firstLine="540"/>
        <w:jc w:val="both"/>
      </w:pPr>
      <w:r>
        <w:rPr>
          <w:sz w:val="20"/>
        </w:rPr>
        <w:t xml:space="preserve">11.1. В летний период придомовые и прилегающие территории, в том числе тротуары, пешеходные дорожки, внутриквартальные проезды, должны быть очищены от пыли, мусора, веток и спиленных деревьев. Чистота на территории должна поддерживаться в течение рабочего дня.</w:t>
      </w:r>
    </w:p>
    <w:p>
      <w:pPr>
        <w:pStyle w:val="0"/>
        <w:spacing w:before="200" w:line-rule="auto"/>
        <w:ind w:firstLine="540"/>
        <w:jc w:val="both"/>
      </w:pPr>
      <w:r>
        <w:rPr>
          <w:sz w:val="20"/>
        </w:rPr>
        <w:t xml:space="preserve">11.2. Поливочные краны для мойки и поливки из шлангов дворовых территорий должны быть оборудованы в каждом многоквартирном доме и содержаться в исправном состоянии. Ответственность за их оборудование и эксплуатацию возлагается на организации, осуществляющие содержание жилищного фонда, либо на собственников при непосредственном управлении многоквартирным домом.</w:t>
      </w:r>
    </w:p>
    <w:p>
      <w:pPr>
        <w:pStyle w:val="0"/>
        <w:spacing w:before="200" w:line-rule="auto"/>
        <w:ind w:firstLine="540"/>
        <w:jc w:val="both"/>
      </w:pPr>
      <w:r>
        <w:rPr>
          <w:sz w:val="20"/>
        </w:rPr>
        <w:t xml:space="preserve">12. На территории городского округа должны быть установлены урны для мусора (далее - урны).</w:t>
      </w:r>
    </w:p>
    <w:p>
      <w:pPr>
        <w:pStyle w:val="0"/>
        <w:spacing w:before="200" w:line-rule="auto"/>
        <w:ind w:firstLine="540"/>
        <w:jc w:val="both"/>
      </w:pPr>
      <w:r>
        <w:rPr>
          <w:sz w:val="20"/>
        </w:rPr>
        <w:t xml:space="preserve">13. Урны должны быть установлены у каждого подъезда многоквартирного жилого дома, у входов во все организации, объекты образования, здравоохранения, метрополитена, объекты потребительского рынка, культурно-развлекательные объекты независимо от форм собственности, на остановках городского пассажирского транспорта, на детских и спортивных площадках. Урны устанавливаются правообладателями вышеуказанных объектов, земельных участков и (или) лицами, осуществляющими содержание (обслуживание) соответствующих объектов и территорий.</w:t>
      </w:r>
    </w:p>
    <w:p>
      <w:pPr>
        <w:pStyle w:val="0"/>
        <w:spacing w:before="200" w:line-rule="auto"/>
        <w:ind w:firstLine="540"/>
        <w:jc w:val="both"/>
      </w:pPr>
      <w:r>
        <w:rPr>
          <w:sz w:val="20"/>
        </w:rPr>
        <w:t xml:space="preserve">14. Урны устанавливают на расстоянии:</w:t>
      </w:r>
    </w:p>
    <w:p>
      <w:pPr>
        <w:pStyle w:val="0"/>
        <w:spacing w:before="200" w:line-rule="auto"/>
        <w:ind w:firstLine="540"/>
        <w:jc w:val="both"/>
      </w:pPr>
      <w:r>
        <w:rPr>
          <w:sz w:val="20"/>
        </w:rPr>
        <w:t xml:space="preserve">- не более 10 м одна от другой - на главных аллеях медицинских лечебных учреждений, вдоль линии торговых прилавков на территориях потребительских рынков;</w:t>
      </w:r>
    </w:p>
    <w:p>
      <w:pPr>
        <w:pStyle w:val="0"/>
        <w:spacing w:before="200" w:line-rule="auto"/>
        <w:ind w:firstLine="540"/>
        <w:jc w:val="both"/>
      </w:pPr>
      <w:r>
        <w:rPr>
          <w:sz w:val="20"/>
        </w:rPr>
        <w:t xml:space="preserve">- не более 40 м одна от другой - на пляжах, в парках и на оживленных территориях;</w:t>
      </w:r>
    </w:p>
    <w:p>
      <w:pPr>
        <w:pStyle w:val="0"/>
        <w:spacing w:before="200" w:line-rule="auto"/>
        <w:ind w:firstLine="540"/>
        <w:jc w:val="both"/>
      </w:pPr>
      <w:r>
        <w:rPr>
          <w:sz w:val="20"/>
        </w:rPr>
        <w:t xml:space="preserve">- не более 100 м - во дворах, на площадях и на малолюдных территориях.</w:t>
      </w:r>
    </w:p>
    <w:p>
      <w:pPr>
        <w:pStyle w:val="0"/>
        <w:spacing w:before="200" w:line-rule="auto"/>
        <w:ind w:firstLine="540"/>
        <w:jc w:val="both"/>
      </w:pPr>
      <w:r>
        <w:rPr>
          <w:sz w:val="20"/>
        </w:rPr>
        <w:t xml:space="preserve">15. На остановках городского пассажирского транспорта и у входов на объекты потребительского рынка устанавливают урны в достаточном количестве.</w:t>
      </w:r>
    </w:p>
    <w:p>
      <w:pPr>
        <w:pStyle w:val="0"/>
        <w:spacing w:before="200" w:line-rule="auto"/>
        <w:ind w:firstLine="540"/>
        <w:jc w:val="both"/>
      </w:pPr>
      <w:r>
        <w:rPr>
          <w:sz w:val="20"/>
        </w:rPr>
        <w:t xml:space="preserve">16. Урна должна быть укомплектована полиэтиленовым мешком для сбора мусора, в случае если конструкция урны располагает к установке в ней мешка.</w:t>
      </w:r>
    </w:p>
    <w:p>
      <w:pPr>
        <w:pStyle w:val="0"/>
        <w:spacing w:before="200" w:line-rule="auto"/>
        <w:ind w:firstLine="540"/>
        <w:jc w:val="both"/>
      </w:pPr>
      <w:r>
        <w:rPr>
          <w:sz w:val="20"/>
        </w:rPr>
        <w:t xml:space="preserve">17. Содержание урн осуществляется их владельцами самостоятельно либо по договору со специализированными организациями, заключенному в соответствии с действующим законодательством.</w:t>
      </w:r>
    </w:p>
    <w:p>
      <w:pPr>
        <w:pStyle w:val="0"/>
        <w:spacing w:before="200" w:line-rule="auto"/>
        <w:ind w:firstLine="540"/>
        <w:jc w:val="both"/>
      </w:pPr>
      <w:r>
        <w:rPr>
          <w:sz w:val="20"/>
        </w:rPr>
        <w:t xml:space="preserve">Очистка урн должна производиться систематически по мере их наполнения, но не реже одного раза в сутки.</w:t>
      </w:r>
    </w:p>
    <w:p>
      <w:pPr>
        <w:pStyle w:val="0"/>
        <w:spacing w:before="200" w:line-rule="auto"/>
        <w:ind w:firstLine="540"/>
        <w:jc w:val="both"/>
      </w:pPr>
      <w:r>
        <w:rPr>
          <w:sz w:val="20"/>
        </w:rPr>
        <w:t xml:space="preserve">Очередной ремонт, окраска урн производятся их владельцами по мере необходимости.</w:t>
      </w:r>
    </w:p>
    <w:p>
      <w:pPr>
        <w:pStyle w:val="0"/>
        <w:jc w:val="both"/>
      </w:pPr>
      <w:r>
        <w:rPr>
          <w:sz w:val="20"/>
        </w:rPr>
      </w:r>
    </w:p>
    <w:p>
      <w:pPr>
        <w:pStyle w:val="2"/>
        <w:outlineLvl w:val="2"/>
        <w:ind w:firstLine="540"/>
        <w:jc w:val="both"/>
      </w:pPr>
      <w:r>
        <w:rPr>
          <w:sz w:val="20"/>
        </w:rPr>
        <w:t xml:space="preserve">Статья 7. Требования к организации содержания и ремонта объектов благоустройства территории</w:t>
      </w:r>
    </w:p>
    <w:p>
      <w:pPr>
        <w:pStyle w:val="0"/>
        <w:jc w:val="both"/>
      </w:pPr>
      <w:r>
        <w:rPr>
          <w:sz w:val="20"/>
        </w:rPr>
      </w:r>
    </w:p>
    <w:p>
      <w:pPr>
        <w:pStyle w:val="0"/>
        <w:ind w:firstLine="540"/>
        <w:jc w:val="both"/>
      </w:pPr>
      <w:r>
        <w:rPr>
          <w:sz w:val="20"/>
        </w:rPr>
        <w:t xml:space="preserve">1. Физические лица и юридические лица всех организационно-правовых форм, индивидуальные предприниматели должны проводить осмотр элементов благоустройства, расположенных на территории, закрепленной для содержания и благоустройства, обеспечивающий своевременное выявление неисправностей и иных несоответствий требованиям нормативных актов.</w:t>
      </w:r>
    </w:p>
    <w:p>
      <w:pPr>
        <w:pStyle w:val="0"/>
        <w:spacing w:before="200" w:line-rule="auto"/>
        <w:ind w:firstLine="540"/>
        <w:jc w:val="both"/>
      </w:pPr>
      <w:r>
        <w:rPr>
          <w:sz w:val="20"/>
        </w:rPr>
        <w:t xml:space="preserve">2. Виды и периодичность работ по содержанию и ремонту объектов благоустройства:</w:t>
      </w:r>
    </w:p>
    <w:p>
      <w:pPr>
        <w:pStyle w:val="0"/>
        <w:spacing w:before="200" w:line-rule="auto"/>
        <w:ind w:firstLine="540"/>
        <w:jc w:val="both"/>
      </w:pPr>
      <w:r>
        <w:rPr>
          <w:sz w:val="20"/>
        </w:rPr>
        <w:t xml:space="preserve">1) ежедневно:</w:t>
      </w:r>
    </w:p>
    <w:p>
      <w:pPr>
        <w:pStyle w:val="0"/>
        <w:spacing w:before="200" w:line-rule="auto"/>
        <w:ind w:firstLine="540"/>
        <w:jc w:val="both"/>
      </w:pPr>
      <w:r>
        <w:rPr>
          <w:sz w:val="20"/>
        </w:rPr>
        <w:t xml:space="preserve">- очистка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pPr>
        <w:pStyle w:val="0"/>
        <w:spacing w:before="200" w:line-rule="auto"/>
        <w:ind w:firstLine="540"/>
        <w:jc w:val="both"/>
      </w:pPr>
      <w:r>
        <w:rPr>
          <w:sz w:val="20"/>
        </w:rPr>
        <w:t xml:space="preserve">-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pPr>
        <w:pStyle w:val="0"/>
        <w:spacing w:before="200" w:line-rule="auto"/>
        <w:ind w:firstLine="540"/>
        <w:jc w:val="both"/>
      </w:pPr>
      <w:r>
        <w:rPr>
          <w:sz w:val="20"/>
        </w:rPr>
        <w:t xml:space="preserve">2) ежегодно:</w:t>
      </w:r>
    </w:p>
    <w:p>
      <w:pPr>
        <w:pStyle w:val="0"/>
        <w:spacing w:before="200" w:line-rule="auto"/>
        <w:ind w:firstLine="540"/>
        <w:jc w:val="both"/>
      </w:pPr>
      <w:r>
        <w:rPr>
          <w:sz w:val="20"/>
        </w:rPr>
        <w:t xml:space="preserve">-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pPr>
        <w:pStyle w:val="0"/>
        <w:spacing w:before="200" w:line-rule="auto"/>
        <w:ind w:firstLine="540"/>
        <w:jc w:val="both"/>
      </w:pPr>
      <w:r>
        <w:rPr>
          <w:sz w:val="20"/>
        </w:rPr>
        <w:t xml:space="preserve">- восстановление объектов наружного освещения, окраска опор наружного освещения;</w:t>
      </w:r>
    </w:p>
    <w:p>
      <w:pPr>
        <w:pStyle w:val="0"/>
        <w:spacing w:before="200" w:line-rule="auto"/>
        <w:ind w:firstLine="540"/>
        <w:jc w:val="both"/>
      </w:pPr>
      <w:r>
        <w:rPr>
          <w:sz w:val="20"/>
        </w:rPr>
        <w:t xml:space="preserve">3) по мере необходимости:</w:t>
      </w:r>
    </w:p>
    <w:p>
      <w:pPr>
        <w:pStyle w:val="0"/>
        <w:spacing w:before="200" w:line-rule="auto"/>
        <w:ind w:firstLine="540"/>
        <w:jc w:val="both"/>
      </w:pPr>
      <w:r>
        <w:rPr>
          <w:sz w:val="20"/>
        </w:rPr>
        <w:t xml:space="preserve">- исправление повреждений отдельных элементов объектов благоустройства;</w:t>
      </w:r>
    </w:p>
    <w:p>
      <w:pPr>
        <w:pStyle w:val="0"/>
        <w:spacing w:before="200" w:line-rule="auto"/>
        <w:ind w:firstLine="540"/>
        <w:jc w:val="both"/>
      </w:pPr>
      <w:r>
        <w:rPr>
          <w:sz w:val="20"/>
        </w:rPr>
        <w:t xml:space="preserve">-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тому подобное) с учетом технического и эстетического состояния данных объектов;</w:t>
      </w:r>
    </w:p>
    <w:p>
      <w:pPr>
        <w:pStyle w:val="0"/>
        <w:spacing w:before="200" w:line-rule="auto"/>
        <w:ind w:firstLine="540"/>
        <w:jc w:val="both"/>
      </w:pPr>
      <w:r>
        <w:rPr>
          <w:sz w:val="20"/>
        </w:rPr>
        <w:t xml:space="preserve">- установка, замена, восстановление малых архитектурных форм и их отдельных элементов;</w:t>
      </w:r>
    </w:p>
    <w:p>
      <w:pPr>
        <w:pStyle w:val="0"/>
        <w:spacing w:before="200" w:line-rule="auto"/>
        <w:ind w:firstLine="540"/>
        <w:jc w:val="both"/>
      </w:pPr>
      <w:r>
        <w:rPr>
          <w:sz w:val="20"/>
        </w:rPr>
        <w:t xml:space="preserve">- восстановление, замена, ремонт покрытий дорог, проездов, внутриквартальных проездов, тротуаров и их конструктивных элементов;</w:t>
      </w:r>
    </w:p>
    <w:p>
      <w:pPr>
        <w:pStyle w:val="0"/>
        <w:spacing w:before="200" w:line-rule="auto"/>
        <w:ind w:firstLine="540"/>
        <w:jc w:val="both"/>
      </w:pPr>
      <w:r>
        <w:rPr>
          <w:sz w:val="20"/>
        </w:rPr>
        <w:t xml:space="preserve">- мероприятия по уходу за деревьями и кустарниками, газонами, цветниками (полив, стрижка газонов и так далее) по установленным нормативам;</w:t>
      </w:r>
    </w:p>
    <w:p>
      <w:pPr>
        <w:pStyle w:val="0"/>
        <w:spacing w:before="200" w:line-rule="auto"/>
        <w:ind w:firstLine="540"/>
        <w:jc w:val="both"/>
      </w:pPr>
      <w:r>
        <w:rPr>
          <w:sz w:val="20"/>
        </w:rPr>
        <w:t xml:space="preserve">- покос травы при достижении высоты более 15 см;</w:t>
      </w:r>
    </w:p>
    <w:p>
      <w:pPr>
        <w:pStyle w:val="0"/>
        <w:spacing w:before="200" w:line-rule="auto"/>
        <w:ind w:firstLine="540"/>
        <w:jc w:val="both"/>
      </w:pPr>
      <w:r>
        <w:rPr>
          <w:sz w:val="20"/>
        </w:rPr>
        <w:t xml:space="preserve">- обрезка поросли;</w:t>
      </w:r>
    </w:p>
    <w:p>
      <w:pPr>
        <w:pStyle w:val="0"/>
        <w:spacing w:before="200" w:line-rule="auto"/>
        <w:ind w:firstLine="540"/>
        <w:jc w:val="both"/>
      </w:pPr>
      <w:r>
        <w:rPr>
          <w:sz w:val="20"/>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pPr>
        <w:pStyle w:val="0"/>
        <w:spacing w:before="200" w:line-rule="auto"/>
        <w:ind w:firstLine="540"/>
        <w:jc w:val="both"/>
      </w:pPr>
      <w:r>
        <w:rPr>
          <w:sz w:val="20"/>
        </w:rPr>
        <w:t xml:space="preserve">- текущий ремонт зеленых насаждений;</w:t>
      </w:r>
    </w:p>
    <w:p>
      <w:pPr>
        <w:pStyle w:val="0"/>
        <w:spacing w:before="200" w:line-rule="auto"/>
        <w:ind w:firstLine="540"/>
        <w:jc w:val="both"/>
      </w:pPr>
      <w:r>
        <w:rPr>
          <w:sz w:val="20"/>
        </w:rPr>
        <w:t xml:space="preserve">- ремонт и восстановление разрушенных ограждений и оборудования детских, спортивных, хозяйственных площадок и площадок для отдыха населения.</w:t>
      </w:r>
    </w:p>
    <w:p>
      <w:pPr>
        <w:pStyle w:val="0"/>
        <w:spacing w:before="200" w:line-rule="auto"/>
        <w:ind w:firstLine="540"/>
        <w:jc w:val="both"/>
      </w:pPr>
      <w:r>
        <w:rPr>
          <w:sz w:val="20"/>
        </w:rPr>
        <w:t xml:space="preserve">3. Установленный перечень видов работ по содержанию и ремонту объектов благоустройства и их периодичность не является исчерпывающим и при выполнении работ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pPr>
        <w:pStyle w:val="0"/>
        <w:spacing w:before="200" w:line-rule="auto"/>
        <w:ind w:firstLine="540"/>
        <w:jc w:val="both"/>
      </w:pPr>
      <w:r>
        <w:rPr>
          <w:sz w:val="20"/>
        </w:rPr>
        <w:t xml:space="preserve">4. Установление характера вида работ по благоустройству (текущий, капитальный) производится на основании правовых актов в сфере благоустройства.</w:t>
      </w:r>
    </w:p>
    <w:p>
      <w:pPr>
        <w:pStyle w:val="0"/>
        <w:spacing w:before="200" w:line-rule="auto"/>
        <w:ind w:firstLine="540"/>
        <w:jc w:val="both"/>
      </w:pPr>
      <w:r>
        <w:rPr>
          <w:sz w:val="20"/>
        </w:rPr>
        <w:t xml:space="preserve">5. Работы по созданию новых объектов благоустройства включают:</w:t>
      </w:r>
    </w:p>
    <w:p>
      <w:pPr>
        <w:pStyle w:val="0"/>
        <w:spacing w:before="200" w:line-rule="auto"/>
        <w:ind w:firstLine="540"/>
        <w:jc w:val="both"/>
      </w:pPr>
      <w:r>
        <w:rPr>
          <w:sz w:val="20"/>
        </w:rPr>
        <w:t xml:space="preserve">1) ландшафтные работы: устройство покрытий поверхности (в том числе с использованием тротуарной плитки, брусчатки, натурального или искусственного камня),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тому подобное);</w:t>
      </w:r>
    </w:p>
    <w:p>
      <w:pPr>
        <w:pStyle w:val="0"/>
        <w:spacing w:before="200" w:line-rule="auto"/>
        <w:ind w:firstLine="540"/>
        <w:jc w:val="both"/>
      </w:pPr>
      <w:r>
        <w:rPr>
          <w:sz w:val="20"/>
        </w:rPr>
        <w:t xml:space="preserve">2) 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pPr>
        <w:pStyle w:val="0"/>
        <w:spacing w:before="200" w:line-rule="auto"/>
        <w:ind w:firstLine="540"/>
        <w:jc w:val="both"/>
      </w:pPr>
      <w:r>
        <w:rPr>
          <w:sz w:val="20"/>
        </w:rPr>
        <w:t xml:space="preserve">3) мероприятия по созданию объектов наружного освещения и художественно-светового оформления городского округа.</w:t>
      </w:r>
    </w:p>
    <w:p>
      <w:pPr>
        <w:pStyle w:val="0"/>
        <w:spacing w:before="200" w:line-rule="auto"/>
        <w:ind w:firstLine="540"/>
        <w:jc w:val="both"/>
      </w:pPr>
      <w:r>
        <w:rPr>
          <w:sz w:val="20"/>
        </w:rPr>
        <w:t xml:space="preserve">6.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w:history="0" r:id="rId65"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Классификацией</w:t>
        </w:r>
      </w:hyperlink>
      <w:r>
        <w:rPr>
          <w:sz w:val="20"/>
        </w:rPr>
        <w:t xml:space="preserve">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N 402.</w:t>
      </w:r>
    </w:p>
    <w:p>
      <w:pPr>
        <w:pStyle w:val="0"/>
        <w:spacing w:before="200" w:line-rule="auto"/>
        <w:ind w:firstLine="540"/>
        <w:jc w:val="both"/>
      </w:pPr>
      <w:r>
        <w:rPr>
          <w:sz w:val="20"/>
        </w:rPr>
        <w:t xml:space="preserve">7. Элементы дождевой канализации должны содержаться специализированной организацией, у которой эти сооружения находятся во владении, в исправном состоянии, обеспечивающем безопасное движение транспорта и пешеходов. Профилактическое обследование (осмотр) элементов дождевой канализации осуществляется в течение всего календарного года. Очистка элементов дождевой канализации производится по мере необходимости, но не реже двух раз в год - весной и осенью. Все загрязнения, образуемые при очистке и ремонте, вывозятся немедленно без складирования на газонах, тротуарах или проезжей части.</w:t>
      </w:r>
    </w:p>
    <w:p>
      <w:pPr>
        <w:pStyle w:val="0"/>
        <w:spacing w:before="200" w:line-rule="auto"/>
        <w:ind w:firstLine="540"/>
        <w:jc w:val="both"/>
      </w:pPr>
      <w:r>
        <w:rPr>
          <w:sz w:val="20"/>
        </w:rPr>
        <w:t xml:space="preserve">8. При возникновении подтоплений, вызванных сбросом воды, авариями на трубопроводе, ответственность за их ликвидацию (откачка воды, в зимний период - скол, вывоз льда и так далее) возлагается на лиц, по вине которых возникло подтопление.</w:t>
      </w:r>
    </w:p>
    <w:p>
      <w:pPr>
        <w:pStyle w:val="0"/>
        <w:spacing w:before="200" w:line-rule="auto"/>
        <w:ind w:firstLine="540"/>
        <w:jc w:val="both"/>
      </w:pPr>
      <w:r>
        <w:rPr>
          <w:sz w:val="20"/>
        </w:rPr>
        <w:t xml:space="preserve">9. Собственники, владельцы или пользователи подземных линейных сооружений, которые имеют выход на поверхность земли, обязаны: обеспечить исправное техническое состояние колодцев, люков, прилегание крышки к корпусу люка в соответствии с требованиями соответствующего ГОСТа.</w:t>
      </w:r>
    </w:p>
    <w:p>
      <w:pPr>
        <w:pStyle w:val="0"/>
        <w:spacing w:before="200" w:line-rule="auto"/>
        <w:ind w:firstLine="540"/>
        <w:jc w:val="both"/>
      </w:pPr>
      <w:r>
        <w:rPr>
          <w:sz w:val="20"/>
        </w:rPr>
        <w:t xml:space="preserve">В случае отсутствия, повреждения или разрушения крышек, решеток или повреждения, разрушения самих колодцев, дождеприемников владельцы, пользователи подземных линейных сооружений незамедлительно принимают меры по их ограждению, обозначению соответствующими дорожными знаками и замене или восстановлению в течение суток с момента обнаружения.</w:t>
      </w:r>
    </w:p>
    <w:p>
      <w:pPr>
        <w:pStyle w:val="0"/>
        <w:spacing w:before="200" w:line-rule="auto"/>
        <w:ind w:firstLine="540"/>
        <w:jc w:val="both"/>
      </w:pPr>
      <w:r>
        <w:rPr>
          <w:sz w:val="20"/>
        </w:rPr>
        <w:t xml:space="preserve">Крышки люков колодцев на проезжей части дорог, на территории пешеходных зон (в том числе уличных переходов) располагаются на одном уровне с покрытием прилегающей поверхности. Не допускается отклонение крышки люка смотрового колодца относительно уровня покрытия более чем на 2 см, зазор между краем люка и покрытием тротуара не должен превышать 1,5 см.</w:t>
      </w:r>
    </w:p>
    <w:p>
      <w:pPr>
        <w:pStyle w:val="0"/>
        <w:spacing w:before="200" w:line-rule="auto"/>
        <w:ind w:firstLine="540"/>
        <w:jc w:val="both"/>
      </w:pPr>
      <w:r>
        <w:rPr>
          <w:sz w:val="20"/>
        </w:rPr>
        <w:t xml:space="preserve">При ремонте дорожного покрытия люки смотровых колодцев подземных сооружений устанавливаются на уровне вновь восстановленного покрытия организацией, выполняющей ремонтные работы.</w:t>
      </w:r>
    </w:p>
    <w:p>
      <w:pPr>
        <w:pStyle w:val="0"/>
        <w:spacing w:before="200" w:line-rule="auto"/>
        <w:ind w:firstLine="540"/>
        <w:jc w:val="both"/>
      </w:pPr>
      <w:r>
        <w:rPr>
          <w:sz w:val="20"/>
        </w:rPr>
        <w:t xml:space="preserve">10.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pPr>
        <w:pStyle w:val="0"/>
        <w:spacing w:before="200" w:line-rule="auto"/>
        <w:ind w:firstLine="540"/>
        <w:jc w:val="both"/>
      </w:pPr>
      <w:r>
        <w:rPr>
          <w:sz w:val="20"/>
        </w:rPr>
        <w:t xml:space="preserve">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pPr>
        <w:pStyle w:val="0"/>
        <w:spacing w:before="200" w:line-rule="auto"/>
        <w:ind w:firstLine="540"/>
        <w:jc w:val="both"/>
      </w:pPr>
      <w:r>
        <w:rPr>
          <w:sz w:val="20"/>
        </w:rPr>
        <w:t xml:space="preserve">11.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pPr>
        <w:pStyle w:val="0"/>
        <w:spacing w:before="200" w:line-rule="auto"/>
        <w:ind w:firstLine="540"/>
        <w:jc w:val="both"/>
      </w:pPr>
      <w:r>
        <w:rPr>
          <w:sz w:val="20"/>
        </w:rPr>
        <w:t xml:space="preserve">12. Организациями при проведении дорожно-ремонтных работ разобранное асфальтовое бетонное покрытие (скол) должно вывозиться в течение рабочей смены.</w:t>
      </w:r>
    </w:p>
    <w:p>
      <w:pPr>
        <w:pStyle w:val="0"/>
        <w:spacing w:before="200" w:line-rule="auto"/>
        <w:ind w:firstLine="540"/>
        <w:jc w:val="both"/>
      </w:pPr>
      <w:r>
        <w:rPr>
          <w:sz w:val="20"/>
        </w:rPr>
        <w:t xml:space="preserve">13. Спиленные деревья вывозятся организациями, производящими работы по удалению сухостойных, аварийных, потерявших декоративную ценность деревьев, кустарников и обрезке ветвей в кронах, в течение рабочего дня с момента окончания указанных работ с озелененных территорий дорог первой категории и в течение суток с момента окончания указанных работ - с дорог второй, третьей, четвертой, пятой категорий и внутриквартальных территорий. Пни, оставшиеся после вырубки сухостойных, аварийных деревьев, удаляются в течение суток со дня вырубки (сноса) с дорог первой категории и магистралей, и в течение трех суток со дня вырубки (сноса) - с дорог второй, третьей, четвертой, пятой категорий и внутриквартальных территорий.</w:t>
      </w:r>
    </w:p>
    <w:p>
      <w:pPr>
        <w:pStyle w:val="0"/>
        <w:spacing w:before="200" w:line-rule="auto"/>
        <w:ind w:firstLine="540"/>
        <w:jc w:val="both"/>
      </w:pPr>
      <w:r>
        <w:rPr>
          <w:sz w:val="20"/>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 в течение суток с момента обнаружения.</w:t>
      </w:r>
    </w:p>
    <w:p>
      <w:pPr>
        <w:pStyle w:val="0"/>
        <w:spacing w:before="200" w:line-rule="auto"/>
        <w:ind w:firstLine="540"/>
        <w:jc w:val="both"/>
      </w:pPr>
      <w:r>
        <w:rPr>
          <w:sz w:val="20"/>
        </w:rPr>
        <w:t xml:space="preserve">14. Запрещается:</w:t>
      </w:r>
    </w:p>
    <w:p>
      <w:pPr>
        <w:pStyle w:val="0"/>
        <w:spacing w:before="200" w:line-rule="auto"/>
        <w:ind w:firstLine="540"/>
        <w:jc w:val="both"/>
      </w:pPr>
      <w:r>
        <w:rPr>
          <w:sz w:val="20"/>
        </w:rPr>
        <w:t xml:space="preserve">1) Складирование, сброс, хранение имущества, земли, отходов производства и потребления, в том числе веток и спиленных деревьев, ТКО, строительного и иного мусора, за пределами территории, установленной для складирования и (или) хранения, за исключением случаев, установленных </w:t>
      </w:r>
      <w:hyperlink w:history="0" w:anchor="P856" w:tooltip="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
        <w:r>
          <w:rPr>
            <w:sz w:val="20"/>
            <w:color w:val="0000ff"/>
          </w:rPr>
          <w:t xml:space="preserve">пунктом 8 статьи 28</w:t>
        </w:r>
      </w:hyperlink>
      <w:r>
        <w:rPr>
          <w:sz w:val="20"/>
        </w:rPr>
        <w:t xml:space="preserve"> настоящих Правил;</w:t>
      </w:r>
    </w:p>
    <w:p>
      <w:pPr>
        <w:pStyle w:val="0"/>
        <w:jc w:val="both"/>
      </w:pPr>
      <w:r>
        <w:rPr>
          <w:sz w:val="20"/>
        </w:rPr>
        <w:t xml:space="preserve">(в ред. </w:t>
      </w:r>
      <w:hyperlink w:history="0" r:id="rId66"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2) Выброс мусора или иных предметов из окон жилых и нежилых помещений;</w:t>
      </w:r>
    </w:p>
    <w:p>
      <w:pPr>
        <w:pStyle w:val="0"/>
        <w:spacing w:before="200" w:line-rule="auto"/>
        <w:ind w:firstLine="540"/>
        <w:jc w:val="both"/>
      </w:pPr>
      <w:r>
        <w:rPr>
          <w:sz w:val="20"/>
        </w:rPr>
        <w:t xml:space="preserve">3)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улично-дорожной сети;</w:t>
      </w:r>
    </w:p>
    <w:p>
      <w:pPr>
        <w:pStyle w:val="0"/>
        <w:spacing w:before="200" w:line-rule="auto"/>
        <w:ind w:firstLine="540"/>
        <w:jc w:val="both"/>
      </w:pPr>
      <w:r>
        <w:rPr>
          <w:sz w:val="20"/>
        </w:rPr>
        <w:t xml:space="preserve">4) Загрязнение территории общего пользования, а также мест общего пользования (в том числе лестничных маршей и площадок, лифтов) в многоквартирных домах отходами жизнедеятельности домашних животных;</w:t>
      </w:r>
    </w:p>
    <w:p>
      <w:pPr>
        <w:pStyle w:val="0"/>
        <w:spacing w:before="200" w:line-rule="auto"/>
        <w:ind w:firstLine="540"/>
        <w:jc w:val="both"/>
      </w:pPr>
      <w:r>
        <w:rPr>
          <w:sz w:val="20"/>
        </w:rPr>
        <w:t xml:space="preserve">5) Самовольная установка, демонтаж, перемещение, уничтожение или повреждение элементов благоустройства, противопроездных устройств, блоков, механических блокираторов, расположенных на территориях общего пользования;</w:t>
      </w:r>
    </w:p>
    <w:p>
      <w:pPr>
        <w:pStyle w:val="0"/>
        <w:spacing w:before="200" w:line-rule="auto"/>
        <w:ind w:firstLine="540"/>
        <w:jc w:val="both"/>
      </w:pPr>
      <w:r>
        <w:rPr>
          <w:sz w:val="20"/>
        </w:rPr>
        <w:t xml:space="preserve">6) 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pPr>
        <w:pStyle w:val="0"/>
        <w:spacing w:before="200" w:line-rule="auto"/>
        <w:ind w:firstLine="540"/>
        <w:jc w:val="both"/>
      </w:pPr>
      <w:r>
        <w:rPr>
          <w:sz w:val="20"/>
        </w:rPr>
        <w:t xml:space="preserve">7) Выброс мусора или иных предметов из транспортных средств во время их стоянки, остановки или движения на территориях общего пользования;</w:t>
      </w:r>
    </w:p>
    <w:p>
      <w:pPr>
        <w:pStyle w:val="0"/>
        <w:spacing w:before="200" w:line-rule="auto"/>
        <w:ind w:firstLine="540"/>
        <w:jc w:val="both"/>
      </w:pPr>
      <w:r>
        <w:rPr>
          <w:sz w:val="20"/>
        </w:rPr>
        <w:t xml:space="preserve">8) Размещение транспортных средств на газонах, детских и спортивных площадках, иных рекреационных или озелененных территориях общего пользования;</w:t>
      </w:r>
    </w:p>
    <w:p>
      <w:pPr>
        <w:pStyle w:val="0"/>
        <w:spacing w:before="200" w:line-rule="auto"/>
        <w:ind w:firstLine="540"/>
        <w:jc w:val="both"/>
      </w:pPr>
      <w:r>
        <w:rPr>
          <w:sz w:val="20"/>
        </w:rPr>
        <w:t xml:space="preserve">9) Размещение транспортных средств, в том числе на дворовых территориях и внутриквартальных проездах, препятствующих:</w:t>
      </w:r>
    </w:p>
    <w:p>
      <w:pPr>
        <w:pStyle w:val="0"/>
        <w:spacing w:before="200" w:line-rule="auto"/>
        <w:ind w:firstLine="540"/>
        <w:jc w:val="both"/>
      </w:pPr>
      <w:r>
        <w:rPr>
          <w:sz w:val="20"/>
        </w:rPr>
        <w:t xml:space="preserve">- проведению работ по ручной или механизированной уборке территории, по очистке кровель зданий от снега, наледи и (или) удалению сосулек;</w:t>
      </w:r>
    </w:p>
    <w:p>
      <w:pPr>
        <w:pStyle w:val="0"/>
        <w:spacing w:before="200" w:line-rule="auto"/>
        <w:ind w:firstLine="540"/>
        <w:jc w:val="both"/>
      </w:pPr>
      <w:r>
        <w:rPr>
          <w:sz w:val="20"/>
        </w:rPr>
        <w:t xml:space="preserve">- осуществлению деятельности специализированной организации по сбору и вывозу (транспортировке) с помощью транспортных средств ТКО из мест, предназначенных для их накопления (временного складирования) в контейнерах, мусоросборниках или на специально отведенных площадках;</w:t>
      </w:r>
    </w:p>
    <w:p>
      <w:pPr>
        <w:pStyle w:val="0"/>
        <w:jc w:val="both"/>
      </w:pPr>
      <w:r>
        <w:rPr>
          <w:sz w:val="20"/>
        </w:rPr>
        <w:t xml:space="preserve">(пп. 9 в ред. </w:t>
      </w:r>
      <w:hyperlink w:history="0" r:id="rId67"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10) Загрязнение территорий транспортными средствами во время их эксплуатации, обслуживания или ремонта, при перевозке грузов и (или) выезде со строительных площадок;</w:t>
      </w:r>
    </w:p>
    <w:p>
      <w:pPr>
        <w:pStyle w:val="0"/>
        <w:spacing w:before="200" w:line-rule="auto"/>
        <w:ind w:firstLine="540"/>
        <w:jc w:val="both"/>
      </w:pPr>
      <w:r>
        <w:rPr>
          <w:sz w:val="20"/>
        </w:rPr>
        <w:t xml:space="preserve">11) Размещение объявлений, рекламы, печатной продукции, вывесок или указателей, не содержащих сведений рекламного характера, в неустановленных органами местного самоуправления местах;</w:t>
      </w:r>
    </w:p>
    <w:p>
      <w:pPr>
        <w:pStyle w:val="0"/>
        <w:spacing w:before="200" w:line-rule="auto"/>
        <w:ind w:firstLine="540"/>
        <w:jc w:val="both"/>
      </w:pPr>
      <w:r>
        <w:rPr>
          <w:sz w:val="20"/>
        </w:rPr>
        <w:t xml:space="preserve">12) Сжигание мусора, листвы, ТКО и промышленных отходов, разведение костров на всей территории городского округа, включая внутренние территории предприятий и жилых домов;</w:t>
      </w:r>
    </w:p>
    <w:p>
      <w:pPr>
        <w:pStyle w:val="0"/>
        <w:spacing w:before="200" w:line-rule="auto"/>
        <w:ind w:firstLine="540"/>
        <w:jc w:val="both"/>
      </w:pPr>
      <w:r>
        <w:rPr>
          <w:sz w:val="20"/>
        </w:rPr>
        <w:t xml:space="preserve">13) Выбивание струей воды смета и мусора на тротуары и газоны при мойке проезжей части дорог;</w:t>
      </w:r>
    </w:p>
    <w:p>
      <w:pPr>
        <w:pStyle w:val="0"/>
        <w:spacing w:before="200" w:line-rule="auto"/>
        <w:ind w:firstLine="540"/>
        <w:jc w:val="both"/>
      </w:pPr>
      <w:r>
        <w:rPr>
          <w:sz w:val="20"/>
        </w:rPr>
        <w:t xml:space="preserve">14) Подвоз груза волоком;</w:t>
      </w:r>
    </w:p>
    <w:p>
      <w:pPr>
        <w:pStyle w:val="0"/>
        <w:spacing w:before="200" w:line-rule="auto"/>
        <w:ind w:firstLine="540"/>
        <w:jc w:val="both"/>
      </w:pPr>
      <w:r>
        <w:rPr>
          <w:sz w:val="20"/>
        </w:rPr>
        <w:t xml:space="preserve">15) Сбрасывание при погрузочно-разгрузочных работах на территориях общего пользования, улично-дорожной сети рельсов, бревен, железных балок, труб, кирпича, других тяжелых предметов и складирование их;</w:t>
      </w:r>
    </w:p>
    <w:p>
      <w:pPr>
        <w:pStyle w:val="0"/>
        <w:spacing w:before="200" w:line-rule="auto"/>
        <w:ind w:firstLine="540"/>
        <w:jc w:val="both"/>
      </w:pPr>
      <w:r>
        <w:rPr>
          <w:sz w:val="20"/>
        </w:rPr>
        <w:t xml:space="preserve">16) Перегон по улично-дорожной сети, имеющей асфальто- и цементобетонное покрытие, тракторов и других самоходных машин на гусеничном ходу;</w:t>
      </w:r>
    </w:p>
    <w:p>
      <w:pPr>
        <w:pStyle w:val="0"/>
        <w:spacing w:before="200" w:line-rule="auto"/>
        <w:ind w:firstLine="540"/>
        <w:jc w:val="both"/>
      </w:pPr>
      <w:r>
        <w:rPr>
          <w:sz w:val="20"/>
        </w:rPr>
        <w:t xml:space="preserve">17) Движение и стоянка большегрузного транспорта на пешеходных дорожках, тротуарах, за исключением случаев, предусмотренных правилами дорожного движения;</w:t>
      </w:r>
    </w:p>
    <w:p>
      <w:pPr>
        <w:pStyle w:val="0"/>
        <w:spacing w:before="200" w:line-rule="auto"/>
        <w:ind w:firstLine="540"/>
        <w:jc w:val="both"/>
      </w:pPr>
      <w:r>
        <w:rPr>
          <w:sz w:val="20"/>
        </w:rPr>
        <w:t xml:space="preserve">18) Сброс смета, ТКО в систему дождевой канализации.</w:t>
      </w:r>
    </w:p>
    <w:p>
      <w:pPr>
        <w:pStyle w:val="0"/>
        <w:spacing w:before="200" w:line-rule="auto"/>
        <w:ind w:firstLine="540"/>
        <w:jc w:val="both"/>
      </w:pPr>
      <w:r>
        <w:rPr>
          <w:sz w:val="20"/>
        </w:rPr>
        <w:t xml:space="preserve">15. Владельцы сельскохозяйственных животных или уполномоченные ими лица обязаны соблюдать определяемые муниципальным правовым актом администрации внутригородского района требования к маршруту, времени, способу прогона и выпаса сельскохозяйственных животных, порядку согласования прогона и выпаса сельскохозяйственных животных, а также требования к лицу, которое может осуществлять указанные действия.</w:t>
      </w:r>
    </w:p>
    <w:p>
      <w:pPr>
        <w:pStyle w:val="0"/>
        <w:jc w:val="both"/>
      </w:pPr>
      <w:r>
        <w:rPr>
          <w:sz w:val="20"/>
        </w:rPr>
        <w:t xml:space="preserve">(п. 15 введен </w:t>
      </w:r>
      <w:hyperlink w:history="0" r:id="rId6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Решением</w:t>
        </w:r>
      </w:hyperlink>
      <w:r>
        <w:rPr>
          <w:sz w:val="20"/>
        </w:rPr>
        <w:t xml:space="preserve"> Думы городского округа Самара от 09.08.2022 N 228)</w:t>
      </w:r>
    </w:p>
    <w:p>
      <w:pPr>
        <w:pStyle w:val="0"/>
        <w:jc w:val="both"/>
      </w:pPr>
      <w:r>
        <w:rPr>
          <w:sz w:val="20"/>
        </w:rPr>
      </w:r>
    </w:p>
    <w:p>
      <w:pPr>
        <w:pStyle w:val="2"/>
        <w:outlineLvl w:val="2"/>
        <w:ind w:firstLine="540"/>
        <w:jc w:val="both"/>
      </w:pPr>
      <w:r>
        <w:rPr>
          <w:sz w:val="20"/>
        </w:rPr>
        <w:t xml:space="preserve">Статья 8. Уборка территории в зимний период</w:t>
      </w:r>
    </w:p>
    <w:p>
      <w:pPr>
        <w:pStyle w:val="0"/>
        <w:jc w:val="both"/>
      </w:pPr>
      <w:r>
        <w:rPr>
          <w:sz w:val="20"/>
        </w:rPr>
      </w:r>
    </w:p>
    <w:p>
      <w:pPr>
        <w:pStyle w:val="0"/>
        <w:ind w:firstLine="540"/>
        <w:jc w:val="both"/>
      </w:pPr>
      <w:r>
        <w:rPr>
          <w:sz w:val="20"/>
        </w:rPr>
        <w:t xml:space="preserve">1. Уборка проезжей части улично-дорожной сети в зимний период осуществляется в соответствии с требованиями настоящих Правил и инструкциями, определяющими технологию работ, технические средства и применяемые противогололедные материалы, а также в соответствии с действующими ГОСТами и СНиПами.</w:t>
      </w:r>
    </w:p>
    <w:p>
      <w:pPr>
        <w:pStyle w:val="0"/>
        <w:spacing w:before="200" w:line-rule="auto"/>
        <w:ind w:firstLine="540"/>
        <w:jc w:val="both"/>
      </w:pPr>
      <w:r>
        <w:rPr>
          <w:sz w:val="20"/>
        </w:rPr>
        <w:t xml:space="preserve">2. Период зимней уборки устанавливается с 1 ноября по 15 апреля.</w:t>
      </w:r>
    </w:p>
    <w:p>
      <w:pPr>
        <w:pStyle w:val="0"/>
        <w:spacing w:before="200" w:line-rule="auto"/>
        <w:ind w:firstLine="540"/>
        <w:jc w:val="both"/>
      </w:pPr>
      <w:r>
        <w:rPr>
          <w:sz w:val="20"/>
        </w:rPr>
        <w:t xml:space="preserve">3. Тротуары, пешеходные дорожки очищаются от снега и наледи до асфальта (иного искусственного покрытия) на всю ширину для обеспечения свободного и безопасного прохода граждан, посыпаются противогололедными материалами, а также очищаются от мусора.</w:t>
      </w:r>
    </w:p>
    <w:p>
      <w:pPr>
        <w:pStyle w:val="0"/>
        <w:spacing w:before="200" w:line-rule="auto"/>
        <w:ind w:firstLine="540"/>
        <w:jc w:val="both"/>
      </w:pPr>
      <w:r>
        <w:rPr>
          <w:sz w:val="20"/>
        </w:rPr>
        <w:t xml:space="preserve">4. При уборке дорожек в парках, лесопарках, садах, скверах и других зеленых зонах допускается складирование снега, не содержащего химических реагентов, при условии сохранности зеленых насаждений и обеспечения оттока талых вод.</w:t>
      </w:r>
    </w:p>
    <w:p>
      <w:pPr>
        <w:pStyle w:val="0"/>
        <w:spacing w:before="200" w:line-rule="auto"/>
        <w:ind w:firstLine="540"/>
        <w:jc w:val="both"/>
      </w:pPr>
      <w:r>
        <w:rPr>
          <w:sz w:val="20"/>
        </w:rPr>
        <w:t xml:space="preserve">5. В зимний период дорожки в парках, лесопарках, садах, скверах и других зеленых зонах, подходы к ним должны быть очищены от снега и льда по мере необходимости.</w:t>
      </w:r>
    </w:p>
    <w:p>
      <w:pPr>
        <w:pStyle w:val="0"/>
        <w:spacing w:before="200" w:line-rule="auto"/>
        <w:ind w:firstLine="540"/>
        <w:jc w:val="both"/>
      </w:pPr>
      <w:r>
        <w:rPr>
          <w:sz w:val="20"/>
        </w:rPr>
        <w:t xml:space="preserve">6. Технология и режимы производства уборочных работ на проезжей части улично-дорожной сети должны обеспечивать беспрепятственное движение транспортных средств и пешеходов независимо от погодных условий.</w:t>
      </w:r>
    </w:p>
    <w:p>
      <w:pPr>
        <w:pStyle w:val="0"/>
        <w:spacing w:before="200" w:line-rule="auto"/>
        <w:ind w:firstLine="540"/>
        <w:jc w:val="both"/>
      </w:pPr>
      <w:r>
        <w:rPr>
          <w:sz w:val="20"/>
        </w:rPr>
        <w:t xml:space="preserve">7. Запрещается:</w:t>
      </w:r>
    </w:p>
    <w:p>
      <w:pPr>
        <w:pStyle w:val="0"/>
        <w:spacing w:before="200" w:line-rule="auto"/>
        <w:ind w:firstLine="540"/>
        <w:jc w:val="both"/>
      </w:pPr>
      <w:r>
        <w:rPr>
          <w:sz w:val="20"/>
        </w:rPr>
        <w:t xml:space="preserve">- выдвижение или перемещение на элементы дорог, территории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объектов потребительского рынка;</w:t>
      </w:r>
    </w:p>
    <w:p>
      <w:pPr>
        <w:pStyle w:val="0"/>
        <w:spacing w:before="200" w:line-rule="auto"/>
        <w:ind w:firstLine="540"/>
        <w:jc w:val="both"/>
      </w:pPr>
      <w:r>
        <w:rPr>
          <w:sz w:val="20"/>
        </w:rPr>
        <w:t xml:space="preserve">- применение технической соли и жидкого хлористого кальция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pPr>
        <w:pStyle w:val="0"/>
        <w:spacing w:before="200" w:line-rule="auto"/>
        <w:ind w:firstLine="540"/>
        <w:jc w:val="both"/>
      </w:pPr>
      <w:r>
        <w:rPr>
          <w:sz w:val="20"/>
        </w:rPr>
        <w:t xml:space="preserve">- применение песко-соляной смеси и песка в качестве противогололедного материала на дорогах первой, второй категорий в границах городского округа.</w:t>
      </w:r>
    </w:p>
    <w:p>
      <w:pPr>
        <w:pStyle w:val="0"/>
        <w:spacing w:before="200" w:line-rule="auto"/>
        <w:ind w:firstLine="540"/>
        <w:jc w:val="both"/>
      </w:pPr>
      <w:r>
        <w:rPr>
          <w:sz w:val="20"/>
        </w:rPr>
        <w:t xml:space="preserve">8. Зимняя уборка улично-дорожной сети при обильных снегопадах включает первоочередные мероприятия и мероприятия второй очереди.</w:t>
      </w:r>
    </w:p>
    <w:p>
      <w:pPr>
        <w:pStyle w:val="0"/>
        <w:spacing w:before="200" w:line-rule="auto"/>
        <w:ind w:firstLine="540"/>
        <w:jc w:val="both"/>
      </w:pPr>
      <w:r>
        <w:rPr>
          <w:sz w:val="20"/>
        </w:rPr>
        <w:t xml:space="preserve">9. К первоочередным мероприятиям зимней уборки относятся:</w:t>
      </w:r>
    </w:p>
    <w:p>
      <w:pPr>
        <w:pStyle w:val="0"/>
        <w:spacing w:before="200" w:line-rule="auto"/>
        <w:ind w:firstLine="540"/>
        <w:jc w:val="both"/>
      </w:pPr>
      <w:r>
        <w:rPr>
          <w:sz w:val="20"/>
        </w:rPr>
        <w:t xml:space="preserve">- обработка проезжей части улично-дорожной сети противогололедными материалами;</w:t>
      </w:r>
    </w:p>
    <w:p>
      <w:pPr>
        <w:pStyle w:val="0"/>
        <w:spacing w:before="200" w:line-rule="auto"/>
        <w:ind w:firstLine="540"/>
        <w:jc w:val="both"/>
      </w:pPr>
      <w:r>
        <w:rPr>
          <w:sz w:val="20"/>
        </w:rPr>
        <w:t xml:space="preserve">- сгребание, подметание снега;</w:t>
      </w:r>
    </w:p>
    <w:p>
      <w:pPr>
        <w:pStyle w:val="0"/>
        <w:spacing w:before="200" w:line-rule="auto"/>
        <w:ind w:firstLine="540"/>
        <w:jc w:val="both"/>
      </w:pPr>
      <w:r>
        <w:rPr>
          <w:sz w:val="20"/>
        </w:rPr>
        <w:t xml:space="preserve">- формирование снежного вала для последующего вывоза;</w:t>
      </w:r>
    </w:p>
    <w:p>
      <w:pPr>
        <w:pStyle w:val="0"/>
        <w:spacing w:before="200" w:line-rule="auto"/>
        <w:ind w:firstLine="540"/>
        <w:jc w:val="both"/>
      </w:pPr>
      <w:r>
        <w:rPr>
          <w:sz w:val="20"/>
        </w:rPr>
        <w:t xml:space="preserve">-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тому подобное.</w:t>
      </w:r>
    </w:p>
    <w:p>
      <w:pPr>
        <w:pStyle w:val="0"/>
        <w:spacing w:before="200" w:line-rule="auto"/>
        <w:ind w:firstLine="540"/>
        <w:jc w:val="both"/>
      </w:pPr>
      <w:r>
        <w:rPr>
          <w:sz w:val="20"/>
        </w:rPr>
        <w:t xml:space="preserve">10. К мероприятиям второй очереди относятся:</w:t>
      </w:r>
    </w:p>
    <w:p>
      <w:pPr>
        <w:pStyle w:val="0"/>
        <w:spacing w:before="200" w:line-rule="auto"/>
        <w:ind w:firstLine="540"/>
        <w:jc w:val="both"/>
      </w:pPr>
      <w:r>
        <w:rPr>
          <w:sz w:val="20"/>
        </w:rPr>
        <w:t xml:space="preserve">- удаление снега (вывоз);</w:t>
      </w:r>
    </w:p>
    <w:p>
      <w:pPr>
        <w:pStyle w:val="0"/>
        <w:spacing w:before="200" w:line-rule="auto"/>
        <w:ind w:firstLine="540"/>
        <w:jc w:val="both"/>
      </w:pPr>
      <w:r>
        <w:rPr>
          <w:sz w:val="20"/>
        </w:rPr>
        <w:t xml:space="preserve">- зачистка дорожных лотков после удаления снега;</w:t>
      </w:r>
    </w:p>
    <w:p>
      <w:pPr>
        <w:pStyle w:val="0"/>
        <w:spacing w:before="200" w:line-rule="auto"/>
        <w:ind w:firstLine="540"/>
        <w:jc w:val="both"/>
      </w:pPr>
      <w:r>
        <w:rPr>
          <w:sz w:val="20"/>
        </w:rPr>
        <w:t xml:space="preserve">- скалывание льда и удаление снежно-ледяных образований.</w:t>
      </w:r>
    </w:p>
    <w:p>
      <w:pPr>
        <w:pStyle w:val="0"/>
        <w:spacing w:before="200" w:line-rule="auto"/>
        <w:ind w:firstLine="540"/>
        <w:jc w:val="both"/>
      </w:pPr>
      <w:r>
        <w:rPr>
          <w:sz w:val="20"/>
        </w:rPr>
        <w:t xml:space="preserve">11. Технологическая операция обработки проезжей части дорог противогололедными материалами производится по следующим правилам:</w:t>
      </w:r>
    </w:p>
    <w:p>
      <w:pPr>
        <w:pStyle w:val="0"/>
        <w:spacing w:before="200" w:line-rule="auto"/>
        <w:ind w:firstLine="540"/>
        <w:jc w:val="both"/>
      </w:pPr>
      <w:r>
        <w:rPr>
          <w:sz w:val="20"/>
        </w:rPr>
        <w:t xml:space="preserve">- обработка прилегающих территорий, проезжей части улично-дорожной сети противогололедными реагентами должна осуществляться в соответствии с инструкциями к используемым противогололедным реагентам;</w:t>
      </w:r>
    </w:p>
    <w:p>
      <w:pPr>
        <w:pStyle w:val="0"/>
        <w:spacing w:before="200" w:line-rule="auto"/>
        <w:ind w:firstLine="540"/>
        <w:jc w:val="both"/>
      </w:pPr>
      <w:r>
        <w:rPr>
          <w:sz w:val="20"/>
        </w:rPr>
        <w:t xml:space="preserve">- в первую очередь обрабатываются противогололедными материалами наиболее опасные для движения транспорта участки улично-дорожной сети: крутые спуски и подъемы, мосты, эстакады, тормозные площадки на перекрестках улиц и остановках городского пассажирского транспорта, площади железнодорожных вокзалов и так далее;</w:t>
      </w:r>
    </w:p>
    <w:p>
      <w:pPr>
        <w:pStyle w:val="0"/>
        <w:spacing w:before="200" w:line-rule="auto"/>
        <w:ind w:firstLine="540"/>
        <w:jc w:val="both"/>
      </w:pPr>
      <w:r>
        <w:rPr>
          <w:sz w:val="20"/>
        </w:rPr>
        <w:t xml:space="preserve">- по окончании обработки наиболее опасных для движения транспорта мест осуществляется обработка проезжей части противогололедными материалами проезжих частей, по которым проходят маршруты движения городского пассажирского транспорта;</w:t>
      </w:r>
    </w:p>
    <w:p>
      <w:pPr>
        <w:pStyle w:val="0"/>
        <w:spacing w:before="200" w:line-rule="auto"/>
        <w:ind w:firstLine="540"/>
        <w:jc w:val="both"/>
      </w:pPr>
      <w:r>
        <w:rPr>
          <w:sz w:val="20"/>
        </w:rPr>
        <w:t xml:space="preserve">- обработка противогололедными материалами всей территории, закрепленной за специализированной организацией, осуществляющей содержание и уборку, проводится в соответствии с действующими ГОСТами.</w:t>
      </w:r>
    </w:p>
    <w:p>
      <w:pPr>
        <w:pStyle w:val="0"/>
        <w:spacing w:before="200" w:line-rule="auto"/>
        <w:ind w:firstLine="540"/>
        <w:jc w:val="both"/>
      </w:pPr>
      <w:r>
        <w:rPr>
          <w:sz w:val="20"/>
        </w:rPr>
        <w:t xml:space="preserve">12. Технологическая операция подметания снега производится по следующим правилам:</w:t>
      </w:r>
    </w:p>
    <w:p>
      <w:pPr>
        <w:pStyle w:val="0"/>
        <w:spacing w:before="200" w:line-rule="auto"/>
        <w:ind w:firstLine="540"/>
        <w:jc w:val="both"/>
      </w:pPr>
      <w:r>
        <w:rPr>
          <w:sz w:val="20"/>
        </w:rPr>
        <w:t xml:space="preserve">- механизированное подметание проезжей части должно начинаться при высоте рыхлой снежной массы на дорожном полотне не более 5 см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pPr>
        <w:pStyle w:val="0"/>
        <w:spacing w:before="200" w:line-rule="auto"/>
        <w:ind w:firstLine="540"/>
        <w:jc w:val="both"/>
      </w:pPr>
      <w:r>
        <w:rPr>
          <w:sz w:val="20"/>
        </w:rPr>
        <w:t xml:space="preserve">- после завершения механизированного подметания проезжая часть очищается от снежных накатов и наледей.</w:t>
      </w:r>
    </w:p>
    <w:p>
      <w:pPr>
        <w:pStyle w:val="0"/>
        <w:spacing w:before="200" w:line-rule="auto"/>
        <w:ind w:firstLine="540"/>
        <w:jc w:val="both"/>
      </w:pPr>
      <w:r>
        <w:rPr>
          <w:sz w:val="20"/>
        </w:rPr>
        <w:t xml:space="preserve">13. Технологическая операция формирования снежных валов производится по следующим правилам:</w:t>
      </w:r>
    </w:p>
    <w:p>
      <w:pPr>
        <w:pStyle w:val="0"/>
        <w:spacing w:before="200" w:line-rule="auto"/>
        <w:ind w:firstLine="540"/>
        <w:jc w:val="both"/>
      </w:pPr>
      <w:r>
        <w:rPr>
          <w:sz w:val="20"/>
        </w:rPr>
        <w:t xml:space="preserve">1) Снег, счищаемый с проезжей части элементов улично-дорожной сети, а также с тротуаров, сдвигается в лотковую часть для временного складирования снежной массы в виде снежных валов;</w:t>
      </w:r>
    </w:p>
    <w:p>
      <w:pPr>
        <w:pStyle w:val="0"/>
        <w:spacing w:before="200" w:line-rule="auto"/>
        <w:ind w:firstLine="540"/>
        <w:jc w:val="both"/>
      </w:pPr>
      <w:r>
        <w:rPr>
          <w:sz w:val="20"/>
        </w:rPr>
        <w:t xml:space="preserve">2) Формирование снежных валов не допускается:</w:t>
      </w:r>
    </w:p>
    <w:p>
      <w:pPr>
        <w:pStyle w:val="0"/>
        <w:spacing w:before="200" w:line-rule="auto"/>
        <w:ind w:firstLine="540"/>
        <w:jc w:val="both"/>
      </w:pPr>
      <w:r>
        <w:rPr>
          <w:sz w:val="20"/>
        </w:rPr>
        <w:t xml:space="preserve">- на перекрестках и вблизи железнодорожных переездов;</w:t>
      </w:r>
    </w:p>
    <w:p>
      <w:pPr>
        <w:pStyle w:val="0"/>
        <w:spacing w:before="200" w:line-rule="auto"/>
        <w:ind w:firstLine="540"/>
        <w:jc w:val="both"/>
      </w:pPr>
      <w:r>
        <w:rPr>
          <w:sz w:val="20"/>
        </w:rPr>
        <w:t xml:space="preserve">- на участках дорог, оборудованных транспортными ограждениями или повышенным бордюром;</w:t>
      </w:r>
    </w:p>
    <w:p>
      <w:pPr>
        <w:pStyle w:val="0"/>
        <w:spacing w:before="200" w:line-rule="auto"/>
        <w:ind w:firstLine="540"/>
        <w:jc w:val="both"/>
      </w:pPr>
      <w:r>
        <w:rPr>
          <w:sz w:val="20"/>
        </w:rPr>
        <w:t xml:space="preserve">- на тротуарах;</w:t>
      </w:r>
    </w:p>
    <w:p>
      <w:pPr>
        <w:pStyle w:val="0"/>
        <w:spacing w:before="200" w:line-rule="auto"/>
        <w:ind w:firstLine="540"/>
        <w:jc w:val="both"/>
      </w:pPr>
      <w:r>
        <w:rPr>
          <w:sz w:val="20"/>
        </w:rPr>
        <w:t xml:space="preserve">3) При формировании снежных валов в лотках не допускается перемещение снега на тротуары;</w:t>
      </w:r>
    </w:p>
    <w:p>
      <w:pPr>
        <w:pStyle w:val="0"/>
        <w:spacing w:before="200" w:line-rule="auto"/>
        <w:ind w:firstLine="540"/>
        <w:jc w:val="both"/>
      </w:pPr>
      <w:r>
        <w:rPr>
          <w:sz w:val="20"/>
        </w:rPr>
        <w:t xml:space="preserve">4) В местах формирования снежных валов производителем работ устанавливаются предупреждающие дорожные знаки в соответствии с положениями действующего законодательства.</w:t>
      </w:r>
    </w:p>
    <w:p>
      <w:pPr>
        <w:pStyle w:val="0"/>
        <w:spacing w:before="200" w:line-rule="auto"/>
        <w:ind w:firstLine="540"/>
        <w:jc w:val="both"/>
      </w:pPr>
      <w:r>
        <w:rPr>
          <w:sz w:val="20"/>
        </w:rPr>
        <w:t xml:space="preserve">14. 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0,5 м вдоль бортового камня в каждую сторону.</w:t>
      </w:r>
    </w:p>
    <w:p>
      <w:pPr>
        <w:pStyle w:val="0"/>
        <w:spacing w:before="200" w:line-rule="auto"/>
        <w:ind w:firstLine="540"/>
        <w:jc w:val="both"/>
      </w:pPr>
      <w:r>
        <w:rPr>
          <w:sz w:val="20"/>
        </w:rPr>
        <w:t xml:space="preserve">15. Технологическая операция вывоза снега и зачистки лотков производится по следующим правилам:</w:t>
      </w:r>
    </w:p>
    <w:p>
      <w:pPr>
        <w:pStyle w:val="0"/>
        <w:spacing w:before="200" w:line-rule="auto"/>
        <w:ind w:firstLine="540"/>
        <w:jc w:val="both"/>
      </w:pPr>
      <w:r>
        <w:rPr>
          <w:sz w:val="20"/>
        </w:rPr>
        <w:t xml:space="preserve">1) Вывоз снега с улично-дорожной сети осуществляется в два этапа:</w:t>
      </w:r>
    </w:p>
    <w:p>
      <w:pPr>
        <w:pStyle w:val="0"/>
        <w:spacing w:before="200" w:line-rule="auto"/>
        <w:ind w:firstLine="540"/>
        <w:jc w:val="both"/>
      </w:pPr>
      <w:r>
        <w:rPr>
          <w:sz w:val="20"/>
        </w:rPr>
        <w:t xml:space="preserve">- первоочередной (выборочный) вывоз снега от остановок городского пассажирского транспорта, пешеходных переходов, в том числе наземных и подземных пешеходных переходов, совмещенных с входами на станции метрополитена, с мостов и путепроводов, от мест массового скопления людей, въездов на территорию больниц и других важных социальных объектов осуществляется в течение суток после окончания снегопада;</w:t>
      </w:r>
    </w:p>
    <w:p>
      <w:pPr>
        <w:pStyle w:val="0"/>
        <w:spacing w:before="200" w:line-rule="auto"/>
        <w:ind w:firstLine="540"/>
        <w:jc w:val="both"/>
      </w:pPr>
      <w:r>
        <w:rPr>
          <w:sz w:val="20"/>
        </w:rPr>
        <w:t xml:space="preserve">- завершающий (сплошной) вывоз снега производится с проезжих частей улично-дорожной сети и дворовых территорий.</w:t>
      </w:r>
    </w:p>
    <w:p>
      <w:pPr>
        <w:pStyle w:val="0"/>
        <w:spacing w:before="200" w:line-rule="auto"/>
        <w:ind w:firstLine="540"/>
        <w:jc w:val="both"/>
      </w:pPr>
      <w:r>
        <w:rPr>
          <w:sz w:val="20"/>
        </w:rPr>
        <w:t xml:space="preserve">2)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pPr>
        <w:pStyle w:val="0"/>
        <w:spacing w:before="200" w:line-rule="auto"/>
        <w:ind w:firstLine="540"/>
        <w:jc w:val="both"/>
      </w:pPr>
      <w:r>
        <w:rPr>
          <w:sz w:val="20"/>
        </w:rPr>
        <w:t xml:space="preserve">3) Вывоз снега с улично-дорожной сети должен осуществляться на снегоплавильные станции или в специально отведенные для этих целей места.</w:t>
      </w:r>
    </w:p>
    <w:p>
      <w:pPr>
        <w:pStyle w:val="0"/>
        <w:spacing w:before="200" w:line-rule="auto"/>
        <w:ind w:firstLine="540"/>
        <w:jc w:val="both"/>
      </w:pPr>
      <w:r>
        <w:rPr>
          <w:sz w:val="20"/>
        </w:rPr>
        <w:t xml:space="preserve">4) Места временного складирования снега после снеготаяния должны быть очищены от мусора и благоустроены.</w:t>
      </w:r>
    </w:p>
    <w:p>
      <w:pPr>
        <w:pStyle w:val="0"/>
        <w:spacing w:before="200" w:line-rule="auto"/>
        <w:ind w:firstLine="540"/>
        <w:jc w:val="both"/>
      </w:pPr>
      <w:r>
        <w:rPr>
          <w:sz w:val="20"/>
        </w:rPr>
        <w:t xml:space="preserve">16. К уборке тротуаров и лестничных сходов на мостовых сооружениях предъявляются следующие требования:</w:t>
      </w:r>
    </w:p>
    <w:p>
      <w:pPr>
        <w:pStyle w:val="0"/>
        <w:spacing w:before="200" w:line-rule="auto"/>
        <w:ind w:firstLine="540"/>
        <w:jc w:val="both"/>
      </w:pPr>
      <w:r>
        <w:rPr>
          <w:sz w:val="20"/>
        </w:rPr>
        <w:t xml:space="preserve">- 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pPr>
        <w:pStyle w:val="0"/>
        <w:spacing w:before="200" w:line-rule="auto"/>
        <w:ind w:firstLine="540"/>
        <w:jc w:val="both"/>
      </w:pPr>
      <w:r>
        <w:rPr>
          <w:sz w:val="20"/>
        </w:rPr>
        <w:t xml:space="preserve">-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w:t>
      </w:r>
    </w:p>
    <w:p>
      <w:pPr>
        <w:pStyle w:val="0"/>
        <w:spacing w:before="200" w:line-rule="auto"/>
        <w:ind w:firstLine="540"/>
        <w:jc w:val="both"/>
      </w:pPr>
      <w:r>
        <w:rPr>
          <w:sz w:val="20"/>
        </w:rPr>
        <w:t xml:space="preserve">- при оповещении о гололеде или его возникновении мостовые сооружения, лестничные сходы и тротуары должны обрабатываться противогололедными материалами.</w:t>
      </w:r>
    </w:p>
    <w:p>
      <w:pPr>
        <w:pStyle w:val="0"/>
        <w:spacing w:before="200" w:line-rule="auto"/>
        <w:ind w:firstLine="540"/>
        <w:jc w:val="both"/>
      </w:pPr>
      <w:r>
        <w:rPr>
          <w:sz w:val="20"/>
        </w:rPr>
        <w:t xml:space="preserve">17. Снег, счищаемый с дворовых территорий и внутриквартальных проездов, разрешается складировать на дворовой территории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pPr>
        <w:pStyle w:val="0"/>
        <w:spacing w:before="200" w:line-rule="auto"/>
        <w:ind w:firstLine="540"/>
        <w:jc w:val="both"/>
      </w:pPr>
      <w:r>
        <w:rPr>
          <w:sz w:val="20"/>
        </w:rPr>
        <w:t xml:space="preserve">18. Складирование снега должно предусматривать отвод талых вод.</w:t>
      </w:r>
    </w:p>
    <w:p>
      <w:pPr>
        <w:pStyle w:val="0"/>
        <w:spacing w:before="200" w:line-rule="auto"/>
        <w:ind w:firstLine="540"/>
        <w:jc w:val="both"/>
      </w:pPr>
      <w:r>
        <w:rPr>
          <w:sz w:val="20"/>
        </w:rPr>
        <w:t xml:space="preserve">19.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козырьков над входами зданий, строений, сооружений от снега, наледи и сосулек.</w:t>
      </w:r>
    </w:p>
    <w:p>
      <w:pPr>
        <w:pStyle w:val="0"/>
        <w:spacing w:before="200" w:line-rule="auto"/>
        <w:ind w:firstLine="540"/>
        <w:jc w:val="both"/>
      </w:pPr>
      <w:r>
        <w:rPr>
          <w:sz w:val="20"/>
        </w:rPr>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pPr>
        <w:pStyle w:val="0"/>
        <w:spacing w:before="200" w:line-rule="auto"/>
        <w:ind w:firstLine="540"/>
        <w:jc w:val="both"/>
      </w:pPr>
      <w:r>
        <w:rPr>
          <w:sz w:val="20"/>
        </w:rPr>
        <w:t xml:space="preserve">Кровли с наружным водостоком необходимо очищать от снега, не допуская его накопления.</w:t>
      </w:r>
    </w:p>
    <w:p>
      <w:pPr>
        <w:pStyle w:val="0"/>
        <w:spacing w:before="200" w:line-rule="auto"/>
        <w:ind w:firstLine="540"/>
        <w:jc w:val="both"/>
      </w:pPr>
      <w:r>
        <w:rPr>
          <w:sz w:val="20"/>
        </w:rPr>
        <w:t xml:space="preserve">20.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в течение суток лицом, производившим данные работы.</w:t>
      </w:r>
    </w:p>
    <w:p>
      <w:pPr>
        <w:pStyle w:val="0"/>
        <w:spacing w:before="200" w:line-rule="auto"/>
        <w:ind w:firstLine="540"/>
        <w:jc w:val="both"/>
      </w:pPr>
      <w:r>
        <w:rPr>
          <w:sz w:val="20"/>
        </w:rPr>
        <w:t xml:space="preserve">При сбрасывании снега с кровель собственниками, владельцами зданий, строений, сооружений (в том числе и временных),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pPr>
        <w:pStyle w:val="0"/>
        <w:spacing w:before="200" w:line-rule="auto"/>
        <w:ind w:firstLine="540"/>
        <w:jc w:val="both"/>
      </w:pPr>
      <w:r>
        <w:rPr>
          <w:sz w:val="20"/>
        </w:rPr>
        <w:t xml:space="preserve">Запрещается сбрасывать снег, лед и мусор в воронки водосточных труб.</w:t>
      </w:r>
    </w:p>
    <w:p>
      <w:pPr>
        <w:pStyle w:val="0"/>
        <w:jc w:val="both"/>
      </w:pPr>
      <w:r>
        <w:rPr>
          <w:sz w:val="20"/>
        </w:rPr>
      </w:r>
    </w:p>
    <w:p>
      <w:pPr>
        <w:pStyle w:val="2"/>
        <w:outlineLvl w:val="2"/>
        <w:ind w:firstLine="540"/>
        <w:jc w:val="both"/>
      </w:pPr>
      <w:r>
        <w:rPr>
          <w:sz w:val="20"/>
        </w:rPr>
        <w:t xml:space="preserve">Статья 9. Уборка территории в летний период</w:t>
      </w:r>
    </w:p>
    <w:p>
      <w:pPr>
        <w:pStyle w:val="0"/>
        <w:jc w:val="both"/>
      </w:pPr>
      <w:r>
        <w:rPr>
          <w:sz w:val="20"/>
        </w:rPr>
      </w:r>
    </w:p>
    <w:p>
      <w:pPr>
        <w:pStyle w:val="0"/>
        <w:ind w:firstLine="540"/>
        <w:jc w:val="both"/>
      </w:pPr>
      <w:r>
        <w:rPr>
          <w:sz w:val="20"/>
        </w:rPr>
        <w:t xml:space="preserve">1. Уборка улично-дорожной сети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pPr>
        <w:pStyle w:val="0"/>
        <w:spacing w:before="200" w:line-rule="auto"/>
        <w:ind w:firstLine="540"/>
        <w:jc w:val="both"/>
      </w:pPr>
      <w:r>
        <w:rPr>
          <w:sz w:val="20"/>
        </w:rPr>
        <w:t xml:space="preserve">2. Период летней уборки устанавливается с 16 апреля по 31 октября.</w:t>
      </w:r>
    </w:p>
    <w:p>
      <w:pPr>
        <w:pStyle w:val="0"/>
        <w:spacing w:before="200" w:line-rule="auto"/>
        <w:ind w:firstLine="540"/>
        <w:jc w:val="both"/>
      </w:pPr>
      <w:r>
        <w:rPr>
          <w:sz w:val="20"/>
        </w:rPr>
        <w:t xml:space="preserve">3. Подметание дорожных покрытий, осевых и резервных полос, лотковых зон осуществляется с предварительным увлажнением с последующим сбором смета для утилизации в дневное время с 8 часов до 22 часов, а на улицах с интенсивным движением транспорта - в ночное время с 22 часов до 8 часов.</w:t>
      </w:r>
    </w:p>
    <w:p>
      <w:pPr>
        <w:pStyle w:val="0"/>
        <w:spacing w:before="200" w:line-rule="auto"/>
        <w:ind w:firstLine="540"/>
        <w:jc w:val="both"/>
      </w:pPr>
      <w:r>
        <w:rPr>
          <w:sz w:val="20"/>
        </w:rPr>
        <w:t xml:space="preserve">4. Проезжая часть должна быть полностью очищена от загрязнений. Осевые, резервные полосы, обозначенные линиями дорожной разметки, должны быть очищены от песка и мелкого мусора.</w:t>
      </w:r>
    </w:p>
    <w:p>
      <w:pPr>
        <w:pStyle w:val="0"/>
        <w:spacing w:before="200" w:line-rule="auto"/>
        <w:ind w:firstLine="540"/>
        <w:jc w:val="both"/>
      </w:pPr>
      <w:r>
        <w:rPr>
          <w:sz w:val="20"/>
        </w:rPr>
        <w:t xml:space="preserve">5. Двухметровые прилотковые зоны не должны иметь грунтово-песчаных наносов и загрязнения мусором. Допускаются незначительные загрязнения песчаными частицами и мелким мусором, которые могут появиться в промежутках между проходами вакуумно-подметальных машин.</w:t>
      </w:r>
    </w:p>
    <w:p>
      <w:pPr>
        <w:pStyle w:val="0"/>
        <w:spacing w:before="200" w:line-rule="auto"/>
        <w:ind w:firstLine="540"/>
        <w:jc w:val="both"/>
      </w:pPr>
      <w:r>
        <w:rPr>
          <w:sz w:val="20"/>
        </w:rPr>
        <w:t xml:space="preserve">6. Тротуары и расположенные на них остановочные площадки городского пассажирского транспорта должны быть полностью очищены от грунтово-песчаных наносов и мусора.</w:t>
      </w:r>
    </w:p>
    <w:p>
      <w:pPr>
        <w:pStyle w:val="0"/>
        <w:spacing w:before="200" w:line-rule="auto"/>
        <w:ind w:firstLine="540"/>
        <w:jc w:val="both"/>
      </w:pPr>
      <w:r>
        <w:rPr>
          <w:sz w:val="20"/>
        </w:rPr>
        <w:t xml:space="preserve">7. Обочины дорог должны быть очищены от крупногабаритных отходов и другого мусора.</w:t>
      </w:r>
    </w:p>
    <w:p>
      <w:pPr>
        <w:pStyle w:val="0"/>
        <w:spacing w:before="200" w:line-rule="auto"/>
        <w:ind w:firstLine="540"/>
        <w:jc w:val="both"/>
      </w:pPr>
      <w:r>
        <w:rPr>
          <w:sz w:val="20"/>
        </w:rPr>
        <w:t xml:space="preserve">8. Разделительные полосы, выполненные в виде газонов, должны быть очищены от мусора, высота травяного покрова не должна превышать 20 см.</w:t>
      </w:r>
    </w:p>
    <w:p>
      <w:pPr>
        <w:pStyle w:val="0"/>
        <w:spacing w:before="200" w:line-rule="auto"/>
        <w:ind w:firstLine="540"/>
        <w:jc w:val="both"/>
      </w:pPr>
      <w:r>
        <w:rPr>
          <w:sz w:val="20"/>
        </w:rPr>
        <w:t xml:space="preserve">Покос травы на территории между дорогой и обособленными трамвайными путями по всей ширине осуществляется владельцем трамвайных путей, если расстояние от крайнего рельса до элемента автомобильной дороги не превышает 3 м.</w:t>
      </w:r>
    </w:p>
    <w:p>
      <w:pPr>
        <w:pStyle w:val="0"/>
        <w:spacing w:before="200" w:line-rule="auto"/>
        <w:ind w:firstLine="540"/>
        <w:jc w:val="both"/>
      </w:pPr>
      <w:r>
        <w:rPr>
          <w:sz w:val="20"/>
        </w:rPr>
        <w:t xml:space="preserve">9. Подметание дворовых территорий, внутриквартальных проездов и тротуаров от пыли и мелкого мусора осуществляется работниками специализированных организаций в соответствии с заключенными договорами механизированным способом или вручную.</w:t>
      </w:r>
    </w:p>
    <w:p>
      <w:pPr>
        <w:pStyle w:val="0"/>
        <w:spacing w:before="200" w:line-rule="auto"/>
        <w:ind w:firstLine="540"/>
        <w:jc w:val="both"/>
      </w:pPr>
      <w:r>
        <w:rPr>
          <w:sz w:val="20"/>
        </w:rPr>
        <w:t xml:space="preserve">10. Мойка и поливка тротуаров, непосредственно граничащих с прилотковой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в период наименьшей интенсивности движения транспорта и пешеходов.</w:t>
      </w:r>
    </w:p>
    <w:p>
      <w:pPr>
        <w:pStyle w:val="0"/>
        <w:jc w:val="both"/>
      </w:pPr>
      <w:r>
        <w:rPr>
          <w:sz w:val="20"/>
        </w:rPr>
      </w:r>
    </w:p>
    <w:p>
      <w:pPr>
        <w:pStyle w:val="2"/>
        <w:outlineLvl w:val="1"/>
        <w:jc w:val="center"/>
      </w:pPr>
      <w:r>
        <w:rPr>
          <w:sz w:val="20"/>
        </w:rPr>
        <w:t xml:space="preserve">Глава 3. СОДЕРЖАНИЕ ОТДЕЛЬНЫХ ОБЪЕКТОВ И ЭЛЕМЕНТОВ</w:t>
      </w:r>
    </w:p>
    <w:p>
      <w:pPr>
        <w:pStyle w:val="2"/>
        <w:jc w:val="center"/>
      </w:pPr>
      <w:r>
        <w:rPr>
          <w:sz w:val="20"/>
        </w:rPr>
        <w:t xml:space="preserve">БЛАГОУСТРОЙСТВА, ЗДАНИЙ (ВКЛЮЧАЯ ЖИЛЫЕ ДОМА), СТРОЕНИЙ,</w:t>
      </w:r>
    </w:p>
    <w:p>
      <w:pPr>
        <w:pStyle w:val="2"/>
        <w:jc w:val="center"/>
      </w:pPr>
      <w:r>
        <w:rPr>
          <w:sz w:val="20"/>
        </w:rPr>
        <w:t xml:space="preserve">СООРУЖЕНИЙ, ТРЕБОВАНИЯ К ВНЕШНЕМУ ВИДУ ФАСАДОВ ЗДАНИЙ,</w:t>
      </w:r>
    </w:p>
    <w:p>
      <w:pPr>
        <w:pStyle w:val="2"/>
        <w:jc w:val="center"/>
      </w:pPr>
      <w:r>
        <w:rPr>
          <w:sz w:val="20"/>
        </w:rPr>
        <w:t xml:space="preserve">СТРОЕНИЙ, СООРУЖЕНИЙ</w:t>
      </w:r>
    </w:p>
    <w:p>
      <w:pPr>
        <w:pStyle w:val="0"/>
        <w:jc w:val="both"/>
      </w:pPr>
      <w:r>
        <w:rPr>
          <w:sz w:val="20"/>
        </w:rPr>
      </w:r>
    </w:p>
    <w:p>
      <w:pPr>
        <w:pStyle w:val="2"/>
        <w:outlineLvl w:val="2"/>
        <w:ind w:firstLine="540"/>
        <w:jc w:val="both"/>
      </w:pPr>
      <w:r>
        <w:rPr>
          <w:sz w:val="20"/>
        </w:rPr>
        <w:t xml:space="preserve">Статья 10. Вертикальная планировка и организация рельефа</w:t>
      </w:r>
    </w:p>
    <w:p>
      <w:pPr>
        <w:pStyle w:val="0"/>
        <w:jc w:val="both"/>
      </w:pPr>
      <w:r>
        <w:rPr>
          <w:sz w:val="20"/>
        </w:rPr>
      </w:r>
    </w:p>
    <w:p>
      <w:pPr>
        <w:pStyle w:val="0"/>
        <w:ind w:firstLine="540"/>
        <w:jc w:val="both"/>
      </w:pPr>
      <w:r>
        <w:rPr>
          <w:sz w:val="20"/>
        </w:rPr>
        <w:t xml:space="preserve">1. При осуществлении благоустройства территории городского округа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pPr>
        <w:pStyle w:val="0"/>
        <w:spacing w:before="200" w:line-rule="auto"/>
        <w:ind w:firstLine="540"/>
        <w:jc w:val="both"/>
      </w:pPr>
      <w:r>
        <w:rPr>
          <w:sz w:val="20"/>
        </w:rPr>
        <w:t xml:space="preserve">2. Организация рельефа должна обеспечивать отвод поверхностных вод, а также нормативные уклоны дорог, тротуаров, пешеходных дорожек. Вертикальные отметки дорог, тротуаров, набережных, площадей, колодцев дождевой канализации должны соответствовать утвержденным проектам, исключать застаивание поверхностных вод, подтопление и затопление территорий.</w:t>
      </w:r>
    </w:p>
    <w:p>
      <w:pPr>
        <w:pStyle w:val="0"/>
        <w:spacing w:before="200" w:line-rule="auto"/>
        <w:ind w:firstLine="540"/>
        <w:jc w:val="both"/>
      </w:pPr>
      <w:r>
        <w:rPr>
          <w:sz w:val="20"/>
        </w:rPr>
        <w:t xml:space="preserve">3. При реконструкции, строительстве дорог, и других сооружений, выполнении земельно-планировочных работ в районе существующих зеленых насаждений не допускается изменение вертикальных отметок.</w:t>
      </w:r>
    </w:p>
    <w:p>
      <w:pPr>
        <w:pStyle w:val="0"/>
        <w:spacing w:before="200" w:line-rule="auto"/>
        <w:ind w:firstLine="540"/>
        <w:jc w:val="both"/>
      </w:pPr>
      <w:r>
        <w:rPr>
          <w:sz w:val="20"/>
        </w:rPr>
        <w:t xml:space="preserve">В случаях, когда обнажение (засыпка) корней неизбежно, необходимо предусматривать соответствующие устройства для нормального роста деревьев.</w:t>
      </w:r>
    </w:p>
    <w:p>
      <w:pPr>
        <w:pStyle w:val="0"/>
        <w:jc w:val="both"/>
      </w:pPr>
      <w:r>
        <w:rPr>
          <w:sz w:val="20"/>
        </w:rPr>
      </w:r>
    </w:p>
    <w:p>
      <w:pPr>
        <w:pStyle w:val="2"/>
        <w:outlineLvl w:val="2"/>
        <w:ind w:firstLine="540"/>
        <w:jc w:val="both"/>
      </w:pPr>
      <w:r>
        <w:rPr>
          <w:sz w:val="20"/>
        </w:rPr>
        <w:t xml:space="preserve">Статья 11. Размещение и содержание объектов потребительского рынка</w:t>
      </w:r>
    </w:p>
    <w:p>
      <w:pPr>
        <w:pStyle w:val="0"/>
        <w:jc w:val="both"/>
      </w:pPr>
      <w:r>
        <w:rPr>
          <w:sz w:val="20"/>
        </w:rPr>
      </w:r>
    </w:p>
    <w:p>
      <w:pPr>
        <w:pStyle w:val="0"/>
        <w:ind w:firstLine="540"/>
        <w:jc w:val="both"/>
      </w:pPr>
      <w:r>
        <w:rPr>
          <w:sz w:val="20"/>
        </w:rPr>
        <w:t xml:space="preserve">1. Размещение объектов потребительского рынка осуществляется в соответствии с действующим законодательством.</w:t>
      </w:r>
    </w:p>
    <w:p>
      <w:pPr>
        <w:pStyle w:val="0"/>
        <w:spacing w:before="200" w:line-rule="auto"/>
        <w:ind w:firstLine="540"/>
        <w:jc w:val="both"/>
      </w:pPr>
      <w:r>
        <w:rPr>
          <w:sz w:val="20"/>
        </w:rPr>
        <w:t xml:space="preserve">2. Не допускается размещение объектов потребительского рынка:</w:t>
      </w:r>
    </w:p>
    <w:p>
      <w:pPr>
        <w:pStyle w:val="0"/>
        <w:spacing w:before="200" w:line-rule="auto"/>
        <w:ind w:firstLine="540"/>
        <w:jc w:val="both"/>
      </w:pPr>
      <w:r>
        <w:rPr>
          <w:sz w:val="20"/>
        </w:rPr>
        <w:t xml:space="preserve">1) на придомовой территории,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в охранных зонах подземных и наземных инженерных сетей и коммуникаций в случаях, предусмотренных федеральным законодательством;</w:t>
      </w:r>
    </w:p>
    <w:p>
      <w:pPr>
        <w:pStyle w:val="0"/>
        <w:spacing w:before="200" w:line-rule="auto"/>
        <w:ind w:firstLine="540"/>
        <w:jc w:val="both"/>
      </w:pPr>
      <w:r>
        <w:rPr>
          <w:sz w:val="20"/>
        </w:rPr>
        <w:t xml:space="preserve">2) ближе 10 м от павильонов остановок городского пассажирского транспорта, от наземных и подземных пешеходных переходов, совмещенных с входами на станции метрополитена,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pPr>
        <w:pStyle w:val="0"/>
        <w:spacing w:before="200" w:line-rule="auto"/>
        <w:ind w:firstLine="540"/>
        <w:jc w:val="both"/>
      </w:pPr>
      <w:r>
        <w:rPr>
          <w:sz w:val="20"/>
        </w:rPr>
        <w:t xml:space="preserve">3)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pPr>
        <w:pStyle w:val="0"/>
        <w:spacing w:before="200" w:line-rule="auto"/>
        <w:ind w:firstLine="540"/>
        <w:jc w:val="both"/>
      </w:pPr>
      <w:r>
        <w:rPr>
          <w:sz w:val="20"/>
        </w:rPr>
        <w:t xml:space="preserve">4) в границах существующих пешеходных переходов и подходах к ним.</w:t>
      </w:r>
    </w:p>
    <w:p>
      <w:pPr>
        <w:pStyle w:val="0"/>
        <w:spacing w:before="200" w:line-rule="auto"/>
        <w:ind w:firstLine="540"/>
        <w:jc w:val="both"/>
      </w:pPr>
      <w:r>
        <w:rPr>
          <w:sz w:val="20"/>
        </w:rPr>
        <w:t xml:space="preserve">3. Фасад стационарного объекта потребительского рынка является частью архитектурного объекта.</w:t>
      </w:r>
    </w:p>
    <w:p>
      <w:pPr>
        <w:pStyle w:val="0"/>
        <w:spacing w:before="200" w:line-rule="auto"/>
        <w:ind w:firstLine="540"/>
        <w:jc w:val="both"/>
      </w:pPr>
      <w:r>
        <w:rPr>
          <w:sz w:val="20"/>
        </w:rPr>
        <w:t xml:space="preserve">Изменения фасадов стационарных объектов потребительского рынка осуществляются на основании архитектурного проекта.</w:t>
      </w:r>
    </w:p>
    <w:p>
      <w:pPr>
        <w:pStyle w:val="0"/>
        <w:spacing w:before="200" w:line-rule="auto"/>
        <w:ind w:firstLine="540"/>
        <w:jc w:val="both"/>
      </w:pPr>
      <w:r>
        <w:rPr>
          <w:sz w:val="20"/>
        </w:rPr>
        <w:t xml:space="preserve">Архитектурное проектирование осуществляется в соответствии с правовыми актами в сфере строительства и архитектуры.</w:t>
      </w:r>
    </w:p>
    <w:p>
      <w:pPr>
        <w:pStyle w:val="0"/>
        <w:spacing w:before="200" w:line-rule="auto"/>
        <w:ind w:firstLine="540"/>
        <w:jc w:val="both"/>
      </w:pPr>
      <w:r>
        <w:rPr>
          <w:sz w:val="20"/>
        </w:rPr>
        <w:t xml:space="preserve">Ремонт, окраска фасадов объектов потребительского рынка должны производиться за счет их собственников, арендаторов, лиц, на ином праве пользования или владения которых находятся данные объекты.</w:t>
      </w:r>
    </w:p>
    <w:p>
      <w:pPr>
        <w:pStyle w:val="0"/>
        <w:spacing w:before="200" w:line-rule="auto"/>
        <w:ind w:firstLine="540"/>
        <w:jc w:val="both"/>
      </w:pPr>
      <w:r>
        <w:rPr>
          <w:sz w:val="20"/>
        </w:rPr>
        <w:t xml:space="preserve">Окраска фасадов объектов потребительского рынка производится на основании колерного паспорта, согласованного в установленном порядке с Управлением главного архитектора Администрации городского округа Самара.</w:t>
      </w:r>
    </w:p>
    <w:p>
      <w:pPr>
        <w:pStyle w:val="0"/>
        <w:spacing w:before="200" w:line-rule="auto"/>
        <w:ind w:firstLine="540"/>
        <w:jc w:val="both"/>
      </w:pPr>
      <w:r>
        <w:rPr>
          <w:sz w:val="20"/>
        </w:rPr>
        <w:t xml:space="preserve">Нестационарные объекты потребительского рынка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установки на любой поверхности без использования заглубленного фундамента.</w:t>
      </w:r>
    </w:p>
    <w:p>
      <w:pPr>
        <w:pStyle w:val="0"/>
        <w:spacing w:before="200" w:line-rule="auto"/>
        <w:ind w:firstLine="540"/>
        <w:jc w:val="both"/>
      </w:pPr>
      <w:r>
        <w:rPr>
          <w:sz w:val="20"/>
        </w:rPr>
        <w:t xml:space="preserve">4. Транспортное обслуживание объектов потребительского рынка должно обеспечивать безопасность движения транспорта и пешеходов. Стоянка автотранспорта, осуществляющего доставку товара, разгрузка товара осуществляются в соответствии с действующим законодательством.</w:t>
      </w:r>
    </w:p>
    <w:bookmarkStart w:id="471" w:name="P471"/>
    <w:bookmarkEnd w:id="471"/>
    <w:p>
      <w:pPr>
        <w:pStyle w:val="0"/>
        <w:spacing w:before="200" w:line-rule="auto"/>
        <w:ind w:firstLine="540"/>
        <w:jc w:val="both"/>
      </w:pPr>
      <w:r>
        <w:rPr>
          <w:sz w:val="20"/>
        </w:rPr>
        <w:t xml:space="preserve">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состояние, близкое к первоначальному, за счет собственных средств незамедлительно.</w:t>
      </w:r>
    </w:p>
    <w:p>
      <w:pPr>
        <w:pStyle w:val="0"/>
        <w:spacing w:before="200" w:line-rule="auto"/>
        <w:ind w:firstLine="540"/>
        <w:jc w:val="both"/>
      </w:pPr>
      <w:r>
        <w:rPr>
          <w:sz w:val="20"/>
        </w:rPr>
        <w:t xml:space="preserve">При невозможности в силу погодных условий выполнить в указанный срок обязанность, предусмотренную </w:t>
      </w:r>
      <w:hyperlink w:history="0" w:anchor="P471" w:tooltip="5. Владельцы объектов потребительского рынка, причинившие ущерб прилегающим объектам благоустройства, зеленым насаждениям, газонам и так далее, обязаны привести указанные объекты благоустройства в состояние, близкое к первоначальному, за счет собственных средств незамедлительно.">
        <w:r>
          <w:rPr>
            <w:sz w:val="20"/>
            <w:color w:val="0000ff"/>
          </w:rPr>
          <w:t xml:space="preserve">абзацем первым</w:t>
        </w:r>
      </w:hyperlink>
      <w:r>
        <w:rPr>
          <w:sz w:val="20"/>
        </w:rPr>
        <w:t xml:space="preserve"> настоящего пункта, обязанность по восстановлению указанных объектов исполняется в срок не позднее 6 месяцев со дня причинения ущерба.</w:t>
      </w:r>
    </w:p>
    <w:p>
      <w:pPr>
        <w:pStyle w:val="0"/>
        <w:spacing w:before="200" w:line-rule="auto"/>
        <w:ind w:firstLine="540"/>
        <w:jc w:val="both"/>
      </w:pPr>
      <w:r>
        <w:rPr>
          <w:sz w:val="20"/>
        </w:rPr>
        <w:t xml:space="preserve">6. Запрещается загромождение противопожарных разрывов между объектами потребительского рынка материалами, оборудованием, тарой и отходами, складирование тары на крышах объектов потребительского рынка.</w:t>
      </w:r>
    </w:p>
    <w:p>
      <w:pPr>
        <w:pStyle w:val="0"/>
        <w:jc w:val="both"/>
      </w:pPr>
      <w:r>
        <w:rPr>
          <w:sz w:val="20"/>
        </w:rPr>
      </w:r>
    </w:p>
    <w:p>
      <w:pPr>
        <w:pStyle w:val="2"/>
        <w:outlineLvl w:val="2"/>
        <w:ind w:firstLine="540"/>
        <w:jc w:val="both"/>
      </w:pPr>
      <w:r>
        <w:rPr>
          <w:sz w:val="20"/>
        </w:rPr>
        <w:t xml:space="preserve">Статья 12. Содержание малых архитектурных форм</w:t>
      </w:r>
    </w:p>
    <w:p>
      <w:pPr>
        <w:pStyle w:val="0"/>
        <w:jc w:val="both"/>
      </w:pPr>
      <w:r>
        <w:rPr>
          <w:sz w:val="20"/>
        </w:rPr>
      </w:r>
    </w:p>
    <w:p>
      <w:pPr>
        <w:pStyle w:val="0"/>
        <w:ind w:firstLine="540"/>
        <w:jc w:val="both"/>
      </w:pPr>
      <w:r>
        <w:rPr>
          <w:sz w:val="20"/>
        </w:rPr>
        <w:t xml:space="preserve">1. Территория городского округа оборудуется малыми архитектурными формами.</w:t>
      </w:r>
    </w:p>
    <w:p>
      <w:pPr>
        <w:pStyle w:val="0"/>
        <w:spacing w:before="200" w:line-rule="auto"/>
        <w:ind w:firstLine="540"/>
        <w:jc w:val="both"/>
      </w:pPr>
      <w:r>
        <w:rPr>
          <w:sz w:val="20"/>
        </w:rPr>
        <w:t xml:space="preserve">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pPr>
        <w:pStyle w:val="0"/>
        <w:spacing w:before="200" w:line-rule="auto"/>
        <w:ind w:firstLine="540"/>
        <w:jc w:val="both"/>
      </w:pPr>
      <w:r>
        <w:rPr>
          <w:sz w:val="20"/>
        </w:rPr>
        <w:t xml:space="preserve">3.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камень, кирпич, металл и так далее.</w:t>
      </w:r>
    </w:p>
    <w:p>
      <w:pPr>
        <w:pStyle w:val="0"/>
        <w:spacing w:before="200" w:line-rule="auto"/>
        <w:ind w:firstLine="540"/>
        <w:jc w:val="both"/>
      </w:pPr>
      <w:r>
        <w:rPr>
          <w:sz w:val="20"/>
        </w:rPr>
        <w:t xml:space="preserve">4.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pPr>
        <w:pStyle w:val="0"/>
        <w:spacing w:before="200" w:line-rule="auto"/>
        <w:ind w:firstLine="540"/>
        <w:jc w:val="both"/>
      </w:pPr>
      <w:r>
        <w:rPr>
          <w:sz w:val="20"/>
        </w:rPr>
        <w:t xml:space="preserve">- содержать малые архитектурные формы в чистоте и исправном состоянии;</w:t>
      </w:r>
    </w:p>
    <w:p>
      <w:pPr>
        <w:pStyle w:val="0"/>
        <w:spacing w:before="200" w:line-rule="auto"/>
        <w:ind w:firstLine="540"/>
        <w:jc w:val="both"/>
      </w:pPr>
      <w:r>
        <w:rPr>
          <w:sz w:val="20"/>
        </w:rPr>
        <w:t xml:space="preserve">-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pPr>
        <w:pStyle w:val="0"/>
        <w:spacing w:before="200" w:line-rule="auto"/>
        <w:ind w:firstLine="540"/>
        <w:jc w:val="both"/>
      </w:pPr>
      <w:r>
        <w:rPr>
          <w:sz w:val="20"/>
        </w:rPr>
        <w:t xml:space="preserve">- в зимний период очищать малые архитектурные формы, а также подходы к ним от снега и наледи;</w:t>
      </w:r>
    </w:p>
    <w:p>
      <w:pPr>
        <w:pStyle w:val="0"/>
        <w:spacing w:before="200" w:line-rule="auto"/>
        <w:ind w:firstLine="540"/>
        <w:jc w:val="both"/>
      </w:pPr>
      <w:r>
        <w:rPr>
          <w:sz w:val="20"/>
        </w:rPr>
        <w:t xml:space="preserve">- обустраивать песочницы с гладкой ограждающей поверхностью, менять песок в песочницах не менее одного раза в год;</w:t>
      </w:r>
    </w:p>
    <w:p>
      <w:pPr>
        <w:pStyle w:val="0"/>
        <w:spacing w:before="200" w:line-rule="auto"/>
        <w:ind w:firstLine="540"/>
        <w:jc w:val="both"/>
      </w:pPr>
      <w:r>
        <w:rPr>
          <w:sz w:val="20"/>
        </w:rPr>
        <w:t xml:space="preserve">-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pPr>
        <w:pStyle w:val="0"/>
        <w:spacing w:before="200" w:line-rule="auto"/>
        <w:ind w:firstLine="540"/>
        <w:jc w:val="both"/>
      </w:pPr>
      <w:r>
        <w:rPr>
          <w:sz w:val="20"/>
        </w:rPr>
        <w:t xml:space="preserve">5. Не допускается:</w:t>
      </w:r>
    </w:p>
    <w:p>
      <w:pPr>
        <w:pStyle w:val="0"/>
        <w:spacing w:before="200" w:line-rule="auto"/>
        <w:ind w:firstLine="540"/>
        <w:jc w:val="both"/>
      </w:pPr>
      <w:r>
        <w:rPr>
          <w:sz w:val="20"/>
        </w:rPr>
        <w:t xml:space="preserve">- использовать малые архитектурные формы не по назначению (отдых взрослых на детских игровых площадках, сушка белья на спортивных площадках и так далее);</w:t>
      </w:r>
    </w:p>
    <w:p>
      <w:pPr>
        <w:pStyle w:val="0"/>
        <w:spacing w:before="200" w:line-rule="auto"/>
        <w:ind w:firstLine="540"/>
        <w:jc w:val="both"/>
      </w:pPr>
      <w:r>
        <w:rPr>
          <w:sz w:val="20"/>
        </w:rPr>
        <w:t xml:space="preserve">- развешивать и наклеивать любую информационно-печатную продукцию на малых архитектурных формах за исключением информационных стендов;</w:t>
      </w:r>
    </w:p>
    <w:p>
      <w:pPr>
        <w:pStyle w:val="0"/>
        <w:spacing w:before="200" w:line-rule="auto"/>
        <w:ind w:firstLine="540"/>
        <w:jc w:val="both"/>
      </w:pPr>
      <w:r>
        <w:rPr>
          <w:sz w:val="20"/>
        </w:rPr>
        <w:t xml:space="preserve">- ломать и повреждать малые архитектурные формы и их конструктивные элементы.</w:t>
      </w:r>
    </w:p>
    <w:p>
      <w:pPr>
        <w:pStyle w:val="0"/>
        <w:jc w:val="both"/>
      </w:pPr>
      <w:r>
        <w:rPr>
          <w:sz w:val="20"/>
        </w:rPr>
      </w:r>
    </w:p>
    <w:p>
      <w:pPr>
        <w:pStyle w:val="2"/>
        <w:outlineLvl w:val="2"/>
        <w:ind w:firstLine="540"/>
        <w:jc w:val="both"/>
      </w:pPr>
      <w:r>
        <w:rPr>
          <w:sz w:val="20"/>
        </w:rPr>
        <w:t xml:space="preserve">Статья 13. Внешнее обустройство и оформление строительных площадок</w:t>
      </w:r>
    </w:p>
    <w:p>
      <w:pPr>
        <w:pStyle w:val="0"/>
        <w:jc w:val="both"/>
      </w:pPr>
      <w:r>
        <w:rPr>
          <w:sz w:val="20"/>
        </w:rPr>
      </w:r>
    </w:p>
    <w:p>
      <w:pPr>
        <w:pStyle w:val="0"/>
        <w:ind w:firstLine="540"/>
        <w:jc w:val="both"/>
      </w:pPr>
      <w:r>
        <w:rPr>
          <w:sz w:val="20"/>
        </w:rPr>
        <w:t xml:space="preserve">1. До начала производства строительных работ подрядчик обязан:</w:t>
      </w:r>
    </w:p>
    <w:p>
      <w:pPr>
        <w:pStyle w:val="0"/>
        <w:spacing w:before="200" w:line-rule="auto"/>
        <w:ind w:firstLine="540"/>
        <w:jc w:val="both"/>
      </w:pPr>
      <w:r>
        <w:rPr>
          <w:sz w:val="20"/>
        </w:rPr>
        <w:t xml:space="preserve">- установить ограждение строительной площадки;</w:t>
      </w:r>
    </w:p>
    <w:p>
      <w:pPr>
        <w:pStyle w:val="0"/>
        <w:spacing w:before="200" w:line-rule="auto"/>
        <w:ind w:firstLine="540"/>
        <w:jc w:val="both"/>
      </w:pPr>
      <w:r>
        <w:rPr>
          <w:sz w:val="20"/>
        </w:rPr>
        <w:t xml:space="preserve">-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Государственной инспекцией безопасности дорожного движения Управления Министерства внутренних дел Российской Федерации по городу Самаре (далее - ГИБДД УМВД по городу Самаре) и Департаментом транспорта Администрации городского округа Самара;</w:t>
      </w:r>
    </w:p>
    <w:p>
      <w:pPr>
        <w:pStyle w:val="0"/>
        <w:spacing w:before="200" w:line-rule="auto"/>
        <w:ind w:firstLine="540"/>
        <w:jc w:val="both"/>
      </w:pPr>
      <w:r>
        <w:rPr>
          <w:sz w:val="20"/>
        </w:rPr>
        <w:t xml:space="preserve">- обеспечить наружное освещение по периметру строительной площадки;</w:t>
      </w:r>
    </w:p>
    <w:p>
      <w:pPr>
        <w:pStyle w:val="0"/>
        <w:spacing w:before="200" w:line-rule="auto"/>
        <w:ind w:firstLine="540"/>
        <w:jc w:val="both"/>
      </w:pPr>
      <w:r>
        <w:rPr>
          <w:sz w:val="20"/>
        </w:rPr>
        <w:t xml:space="preserve">- установить информационный щит с наименованием объекта, заказчика и подрядчика с указанием их адресов, номеров телефонов, сроков строительства объекта;</w:t>
      </w:r>
    </w:p>
    <w:p>
      <w:pPr>
        <w:pStyle w:val="0"/>
        <w:spacing w:before="200" w:line-rule="auto"/>
        <w:ind w:firstLine="540"/>
        <w:jc w:val="both"/>
      </w:pPr>
      <w:r>
        <w:rPr>
          <w:sz w:val="20"/>
        </w:rPr>
        <w:t xml:space="preserve">- организовать подъездные пути;</w:t>
      </w:r>
    </w:p>
    <w:p>
      <w:pPr>
        <w:pStyle w:val="0"/>
        <w:spacing w:before="200" w:line-rule="auto"/>
        <w:ind w:firstLine="540"/>
        <w:jc w:val="both"/>
      </w:pPr>
      <w:r>
        <w:rPr>
          <w:sz w:val="20"/>
        </w:rPr>
        <w:t xml:space="preserve">- организовать площадку складирования строительных отходов.</w:t>
      </w:r>
    </w:p>
    <w:p>
      <w:pPr>
        <w:pStyle w:val="0"/>
        <w:spacing w:before="200" w:line-rule="auto"/>
        <w:ind w:firstLine="540"/>
        <w:jc w:val="both"/>
      </w:pPr>
      <w:r>
        <w:rPr>
          <w:sz w:val="20"/>
        </w:rPr>
        <w:t xml:space="preserve">Подрядчики, осуществляющие работы по ремонту фасадов объектов капитального строительства, расположенных на территории городского округа, обязаны не позднее чем за 5 рабочих дней до начала проведения данных работ направить в Департамент градостроительства городского округа Самара и Департамент городского хозяйства и экологии Администрации городского округа Самара, администрации соответствующих внутригородских районов уведомление в письменной форме о проведении ремонтных работ с указанием срока и места их проведения.</w:t>
      </w:r>
    </w:p>
    <w:p>
      <w:pPr>
        <w:pStyle w:val="0"/>
        <w:spacing w:before="200" w:line-rule="auto"/>
        <w:ind w:firstLine="540"/>
        <w:jc w:val="both"/>
      </w:pPr>
      <w:r>
        <w:rPr>
          <w:sz w:val="20"/>
        </w:rPr>
        <w:t xml:space="preserve">Подрядчики, осуществляющие работы по реставрации объектов культурного наследия, расположенных на территории городского округа, обязаны не позднее чем за 5 рабочих дней до начала проведения реставрационных работ направить в Департамент градостроительства городского округа Самара и Департамент городского хозяйства и экологии Администрации городского округа Самара уведомление в письменной форме о проведении реставрационных работ с указанием срока и места их проведения, а также копию разрешения на проведение указанных работ, выданного Управлением государственной охраны объектов культурного наследия Самарской области.</w:t>
      </w:r>
    </w:p>
    <w:p>
      <w:pPr>
        <w:pStyle w:val="0"/>
        <w:spacing w:before="200" w:line-rule="auto"/>
        <w:ind w:firstLine="540"/>
        <w:jc w:val="both"/>
      </w:pPr>
      <w:r>
        <w:rPr>
          <w:sz w:val="20"/>
        </w:rPr>
        <w:t xml:space="preserve">2. Место проведения работ (временная площадка) должно быть ограждено сплошным забором высотой от 1 м до 2,5 м. При производстве работ на фасадах зданий, сооружений строительные леса должны быть закрыты пылезащитной сеткой.</w:t>
      </w:r>
    </w:p>
    <w:p>
      <w:pPr>
        <w:pStyle w:val="0"/>
        <w:spacing w:before="200" w:line-rule="auto"/>
        <w:ind w:firstLine="540"/>
        <w:jc w:val="both"/>
      </w:pPr>
      <w:r>
        <w:rPr>
          <w:sz w:val="20"/>
        </w:rPr>
        <w:t xml:space="preserve">Высота, конструкция и окраска ограждения выполняются в соответствии с проектом организации строительства и должны обеспечивать безопасность движения транспорта и пешеходов на прилегающих к строительной площадке улицах и тротуарах.</w:t>
      </w:r>
    </w:p>
    <w:p>
      <w:pPr>
        <w:pStyle w:val="0"/>
        <w:spacing w:before="200" w:line-rule="auto"/>
        <w:ind w:firstLine="540"/>
        <w:jc w:val="both"/>
      </w:pPr>
      <w:r>
        <w:rPr>
          <w:sz w:val="20"/>
        </w:rPr>
        <w:t xml:space="preserve">Для движения пешеходов должен быть оставлен проход шириной не менее 1 м. При невозможности организации прохода пешеходов по твердому покрытию должен быть устроен временный настил, оборудованный перилами со стороны движения транспорта. В зависимости от характера проводимых работ над местом для прохода пешеходов устанавливается козырек. Панели козырька должны обеспечивать перекрытие тротуара и выходить за его край (со стороны движения транспорта) на 50 - 100 мм.</w:t>
      </w:r>
    </w:p>
    <w:p>
      <w:pPr>
        <w:pStyle w:val="0"/>
        <w:spacing w:before="200" w:line-rule="auto"/>
        <w:ind w:firstLine="540"/>
        <w:jc w:val="both"/>
      </w:pPr>
      <w:r>
        <w:rPr>
          <w:sz w:val="20"/>
        </w:rPr>
        <w:t xml:space="preserve">Для организации временного движения пешеходов запрещается использовать проезжую часть дороги.</w:t>
      </w:r>
    </w:p>
    <w:p>
      <w:pPr>
        <w:pStyle w:val="0"/>
        <w:spacing w:before="200" w:line-rule="auto"/>
        <w:ind w:firstLine="540"/>
        <w:jc w:val="both"/>
      </w:pPr>
      <w:r>
        <w:rPr>
          <w:sz w:val="20"/>
        </w:rPr>
        <w:t xml:space="preserve">3. Производство работ, связанных с временным нарушением или изменением существующего благоустройства, допускается только по разрешению, оформленному в соответствии с </w:t>
      </w:r>
      <w:hyperlink w:history="0" w:anchor="P811" w:tooltip="Глава 6. ПРОВЕДЕНИЕ ЗЕМЛЯНЫХ РАБОТ">
        <w:r>
          <w:rPr>
            <w:sz w:val="20"/>
            <w:color w:val="0000ff"/>
          </w:rPr>
          <w:t xml:space="preserve">главой 6</w:t>
        </w:r>
      </w:hyperlink>
      <w:r>
        <w:rPr>
          <w:sz w:val="20"/>
        </w:rPr>
        <w:t xml:space="preserve"> настоящих Правил.</w:t>
      </w:r>
    </w:p>
    <w:p>
      <w:pPr>
        <w:pStyle w:val="0"/>
        <w:spacing w:before="200" w:line-rule="auto"/>
        <w:ind w:firstLine="540"/>
        <w:jc w:val="both"/>
      </w:pPr>
      <w:r>
        <w:rPr>
          <w:sz w:val="20"/>
        </w:rPr>
        <w:t xml:space="preserve">4. До введения в эксплуатацию объекта подрядчик обязан восстановить за свой счет нарушенные при производстве строительно-ремонтных работ объекты благоустройства и озеленения.</w:t>
      </w:r>
    </w:p>
    <w:p>
      <w:pPr>
        <w:pStyle w:val="0"/>
        <w:spacing w:before="200" w:line-rule="auto"/>
        <w:ind w:firstLine="540"/>
        <w:jc w:val="both"/>
      </w:pPr>
      <w:r>
        <w:rPr>
          <w:sz w:val="20"/>
        </w:rPr>
        <w:t xml:space="preserve">5. Надлежащее содержание территорий, прилегающих к строительной площадке, а также установленных ограждений, производится силами и средствами организации, производящей работы, самостоятельно или в соответствии с заключенными договорами.</w:t>
      </w:r>
    </w:p>
    <w:p>
      <w:pPr>
        <w:pStyle w:val="0"/>
        <w:spacing w:before="200" w:line-rule="auto"/>
        <w:ind w:firstLine="540"/>
        <w:jc w:val="both"/>
      </w:pPr>
      <w:r>
        <w:rPr>
          <w:sz w:val="20"/>
        </w:rPr>
        <w:t xml:space="preserve">6. Все материалы и грунт размещаются только в пределах огражденного участка. Грунт, вынимаемый из траншей и котлованов, вывозится на полигон.</w:t>
      </w:r>
    </w:p>
    <w:p>
      <w:pPr>
        <w:pStyle w:val="0"/>
        <w:spacing w:before="200" w:line-rule="auto"/>
        <w:ind w:firstLine="540"/>
        <w:jc w:val="both"/>
      </w:pPr>
      <w:r>
        <w:rPr>
          <w:sz w:val="20"/>
        </w:rPr>
        <w:t xml:space="preserve">На строительной площадке не допускается образование завалов грунтом, отходами при производстве строительных работ.</w:t>
      </w:r>
    </w:p>
    <w:p>
      <w:pPr>
        <w:pStyle w:val="0"/>
        <w:spacing w:before="200" w:line-rule="auto"/>
        <w:ind w:firstLine="540"/>
        <w:jc w:val="both"/>
      </w:pPr>
      <w:r>
        <w:rPr>
          <w:sz w:val="20"/>
        </w:rPr>
        <w:t xml:space="preserve">Выезды автотранспорта и техники со строительной площадки должны быть устроены так, чтобы исключить загрязнение территории городского округа.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pPr>
        <w:pStyle w:val="0"/>
        <w:spacing w:before="200" w:line-rule="auto"/>
        <w:ind w:firstLine="540"/>
        <w:jc w:val="both"/>
      </w:pPr>
      <w:r>
        <w:rPr>
          <w:sz w:val="20"/>
        </w:rPr>
        <w:t xml:space="preserve">7. 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pPr>
        <w:pStyle w:val="0"/>
        <w:spacing w:before="200" w:line-rule="auto"/>
        <w:ind w:firstLine="540"/>
        <w:jc w:val="both"/>
      </w:pPr>
      <w:r>
        <w:rPr>
          <w:sz w:val="20"/>
        </w:rPr>
        <w:t xml:space="preserve">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pPr>
        <w:pStyle w:val="0"/>
        <w:jc w:val="both"/>
      </w:pPr>
      <w:r>
        <w:rPr>
          <w:sz w:val="20"/>
        </w:rPr>
      </w:r>
    </w:p>
    <w:p>
      <w:pPr>
        <w:pStyle w:val="2"/>
        <w:outlineLvl w:val="2"/>
        <w:ind w:firstLine="540"/>
        <w:jc w:val="both"/>
      </w:pPr>
      <w:r>
        <w:rPr>
          <w:sz w:val="20"/>
        </w:rPr>
        <w:t xml:space="preserve">Статья 14. Содержание водных объектов</w:t>
      </w:r>
    </w:p>
    <w:p>
      <w:pPr>
        <w:pStyle w:val="0"/>
        <w:jc w:val="both"/>
      </w:pPr>
      <w:r>
        <w:rPr>
          <w:sz w:val="20"/>
        </w:rPr>
      </w:r>
    </w:p>
    <w:p>
      <w:pPr>
        <w:pStyle w:val="0"/>
        <w:ind w:firstLine="540"/>
        <w:jc w:val="both"/>
      </w:pPr>
      <w:r>
        <w:rPr>
          <w:sz w:val="20"/>
        </w:rPr>
        <w:t xml:space="preserve">1. Содержание водных объектов, расположенных на территории городского округа, осуществляется в соответствии с муниципальными правовыми актами городского округа Самара.</w:t>
      </w:r>
    </w:p>
    <w:p>
      <w:pPr>
        <w:pStyle w:val="0"/>
        <w:spacing w:before="200" w:line-rule="auto"/>
        <w:ind w:firstLine="540"/>
        <w:jc w:val="both"/>
      </w:pPr>
      <w:r>
        <w:rPr>
          <w:sz w:val="20"/>
        </w:rPr>
        <w:t xml:space="preserve">2. При использовании водных объектов специализированная организация, осуществляющая содержание, эксплуатацию, капитальный и текущий ремонт сетей водопроводно-канализационного хозяйства городского округа, и иные водопользователи обязаны:</w:t>
      </w:r>
    </w:p>
    <w:p>
      <w:pPr>
        <w:pStyle w:val="0"/>
        <w:spacing w:before="200" w:line-rule="auto"/>
        <w:ind w:firstLine="540"/>
        <w:jc w:val="both"/>
      </w:pPr>
      <w:r>
        <w:rPr>
          <w:sz w:val="20"/>
        </w:rPr>
        <w:t xml:space="preserve">- не допускать сброса в водные объекты отходов;</w:t>
      </w:r>
    </w:p>
    <w:p>
      <w:pPr>
        <w:pStyle w:val="0"/>
        <w:spacing w:before="200" w:line-rule="auto"/>
        <w:ind w:firstLine="540"/>
        <w:jc w:val="both"/>
      </w:pPr>
      <w:r>
        <w:rPr>
          <w:sz w:val="20"/>
        </w:rPr>
        <w:t xml:space="preserve">- 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pPr>
        <w:pStyle w:val="0"/>
        <w:spacing w:before="200" w:line-rule="auto"/>
        <w:ind w:firstLine="540"/>
        <w:jc w:val="both"/>
      </w:pPr>
      <w:r>
        <w:rPr>
          <w:sz w:val="20"/>
        </w:rPr>
        <w:t xml:space="preserve">- скашивать и вывозить траву, предотвращать заиление и засорение прилегающей территории посторонними предметами по берегам водоотводных канав.</w:t>
      </w:r>
    </w:p>
    <w:p>
      <w:pPr>
        <w:pStyle w:val="0"/>
        <w:spacing w:before="200" w:line-rule="auto"/>
        <w:ind w:firstLine="540"/>
        <w:jc w:val="both"/>
      </w:pPr>
      <w:r>
        <w:rPr>
          <w:sz w:val="20"/>
        </w:rPr>
        <w:t xml:space="preserve">3.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pPr>
        <w:pStyle w:val="0"/>
        <w:spacing w:before="200" w:line-rule="auto"/>
        <w:ind w:firstLine="540"/>
        <w:jc w:val="both"/>
      </w:pPr>
      <w:r>
        <w:rPr>
          <w:sz w:val="20"/>
        </w:rPr>
        <w:t xml:space="preserve">4. С целью предотвращения загрязнения, засорения, заиления и истощения водотоков уполномоченным органом должны быть установлены водоохранные зоны, прибрежные защитные полосы. Население городского округа должно быть проинформировано об установлении режима ведения хозяйственной и иной деятельности в границах водоохранных зон и прибрежных полос.</w:t>
      </w:r>
    </w:p>
    <w:p>
      <w:pPr>
        <w:pStyle w:val="0"/>
        <w:spacing w:before="200" w:line-rule="auto"/>
        <w:ind w:firstLine="540"/>
        <w:jc w:val="both"/>
      </w:pPr>
      <w:r>
        <w:rPr>
          <w:sz w:val="20"/>
        </w:rPr>
        <w:t xml:space="preserve">5. Контроль за содержанием территорий, прилегающих к акватории рек Волги и Самары, малых рек и ручьев, озер, обособленных водных объектов (прудов) на территории городского округа осуществляется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Статья 15. Содержание зданий, строений, сооружений</w:t>
      </w:r>
    </w:p>
    <w:p>
      <w:pPr>
        <w:pStyle w:val="0"/>
        <w:jc w:val="both"/>
      </w:pPr>
      <w:r>
        <w:rPr>
          <w:sz w:val="20"/>
        </w:rPr>
      </w:r>
    </w:p>
    <w:p>
      <w:pPr>
        <w:pStyle w:val="0"/>
        <w:ind w:firstLine="540"/>
        <w:jc w:val="both"/>
      </w:pPr>
      <w:r>
        <w:rPr>
          <w:sz w:val="20"/>
        </w:rPr>
        <w:t xml:space="preserve">1. Собственники, владельцы, пользователи зданий, строений и сооружений, в том числе нежилых (далее также объекты), обязаны проводить работы по надлежащему содержанию объектов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а также по капитальному и текущему ремонту, реставрации фасадов объектов, если иное не предусмотрено законом или договором.</w:t>
      </w:r>
    </w:p>
    <w:p>
      <w:pPr>
        <w:pStyle w:val="0"/>
        <w:spacing w:before="200" w:line-rule="auto"/>
        <w:ind w:firstLine="540"/>
        <w:jc w:val="both"/>
      </w:pPr>
      <w:r>
        <w:rPr>
          <w:sz w:val="20"/>
        </w:rPr>
        <w:t xml:space="preserve">В случае если во владении или пользовании юридических и физических лиц находятся отдельные помещения (жилые, нежилые) в объектах, эти лица несут обязанность по долевому участию в ремонте и реставрации фасадов объектов пропорционально занимаемым площадям. При проведении капитального ремонта и реставрации фасада объекта лица, принимающие в нем долевое участие, могут объединять средства, направляемые на эти цели, в суммах, пропорциональных занимаемым площадям.</w:t>
      </w:r>
    </w:p>
    <w:p>
      <w:pPr>
        <w:pStyle w:val="0"/>
        <w:spacing w:before="200" w:line-rule="auto"/>
        <w:ind w:firstLine="540"/>
        <w:jc w:val="both"/>
      </w:pPr>
      <w:r>
        <w:rPr>
          <w:sz w:val="20"/>
        </w:rPr>
        <w:t xml:space="preserve">2. В состав элементов фасадов объектов входят:</w:t>
      </w:r>
    </w:p>
    <w:p>
      <w:pPr>
        <w:pStyle w:val="0"/>
        <w:spacing w:before="200" w:line-rule="auto"/>
        <w:ind w:firstLine="540"/>
        <w:jc w:val="both"/>
      </w:pPr>
      <w:r>
        <w:rPr>
          <w:sz w:val="20"/>
        </w:rPr>
        <w:t xml:space="preserve">- приямки, входы в подвальные помещения и мусорокамеры;</w:t>
      </w:r>
    </w:p>
    <w:p>
      <w:pPr>
        <w:pStyle w:val="0"/>
        <w:spacing w:before="200" w:line-rule="auto"/>
        <w:ind w:firstLine="540"/>
        <w:jc w:val="both"/>
      </w:pPr>
      <w:r>
        <w:rPr>
          <w:sz w:val="20"/>
        </w:rPr>
        <w:t xml:space="preserve">- входные группы (ступени, площадки, перила, козырьки над входом, ограждения, стены, двери, пандусы и другие);</w:t>
      </w:r>
    </w:p>
    <w:p>
      <w:pPr>
        <w:pStyle w:val="0"/>
        <w:spacing w:before="200" w:line-rule="auto"/>
        <w:ind w:firstLine="540"/>
        <w:jc w:val="both"/>
      </w:pPr>
      <w:r>
        <w:rPr>
          <w:sz w:val="20"/>
        </w:rPr>
        <w:t xml:space="preserve">- цоколи и отмостки;</w:t>
      </w:r>
    </w:p>
    <w:p>
      <w:pPr>
        <w:pStyle w:val="0"/>
        <w:spacing w:before="200" w:line-rule="auto"/>
        <w:ind w:firstLine="540"/>
        <w:jc w:val="both"/>
      </w:pPr>
      <w:r>
        <w:rPr>
          <w:sz w:val="20"/>
        </w:rPr>
        <w:t xml:space="preserve">- плоскости стен;</w:t>
      </w:r>
    </w:p>
    <w:p>
      <w:pPr>
        <w:pStyle w:val="0"/>
        <w:spacing w:before="200" w:line-rule="auto"/>
        <w:ind w:firstLine="540"/>
        <w:jc w:val="both"/>
      </w:pPr>
      <w:r>
        <w:rPr>
          <w:sz w:val="20"/>
        </w:rPr>
        <w:t xml:space="preserve">- выступающие элементы фасадов (балконы, лоджии, эркеры, карнизы и другие);</w:t>
      </w:r>
    </w:p>
    <w:p>
      <w:pPr>
        <w:pStyle w:val="0"/>
        <w:spacing w:before="200" w:line-rule="auto"/>
        <w:ind w:firstLine="540"/>
        <w:jc w:val="both"/>
      </w:pPr>
      <w:r>
        <w:rPr>
          <w:sz w:val="20"/>
        </w:rPr>
        <w:t xml:space="preserve">абзац исключен. - </w:t>
      </w:r>
      <w:hyperlink w:history="0" r:id="rId69"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 архитектурные детали и облицовка (колонны, пилястры, розетки, капители, фризы, пояски и другие);</w:t>
      </w:r>
    </w:p>
    <w:p>
      <w:pPr>
        <w:pStyle w:val="0"/>
        <w:spacing w:before="200" w:line-rule="auto"/>
        <w:ind w:firstLine="540"/>
        <w:jc w:val="both"/>
      </w:pPr>
      <w:r>
        <w:rPr>
          <w:sz w:val="20"/>
        </w:rPr>
        <w:t xml:space="preserve">- водосточные трубы, включая воронки;</w:t>
      </w:r>
    </w:p>
    <w:p>
      <w:pPr>
        <w:pStyle w:val="0"/>
        <w:spacing w:before="200" w:line-rule="auto"/>
        <w:ind w:firstLine="540"/>
        <w:jc w:val="both"/>
      </w:pPr>
      <w:r>
        <w:rPr>
          <w:sz w:val="20"/>
        </w:rPr>
        <w:t xml:space="preserve">- парапетные и оконные ограждения, решетки;</w:t>
      </w:r>
    </w:p>
    <w:p>
      <w:pPr>
        <w:pStyle w:val="0"/>
        <w:spacing w:before="200" w:line-rule="auto"/>
        <w:ind w:firstLine="540"/>
        <w:jc w:val="both"/>
      </w:pPr>
      <w:r>
        <w:rPr>
          <w:sz w:val="20"/>
        </w:rPr>
        <w:t xml:space="preserve">- металлическая отделка окон, балконов, поясков, выступов цоколя, свесов и тому подобное;</w:t>
      </w:r>
    </w:p>
    <w:p>
      <w:pPr>
        <w:pStyle w:val="0"/>
        <w:spacing w:before="200" w:line-rule="auto"/>
        <w:ind w:firstLine="540"/>
        <w:jc w:val="both"/>
      </w:pPr>
      <w:r>
        <w:rPr>
          <w:sz w:val="20"/>
        </w:rPr>
        <w:t xml:space="preserve">- навесные металлические конструкции (флагодержатели, анкеры, пожарные лестницы, вентиляционное оборудование и тому подобное);</w:t>
      </w:r>
    </w:p>
    <w:p>
      <w:pPr>
        <w:pStyle w:val="0"/>
        <w:spacing w:before="200" w:line-rule="auto"/>
        <w:ind w:firstLine="540"/>
        <w:jc w:val="both"/>
      </w:pPr>
      <w:r>
        <w:rPr>
          <w:sz w:val="20"/>
        </w:rPr>
        <w:t xml:space="preserve">- горизонтальные и вертикальные швы между панелями и блоками (фасады крупнопанельных и крупноблочных зданий);</w:t>
      </w:r>
    </w:p>
    <w:p>
      <w:pPr>
        <w:pStyle w:val="0"/>
        <w:spacing w:before="200" w:line-rule="auto"/>
        <w:ind w:firstLine="540"/>
        <w:jc w:val="both"/>
      </w:pPr>
      <w:r>
        <w:rPr>
          <w:sz w:val="20"/>
        </w:rPr>
        <w:t xml:space="preserve">абзац исключен. - </w:t>
      </w:r>
      <w:hyperlink w:history="0" r:id="rId70"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 дополнительное оборудование.</w:t>
      </w:r>
    </w:p>
    <w:p>
      <w:pPr>
        <w:pStyle w:val="0"/>
        <w:spacing w:before="200" w:line-rule="auto"/>
        <w:ind w:firstLine="540"/>
        <w:jc w:val="both"/>
      </w:pPr>
      <w:r>
        <w:rPr>
          <w:sz w:val="20"/>
        </w:rPr>
        <w:t xml:space="preserve">3. Содержание фасадов объектов включает:</w:t>
      </w:r>
    </w:p>
    <w:p>
      <w:pPr>
        <w:pStyle w:val="0"/>
        <w:spacing w:before="200" w:line-rule="auto"/>
        <w:ind w:firstLine="540"/>
        <w:jc w:val="both"/>
      </w:pPr>
      <w:r>
        <w:rPr>
          <w:sz w:val="2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pPr>
        <w:pStyle w:val="0"/>
        <w:spacing w:before="200" w:line-rule="auto"/>
        <w:ind w:firstLine="540"/>
        <w:jc w:val="both"/>
      </w:pPr>
      <w:r>
        <w:rPr>
          <w:sz w:val="20"/>
        </w:rPr>
        <w:t xml:space="preserve">- обеспечение наличия и содержания в исправном состоянии водостоков, водосточных труб и сливов;</w:t>
      </w:r>
    </w:p>
    <w:p>
      <w:pPr>
        <w:pStyle w:val="0"/>
        <w:spacing w:before="200" w:line-rule="auto"/>
        <w:ind w:firstLine="540"/>
        <w:jc w:val="both"/>
      </w:pPr>
      <w:r>
        <w:rPr>
          <w:sz w:val="20"/>
        </w:rPr>
        <w:t xml:space="preserve">- герметизацию, заделку и расшивку швов, трещин и выбоин;</w:t>
      </w:r>
    </w:p>
    <w:p>
      <w:pPr>
        <w:pStyle w:val="0"/>
        <w:spacing w:before="200" w:line-rule="auto"/>
        <w:ind w:firstLine="540"/>
        <w:jc w:val="both"/>
      </w:pPr>
      <w:r>
        <w:rPr>
          <w:sz w:val="20"/>
        </w:rPr>
        <w:t xml:space="preserve">- восстановление, ремонт и своевременную очистку входных групп, отмосток, приямков цокольных окон и входов в подвалы;</w:t>
      </w:r>
    </w:p>
    <w:p>
      <w:pPr>
        <w:pStyle w:val="0"/>
        <w:spacing w:before="200" w:line-rule="auto"/>
        <w:ind w:firstLine="540"/>
        <w:jc w:val="both"/>
      </w:pPr>
      <w:r>
        <w:rPr>
          <w:sz w:val="20"/>
        </w:rPr>
        <w:t xml:space="preserve">- поддержание в исправном состоянии размещенного на фасаде электроосвещения и включение его с наступлением темноты;</w:t>
      </w:r>
    </w:p>
    <w:p>
      <w:pPr>
        <w:pStyle w:val="0"/>
        <w:spacing w:before="200" w:line-rule="auto"/>
        <w:ind w:firstLine="540"/>
        <w:jc w:val="both"/>
      </w:pPr>
      <w:r>
        <w:rPr>
          <w:sz w:val="20"/>
        </w:rPr>
        <w:t xml:space="preserve">- своевременную очистку поверхностей фасадов, в том числе элементов фасадов, в зависимости от их состояния и условий эксплуатации;</w:t>
      </w:r>
    </w:p>
    <w:p>
      <w:pPr>
        <w:pStyle w:val="0"/>
        <w:spacing w:before="200" w:line-rule="auto"/>
        <w:ind w:firstLine="540"/>
        <w:jc w:val="both"/>
      </w:pPr>
      <w:r>
        <w:rPr>
          <w:sz w:val="20"/>
        </w:rPr>
        <w:t xml:space="preserve">-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pPr>
        <w:pStyle w:val="0"/>
        <w:spacing w:before="200" w:line-rule="auto"/>
        <w:ind w:firstLine="540"/>
        <w:jc w:val="both"/>
      </w:pPr>
      <w:r>
        <w:rPr>
          <w:sz w:val="20"/>
        </w:rPr>
        <w:t xml:space="preserve">- очистку от надписей, рисунков, объявлений, плакатов и иной информационно-печатной продукции, а также нанесенных граффити.</w:t>
      </w:r>
    </w:p>
    <w:p>
      <w:pPr>
        <w:pStyle w:val="0"/>
        <w:spacing w:before="200" w:line-rule="auto"/>
        <w:ind w:firstLine="540"/>
        <w:jc w:val="both"/>
      </w:pPr>
      <w:r>
        <w:rPr>
          <w:sz w:val="20"/>
        </w:rPr>
        <w:t xml:space="preserve">Сроки выполнения работ не должны превышать 5 рабочих дней с момента получения в письменном виде информации об установлении факта необходимости их проведения, если иное не предусмотрено действующими нормативными правовыми актами, техническими регламентами, настоящими Правилами.</w:t>
      </w:r>
    </w:p>
    <w:p>
      <w:pPr>
        <w:pStyle w:val="0"/>
        <w:spacing w:before="200" w:line-rule="auto"/>
        <w:ind w:firstLine="540"/>
        <w:jc w:val="both"/>
      </w:pPr>
      <w:r>
        <w:rPr>
          <w:sz w:val="20"/>
        </w:rPr>
        <w:t xml:space="preserve">4. Собственники, владельцы (пользователи) объектов и помещений в них или организации в соответствии с договорами обязаны:</w:t>
      </w:r>
    </w:p>
    <w:p>
      <w:pPr>
        <w:pStyle w:val="0"/>
        <w:spacing w:before="200" w:line-rule="auto"/>
        <w:ind w:firstLine="540"/>
        <w:jc w:val="both"/>
      </w:pPr>
      <w:r>
        <w:rPr>
          <w:sz w:val="20"/>
        </w:rPr>
        <w:t xml:space="preserve">- по мере необходимости, но не реже одного раза в год, очищать фасады;</w:t>
      </w:r>
    </w:p>
    <w:p>
      <w:pPr>
        <w:pStyle w:val="0"/>
        <w:spacing w:before="200" w:line-rule="auto"/>
        <w:ind w:firstLine="540"/>
        <w:jc w:val="both"/>
      </w:pPr>
      <w:r>
        <w:rPr>
          <w:sz w:val="20"/>
        </w:rPr>
        <w:t xml:space="preserve">- проводить текущий ремонт, в том числе окраску фасада, с периодичностью в пределах 3 - 5 лет с учетом фактического состояния фасада;</w:t>
      </w:r>
    </w:p>
    <w:p>
      <w:pPr>
        <w:pStyle w:val="0"/>
        <w:spacing w:before="200" w:line-rule="auto"/>
        <w:ind w:firstLine="540"/>
        <w:jc w:val="both"/>
      </w:pPr>
      <w:r>
        <w:rPr>
          <w:sz w:val="20"/>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3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так далее) в течение двух месяцев со дня прекращения действия данных обстоятельств;</w:t>
      </w:r>
    </w:p>
    <w:p>
      <w:pPr>
        <w:pStyle w:val="0"/>
        <w:spacing w:before="200" w:line-rule="auto"/>
        <w:ind w:firstLine="540"/>
        <w:jc w:val="both"/>
      </w:pPr>
      <w:r>
        <w:rPr>
          <w:sz w:val="20"/>
        </w:rPr>
        <w:t xml:space="preserve">- незамедлительно выполнять охранно-предупредительные мероприятия (установка ограждений, сеток, демонтаж разрушающейся части элемента фасада и тому подобное) в случае угрозы возможного обрушения выступающих конструкций фасадов;</w:t>
      </w:r>
    </w:p>
    <w:p>
      <w:pPr>
        <w:pStyle w:val="0"/>
        <w:spacing w:before="200" w:line-rule="auto"/>
        <w:ind w:firstLine="540"/>
        <w:jc w:val="both"/>
      </w:pPr>
      <w:r>
        <w:rPr>
          <w:sz w:val="20"/>
        </w:rPr>
        <w:t xml:space="preserve">- демонтировать средство размещения информации (вывеску) в случае, если такая вывеска не эксплуатируется в течение двух рабочих дней с момента фактического прекращения деятельности.</w:t>
      </w:r>
    </w:p>
    <w:p>
      <w:pPr>
        <w:pStyle w:val="0"/>
        <w:spacing w:before="200" w:line-rule="auto"/>
        <w:ind w:firstLine="540"/>
        <w:jc w:val="both"/>
      </w:pPr>
      <w:r>
        <w:rPr>
          <w:sz w:val="20"/>
        </w:rPr>
        <w:t xml:space="preserve">5. Ремонт, реставрация и реконструкция объектов, являющихся памятниками архитектуры, истории или культуры, проводятся в соответствии с охранными обязательствами, утвержденными охранными зонами и защитными зонами объектов культурного наследия по согласованию с Управлением охраны объектов культурного наследия Самарской области в соответствии с действующим законодательством.</w:t>
      </w:r>
    </w:p>
    <w:p>
      <w:pPr>
        <w:pStyle w:val="0"/>
        <w:spacing w:before="200" w:line-rule="auto"/>
        <w:ind w:firstLine="540"/>
        <w:jc w:val="both"/>
      </w:pPr>
      <w:r>
        <w:rPr>
          <w:sz w:val="20"/>
        </w:rPr>
        <w:t xml:space="preserve">6. Установка адресных указателей на территории городского округа осуществляется:</w:t>
      </w:r>
    </w:p>
    <w:p>
      <w:pPr>
        <w:pStyle w:val="0"/>
        <w:spacing w:before="200" w:line-rule="auto"/>
        <w:ind w:firstLine="540"/>
        <w:jc w:val="both"/>
      </w:pPr>
      <w:r>
        <w:rPr>
          <w:sz w:val="20"/>
        </w:rPr>
        <w:t xml:space="preserve">- на индивидуальных жилых домах - собственниками индивидуальных жилых домов;</w:t>
      </w:r>
    </w:p>
    <w:p>
      <w:pPr>
        <w:pStyle w:val="0"/>
        <w:spacing w:before="200" w:line-rule="auto"/>
        <w:ind w:firstLine="540"/>
        <w:jc w:val="both"/>
      </w:pPr>
      <w:r>
        <w:rPr>
          <w:sz w:val="20"/>
        </w:rPr>
        <w:t xml:space="preserve">- на многоквартирных домах - администрациями внутригородских районов в соответствии с компетенцией;</w:t>
      </w:r>
    </w:p>
    <w:p>
      <w:pPr>
        <w:pStyle w:val="0"/>
        <w:spacing w:before="200" w:line-rule="auto"/>
        <w:ind w:firstLine="540"/>
        <w:jc w:val="both"/>
      </w:pPr>
      <w:r>
        <w:rPr>
          <w:sz w:val="20"/>
        </w:rPr>
        <w:t xml:space="preserve">- на нежилых зданиях, являющихся муниципальной собственностью городского округа Самара, - Администрацией городского округа Самара в лице отраслевого (функционального) органа - Департамента городского хозяйства и экологии;</w:t>
      </w:r>
    </w:p>
    <w:p>
      <w:pPr>
        <w:pStyle w:val="0"/>
        <w:spacing w:before="200" w:line-rule="auto"/>
        <w:ind w:firstLine="540"/>
        <w:jc w:val="both"/>
      </w:pPr>
      <w:r>
        <w:rPr>
          <w:sz w:val="20"/>
        </w:rPr>
        <w:t xml:space="preserve">- на нежилых зданиях, не являющихся муниципальной собственностью городского округа, - собственниками объектов.</w:t>
      </w:r>
    </w:p>
    <w:p>
      <w:pPr>
        <w:pStyle w:val="0"/>
        <w:spacing w:before="200" w:line-rule="auto"/>
        <w:ind w:firstLine="540"/>
        <w:jc w:val="both"/>
      </w:pPr>
      <w:r>
        <w:rPr>
          <w:sz w:val="20"/>
        </w:rPr>
        <w:t xml:space="preserve">Порядок установки адресных указателей определяется муниципальными правовыми актами городского округа.</w:t>
      </w:r>
    </w:p>
    <w:p>
      <w:pPr>
        <w:pStyle w:val="0"/>
        <w:spacing w:before="200" w:line-rule="auto"/>
        <w:ind w:firstLine="540"/>
        <w:jc w:val="both"/>
      </w:pPr>
      <w:r>
        <w:rPr>
          <w:sz w:val="20"/>
        </w:rPr>
        <w:t xml:space="preserve">7. Разрешается размещение меток на основе QR-кодов на фасадах объектов в месте расположения адресных указателей (указателей наименований улиц, номеров домов).</w:t>
      </w:r>
    </w:p>
    <w:p>
      <w:pPr>
        <w:pStyle w:val="0"/>
        <w:spacing w:before="200" w:line-rule="auto"/>
        <w:ind w:firstLine="540"/>
        <w:jc w:val="both"/>
      </w:pPr>
      <w:r>
        <w:rPr>
          <w:sz w:val="20"/>
        </w:rPr>
        <w:t xml:space="preserve">Порядок размещения меток на основе QR-кодов определяется муниципальными правовыми актами городского округа.</w:t>
      </w:r>
    </w:p>
    <w:p>
      <w:pPr>
        <w:pStyle w:val="0"/>
        <w:spacing w:before="200" w:line-rule="auto"/>
        <w:ind w:firstLine="540"/>
        <w:jc w:val="both"/>
      </w:pPr>
      <w:r>
        <w:rPr>
          <w:sz w:val="20"/>
        </w:rPr>
        <w:t xml:space="preserve">8. Фасад здания или сооружения является частью архитектурного объекта.</w:t>
      </w:r>
    </w:p>
    <w:p>
      <w:pPr>
        <w:pStyle w:val="0"/>
        <w:spacing w:before="200" w:line-rule="auto"/>
        <w:ind w:firstLine="540"/>
        <w:jc w:val="both"/>
      </w:pPr>
      <w:r>
        <w:rPr>
          <w:sz w:val="20"/>
        </w:rPr>
        <w:t xml:space="preserve">Изменения фасадов зданий или сооружений осуществляются на основании архитектурного проекта.</w:t>
      </w:r>
    </w:p>
    <w:p>
      <w:pPr>
        <w:pStyle w:val="0"/>
        <w:spacing w:before="200" w:line-rule="auto"/>
        <w:ind w:firstLine="540"/>
        <w:jc w:val="both"/>
      </w:pPr>
      <w:r>
        <w:rPr>
          <w:sz w:val="20"/>
        </w:rPr>
        <w:t xml:space="preserve">Архитектурное проектирование ведется в соответствии с действующим законодательством в сфере строительства и архитектуры.</w:t>
      </w:r>
    </w:p>
    <w:p>
      <w:pPr>
        <w:pStyle w:val="0"/>
        <w:spacing w:before="200" w:line-rule="auto"/>
        <w:ind w:firstLine="540"/>
        <w:jc w:val="both"/>
      </w:pPr>
      <w:r>
        <w:rPr>
          <w:sz w:val="20"/>
        </w:rPr>
        <w:t xml:space="preserve">9. Окраска фасадов объектов производится на основании колерного паспорта, согласованного в установленном порядке с Управлением главного архитектора Администрации городского округа Самара.</w:t>
      </w:r>
    </w:p>
    <w:p>
      <w:pPr>
        <w:pStyle w:val="0"/>
        <w:spacing w:before="200" w:line-rule="auto"/>
        <w:ind w:firstLine="540"/>
        <w:jc w:val="both"/>
      </w:pPr>
      <w:r>
        <w:rPr>
          <w:sz w:val="20"/>
        </w:rPr>
        <w:t xml:space="preserve">Колерный паспорт изготавливается проектной организацией в соответствии с примерной формой, разработанной Управлением главного архитектора Администрации городского округа Самара.</w:t>
      </w:r>
    </w:p>
    <w:p>
      <w:pPr>
        <w:pStyle w:val="0"/>
        <w:spacing w:before="200" w:line-rule="auto"/>
        <w:ind w:firstLine="540"/>
        <w:jc w:val="both"/>
      </w:pPr>
      <w:r>
        <w:rPr>
          <w:sz w:val="20"/>
        </w:rPr>
        <w:t xml:space="preserve">Для согласования колерного паспорта собственник, владелец (пользователь) объекта и помещений в нем или уполномоченное им лицо представляет в Управление главного архитектора Администрации городского округа Самара 3 экземпляра колерного паспорта.</w:t>
      </w:r>
    </w:p>
    <w:p>
      <w:pPr>
        <w:pStyle w:val="0"/>
        <w:spacing w:before="200" w:line-rule="auto"/>
        <w:ind w:firstLine="540"/>
        <w:jc w:val="both"/>
      </w:pPr>
      <w:r>
        <w:rPr>
          <w:sz w:val="20"/>
        </w:rPr>
        <w:t xml:space="preserve">Получение колерных паспортов осуществляется собственником, владельцем (пользователем) зданий, строений и сооружений или уполномоченным им лицом не позднее одного года со дня ввода их в эксплуатацию.</w:t>
      </w:r>
    </w:p>
    <w:p>
      <w:pPr>
        <w:pStyle w:val="0"/>
        <w:spacing w:before="200" w:line-rule="auto"/>
        <w:ind w:firstLine="540"/>
        <w:jc w:val="both"/>
      </w:pPr>
      <w:r>
        <w:rPr>
          <w:sz w:val="20"/>
        </w:rPr>
        <w:t xml:space="preserve">Для осуществления контроля за выполнением работ один экземпляр согласованного колерного паспорта остается в Управлении главного архитектора Администрации городского округа Самара, второй находится в администрации соответствующего внутригородского района по местонахождению объекта.</w:t>
      </w:r>
    </w:p>
    <w:p>
      <w:pPr>
        <w:pStyle w:val="0"/>
        <w:spacing w:before="200" w:line-rule="auto"/>
        <w:ind w:firstLine="540"/>
        <w:jc w:val="both"/>
      </w:pPr>
      <w:r>
        <w:rPr>
          <w:sz w:val="20"/>
        </w:rPr>
        <w:t xml:space="preserve">Срок действия колерного паспорта составляет 5 лет.</w:t>
      </w:r>
    </w:p>
    <w:p>
      <w:pPr>
        <w:pStyle w:val="0"/>
        <w:spacing w:before="200" w:line-rule="auto"/>
        <w:ind w:firstLine="540"/>
        <w:jc w:val="both"/>
      </w:pPr>
      <w:r>
        <w:rPr>
          <w:sz w:val="20"/>
        </w:rPr>
        <w:t xml:space="preserve">Перед началом производства на фасаде объекта работ должны быть изготовлены образцы цветовых решений в виде покраски, которые представляются в Управление главного архитектора Администрации городского округа Самара и уполномоченное структурное подразделение администрации соответствующего внутригородского района.</w:t>
      </w:r>
    </w:p>
    <w:p>
      <w:pPr>
        <w:pStyle w:val="0"/>
        <w:spacing w:before="200" w:line-rule="auto"/>
        <w:ind w:firstLine="540"/>
        <w:jc w:val="both"/>
      </w:pPr>
      <w:r>
        <w:rPr>
          <w:sz w:val="20"/>
        </w:rPr>
        <w:t xml:space="preserve">Собственник, владелец (пользователь) объекта и помещений в нем или уполномоченное им лицо направляет уведомление об окончании работ в Управление главного архитектора Администрации городского округа Самара и уполномоченное структурное подразделение администрации соответствующего внутригородского района.</w:t>
      </w:r>
    </w:p>
    <w:p>
      <w:pPr>
        <w:pStyle w:val="0"/>
        <w:spacing w:before="200" w:line-rule="auto"/>
        <w:ind w:firstLine="540"/>
        <w:jc w:val="both"/>
      </w:pPr>
      <w:r>
        <w:rPr>
          <w:sz w:val="20"/>
        </w:rPr>
        <w:t xml:space="preserve">10. При эксплуатации фасадов запрещается:</w:t>
      </w:r>
    </w:p>
    <w:p>
      <w:pPr>
        <w:pStyle w:val="0"/>
        <w:spacing w:before="200" w:line-rule="auto"/>
        <w:ind w:firstLine="540"/>
        <w:jc w:val="both"/>
      </w:pPr>
      <w:r>
        <w:rPr>
          <w:sz w:val="20"/>
        </w:rPr>
        <w:t xml:space="preserve">- 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тому подобное;</w:t>
      </w:r>
    </w:p>
    <w:p>
      <w:pPr>
        <w:pStyle w:val="0"/>
        <w:spacing w:before="200" w:line-rule="auto"/>
        <w:ind w:firstLine="540"/>
        <w:jc w:val="both"/>
      </w:pPr>
      <w:r>
        <w:rPr>
          <w:sz w:val="20"/>
        </w:rPr>
        <w:t xml:space="preserve">-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тому подобное;</w:t>
      </w:r>
    </w:p>
    <w:p>
      <w:pPr>
        <w:pStyle w:val="0"/>
        <w:spacing w:before="200" w:line-rule="auto"/>
        <w:ind w:firstLine="540"/>
        <w:jc w:val="both"/>
      </w:pPr>
      <w:r>
        <w:rPr>
          <w:sz w:val="20"/>
        </w:rPr>
        <w:t xml:space="preserve">- нарушение герметизации межпанельных стыков;</w:t>
      </w:r>
    </w:p>
    <w:p>
      <w:pPr>
        <w:pStyle w:val="0"/>
        <w:spacing w:before="200" w:line-rule="auto"/>
        <w:ind w:firstLine="540"/>
        <w:jc w:val="both"/>
      </w:pPr>
      <w:r>
        <w:rPr>
          <w:sz w:val="20"/>
        </w:rPr>
        <w:t xml:space="preserve">- неисправность конструкции оконных, входных приямков;</w:t>
      </w:r>
    </w:p>
    <w:p>
      <w:pPr>
        <w:pStyle w:val="0"/>
        <w:spacing w:before="200" w:line-rule="auto"/>
        <w:ind w:firstLine="540"/>
        <w:jc w:val="both"/>
      </w:pPr>
      <w:r>
        <w:rPr>
          <w:sz w:val="20"/>
        </w:rPr>
        <w:t xml:space="preserve">- повреждение (загрязнение) выступающих элементов фасадов объектов: балконов, лоджий, эркеров, тамбуров, карнизов, козырьков и тому подобное;</w:t>
      </w:r>
    </w:p>
    <w:p>
      <w:pPr>
        <w:pStyle w:val="0"/>
        <w:spacing w:before="200" w:line-rule="auto"/>
        <w:ind w:firstLine="540"/>
        <w:jc w:val="both"/>
      </w:pPr>
      <w:r>
        <w:rPr>
          <w:sz w:val="20"/>
        </w:rPr>
        <w:t xml:space="preserve">- разрушение (отсутствие, загрязнение) ограждений балконов, лоджий, парапетов и тому подобное;</w:t>
      </w:r>
    </w:p>
    <w:p>
      <w:pPr>
        <w:pStyle w:val="0"/>
        <w:spacing w:before="200" w:line-rule="auto"/>
        <w:ind w:firstLine="540"/>
        <w:jc w:val="both"/>
      </w:pPr>
      <w:r>
        <w:rPr>
          <w:sz w:val="20"/>
        </w:rPr>
        <w:t xml:space="preserve">- отделка и окрашивание фасадов и их элементов материалами, отличающимися по цвету от установленного для данного объекта колерным паспортом либо частичная окраска фасадов;</w:t>
      </w:r>
    </w:p>
    <w:p>
      <w:pPr>
        <w:pStyle w:val="0"/>
        <w:spacing w:before="200" w:line-rule="auto"/>
        <w:ind w:firstLine="540"/>
        <w:jc w:val="both"/>
      </w:pPr>
      <w:r>
        <w:rPr>
          <w:sz w:val="20"/>
        </w:rPr>
        <w:t xml:space="preserve">- окраска фасадов до восстановления разрушенных или поврежденных архитектурных деталей;</w:t>
      </w:r>
    </w:p>
    <w:p>
      <w:pPr>
        <w:pStyle w:val="0"/>
        <w:spacing w:before="200" w:line-rule="auto"/>
        <w:ind w:firstLine="540"/>
        <w:jc w:val="both"/>
      </w:pPr>
      <w:r>
        <w:rPr>
          <w:sz w:val="20"/>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pPr>
        <w:pStyle w:val="0"/>
        <w:spacing w:before="200" w:line-rule="auto"/>
        <w:ind w:firstLine="540"/>
        <w:jc w:val="both"/>
      </w:pPr>
      <w:r>
        <w:rPr>
          <w:sz w:val="20"/>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pPr>
        <w:pStyle w:val="0"/>
        <w:spacing w:before="200" w:line-rule="auto"/>
        <w:ind w:firstLine="540"/>
        <w:jc w:val="both"/>
      </w:pPr>
      <w:r>
        <w:rPr>
          <w:sz w:val="20"/>
        </w:rPr>
        <w:t xml:space="preserve">- некачественное решение межпанельных швов, швов между оконными и дверными коробками и проемами, ухудшающее внешний вид фасада;</w:t>
      </w:r>
    </w:p>
    <w:p>
      <w:pPr>
        <w:pStyle w:val="0"/>
        <w:spacing w:before="200" w:line-rule="auto"/>
        <w:ind w:firstLine="540"/>
        <w:jc w:val="both"/>
      </w:pPr>
      <w:r>
        <w:rPr>
          <w:sz w:val="20"/>
        </w:rP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тому подобное) в качестве крепления подвесных линий связи и воздушно-кабельных переходов;</w:t>
      </w:r>
    </w:p>
    <w:p>
      <w:pPr>
        <w:pStyle w:val="0"/>
        <w:spacing w:before="200" w:line-rule="auto"/>
        <w:ind w:firstLine="540"/>
        <w:jc w:val="both"/>
      </w:pPr>
      <w:r>
        <w:rPr>
          <w:sz w:val="20"/>
        </w:rPr>
        <w:t xml:space="preserve">- использование балконов, эркеров и лоджий не по назначению, размещение на них громоздких и тяжелых вещей, их захламление и загрязнение;</w:t>
      </w:r>
    </w:p>
    <w:p>
      <w:pPr>
        <w:pStyle w:val="0"/>
        <w:spacing w:before="200" w:line-rule="auto"/>
        <w:ind w:firstLine="540"/>
        <w:jc w:val="both"/>
      </w:pPr>
      <w:r>
        <w:rPr>
          <w:sz w:val="20"/>
        </w:rPr>
        <w:t xml:space="preserve">-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pPr>
        <w:pStyle w:val="0"/>
        <w:spacing w:before="200" w:line-rule="auto"/>
        <w:ind w:firstLine="540"/>
        <w:jc w:val="both"/>
      </w:pPr>
      <w:r>
        <w:rPr>
          <w:sz w:val="20"/>
        </w:rPr>
        <w:t xml:space="preserve">-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pPr>
        <w:pStyle w:val="0"/>
        <w:spacing w:before="200" w:line-rule="auto"/>
        <w:ind w:firstLine="540"/>
        <w:jc w:val="both"/>
      </w:pPr>
      <w:r>
        <w:rPr>
          <w:sz w:val="20"/>
        </w:rPr>
        <w:t xml:space="preserve">- нанесение на фасады зданий, внешние поверхности строений, сооружений изображений, рисунков, надписей, в том числе муралов и граффити, не соответствующих требованиям, предусмотренным постановлением Администрации городского округа Самара, а также без получения согласия собственников этих зданий, строений, сооружений, собственников помещений в многоквартирном доме и письменного согласования уполномоченного органа, полученного в порядке, установленном постановлением Администрации городского округа Самара (за исключением случаев, установленных нормативными правовыми актами и национальными стандартами).</w:t>
      </w:r>
    </w:p>
    <w:p>
      <w:pPr>
        <w:pStyle w:val="0"/>
        <w:jc w:val="both"/>
      </w:pPr>
      <w:r>
        <w:rPr>
          <w:sz w:val="20"/>
        </w:rPr>
        <w:t xml:space="preserve">(в ред. </w:t>
      </w:r>
      <w:hyperlink w:history="0" r:id="rId7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11.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pPr>
        <w:pStyle w:val="0"/>
        <w:spacing w:before="200" w:line-rule="auto"/>
        <w:ind w:firstLine="540"/>
        <w:jc w:val="both"/>
      </w:pPr>
      <w:r>
        <w:rPr>
          <w:sz w:val="20"/>
        </w:rPr>
        <w:t xml:space="preserve">12.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pPr>
        <w:pStyle w:val="0"/>
        <w:spacing w:before="200" w:line-rule="auto"/>
        <w:ind w:firstLine="540"/>
        <w:jc w:val="both"/>
      </w:pPr>
      <w:r>
        <w:rPr>
          <w:sz w:val="20"/>
        </w:rPr>
        <w:t xml:space="preserve">13. Содержание ограждений зданий, строений, сооружений осуществляется с учетом следующего.</w:t>
      </w:r>
    </w:p>
    <w:p>
      <w:pPr>
        <w:pStyle w:val="0"/>
        <w:spacing w:before="200" w:line-rule="auto"/>
        <w:ind w:firstLine="540"/>
        <w:jc w:val="both"/>
      </w:pPr>
      <w:r>
        <w:rPr>
          <w:sz w:val="20"/>
        </w:rPr>
        <w:t xml:space="preserve">Архитектурно-художественное решение ограждений должно соответствовать архитектурному стилю окружающих зданий, строений, сооружений.</w:t>
      </w:r>
    </w:p>
    <w:p>
      <w:pPr>
        <w:pStyle w:val="0"/>
        <w:spacing w:before="200" w:line-rule="auto"/>
        <w:ind w:firstLine="540"/>
        <w:jc w:val="both"/>
      </w:pPr>
      <w:r>
        <w:rPr>
          <w:sz w:val="20"/>
        </w:rPr>
        <w:t xml:space="preserve">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действующими ГОСТами.</w:t>
      </w:r>
    </w:p>
    <w:p>
      <w:pPr>
        <w:pStyle w:val="0"/>
        <w:spacing w:before="200" w:line-rule="auto"/>
        <w:ind w:firstLine="540"/>
        <w:jc w:val="both"/>
      </w:pPr>
      <w:r>
        <w:rPr>
          <w:sz w:val="20"/>
        </w:rPr>
        <w:t xml:space="preserve">Запрещается устройство ограждений в охранных зонах подземных коммуникаций.</w:t>
      </w:r>
    </w:p>
    <w:p>
      <w:pPr>
        <w:pStyle w:val="0"/>
        <w:spacing w:before="200" w:line-rule="auto"/>
        <w:ind w:firstLine="540"/>
        <w:jc w:val="both"/>
      </w:pPr>
      <w:r>
        <w:rPr>
          <w:sz w:val="20"/>
        </w:rPr>
        <w:t xml:space="preserve">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(или) пользователями указанных объектов.</w:t>
      </w:r>
    </w:p>
    <w:p>
      <w:pPr>
        <w:pStyle w:val="0"/>
        <w:spacing w:before="200" w:line-rule="auto"/>
        <w:ind w:firstLine="540"/>
        <w:jc w:val="both"/>
      </w:pPr>
      <w:r>
        <w:rPr>
          <w:sz w:val="20"/>
        </w:rPr>
        <w:t xml:space="preserve">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pPr>
        <w:pStyle w:val="0"/>
        <w:spacing w:before="200" w:line-rule="auto"/>
        <w:ind w:firstLine="540"/>
        <w:jc w:val="both"/>
      </w:pPr>
      <w:r>
        <w:rPr>
          <w:sz w:val="20"/>
        </w:rPr>
        <w:t xml:space="preserve">Дорожные ограждения содержатся специализированной организацией, осуществляющей содержание и уборку дорог.</w:t>
      </w:r>
    </w:p>
    <w:p>
      <w:pPr>
        <w:pStyle w:val="0"/>
        <w:spacing w:before="200" w:line-rule="auto"/>
        <w:ind w:firstLine="540"/>
        <w:jc w:val="both"/>
      </w:pPr>
      <w:r>
        <w:rPr>
          <w:sz w:val="20"/>
        </w:rPr>
        <w:t xml:space="preserve">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pPr>
        <w:pStyle w:val="0"/>
        <w:spacing w:before="200" w:line-rule="auto"/>
        <w:ind w:firstLine="540"/>
        <w:jc w:val="both"/>
      </w:pPr>
      <w:r>
        <w:rPr>
          <w:sz w:val="20"/>
        </w:rPr>
        <w:t xml:space="preserve">Ограждения подлежат влажной уборке в летний период не реже одного раза в месяц.</w:t>
      </w:r>
    </w:p>
    <w:p>
      <w:pPr>
        <w:pStyle w:val="0"/>
        <w:spacing w:before="200" w:line-rule="auto"/>
        <w:ind w:firstLine="540"/>
        <w:jc w:val="both"/>
      </w:pPr>
      <w:r>
        <w:rPr>
          <w:sz w:val="20"/>
        </w:rPr>
        <w:t xml:space="preserve">Покраска ограждений осуществляется по мере необходимости.</w:t>
      </w:r>
    </w:p>
    <w:p>
      <w:pPr>
        <w:pStyle w:val="0"/>
        <w:jc w:val="both"/>
      </w:pPr>
      <w:r>
        <w:rPr>
          <w:sz w:val="20"/>
        </w:rPr>
      </w:r>
    </w:p>
    <w:p>
      <w:pPr>
        <w:pStyle w:val="2"/>
        <w:outlineLvl w:val="2"/>
        <w:ind w:firstLine="540"/>
        <w:jc w:val="both"/>
      </w:pPr>
      <w:r>
        <w:rPr>
          <w:sz w:val="20"/>
        </w:rPr>
        <w:t xml:space="preserve">Статья 16. Требования к внешнему виду фасадов зданий, строений, сооружений</w:t>
      </w:r>
    </w:p>
    <w:p>
      <w:pPr>
        <w:pStyle w:val="0"/>
        <w:jc w:val="both"/>
      </w:pPr>
      <w:r>
        <w:rPr>
          <w:sz w:val="20"/>
        </w:rPr>
      </w:r>
    </w:p>
    <w:p>
      <w:pPr>
        <w:pStyle w:val="0"/>
        <w:ind w:firstLine="540"/>
        <w:jc w:val="both"/>
      </w:pPr>
      <w:r>
        <w:rPr>
          <w:sz w:val="20"/>
        </w:rPr>
        <w:t xml:space="preserve">1. Изменение архитектурного решения фасада, изменения габаритов и конфигурации входных групп, устройства дополнительных входов или ликвидации существующих не допускаются без разработанной проектной документации.</w:t>
      </w:r>
    </w:p>
    <w:p>
      <w:pPr>
        <w:pStyle w:val="0"/>
        <w:spacing w:before="200" w:line-rule="auto"/>
        <w:ind w:firstLine="540"/>
        <w:jc w:val="both"/>
      </w:pPr>
      <w:r>
        <w:rPr>
          <w:sz w:val="20"/>
        </w:rPr>
        <w:t xml:space="preserve">2. Кровля должна быть выполнена в едином материале. Цвет кровли определяется колерным паспортом.</w:t>
      </w:r>
    </w:p>
    <w:p>
      <w:pPr>
        <w:pStyle w:val="0"/>
        <w:spacing w:before="200" w:line-rule="auto"/>
        <w:ind w:firstLine="540"/>
        <w:jc w:val="both"/>
      </w:pPr>
      <w:r>
        <w:rPr>
          <w:sz w:val="20"/>
        </w:rPr>
        <w:t xml:space="preserve">3. Входные группы (одного или нескольких) объектов потребительского рынка должны составлять единый комплекс с витринами, дополнительными элементами фасада (одинаковая ширина, материал изготовления, цветовое решение).</w:t>
      </w:r>
    </w:p>
    <w:p>
      <w:pPr>
        <w:pStyle w:val="0"/>
        <w:spacing w:before="200" w:line-rule="auto"/>
        <w:ind w:firstLine="540"/>
        <w:jc w:val="both"/>
      </w:pPr>
      <w:r>
        <w:rPr>
          <w:sz w:val="20"/>
        </w:rPr>
        <w:t xml:space="preserve">4. Допускается установка защитных экранов (роллеты, роллерные решетки), выполненных в дверном проеме. Установка короба роллеты на фасаде не допускается.</w:t>
      </w:r>
    </w:p>
    <w:p>
      <w:pPr>
        <w:pStyle w:val="0"/>
        <w:spacing w:before="200" w:line-rule="auto"/>
        <w:ind w:firstLine="540"/>
        <w:jc w:val="both"/>
      </w:pPr>
      <w:r>
        <w:rPr>
          <w:sz w:val="20"/>
        </w:rPr>
        <w:t xml:space="preserve">5. Площадки, крыльца, лестницы должны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pPr>
        <w:pStyle w:val="0"/>
        <w:spacing w:before="200" w:line-rule="auto"/>
        <w:ind w:firstLine="540"/>
        <w:jc w:val="both"/>
      </w:pPr>
      <w:r>
        <w:rPr>
          <w:sz w:val="20"/>
        </w:rPr>
        <w:t xml:space="preserve">6. Переустройство оконного проема в витрину допускается при условии соответствия архитектурному решению фасада в составе проекта перепланировки помещений.</w:t>
      </w:r>
    </w:p>
    <w:p>
      <w:pPr>
        <w:pStyle w:val="0"/>
        <w:spacing w:before="200" w:line-rule="auto"/>
        <w:ind w:firstLine="540"/>
        <w:jc w:val="both"/>
      </w:pPr>
      <w:r>
        <w:rPr>
          <w:sz w:val="20"/>
        </w:rPr>
        <w:t xml:space="preserve">Допускается установка защитных экранов (роллеты, роллерные решетки), выполненная в проеме витрины.</w:t>
      </w:r>
    </w:p>
    <w:p>
      <w:pPr>
        <w:pStyle w:val="0"/>
        <w:spacing w:before="200" w:line-rule="auto"/>
        <w:ind w:firstLine="540"/>
        <w:jc w:val="both"/>
      </w:pPr>
      <w:r>
        <w:rPr>
          <w:sz w:val="20"/>
        </w:rPr>
        <w:t xml:space="preserve">Закрывать окна и витрины полностью или частично информационными конструкциями (баннерами, световыми коробами, медиапанелями) не допускается.</w:t>
      </w:r>
    </w:p>
    <w:p>
      <w:pPr>
        <w:pStyle w:val="0"/>
        <w:spacing w:before="200" w:line-rule="auto"/>
        <w:ind w:firstLine="540"/>
        <w:jc w:val="both"/>
      </w:pPr>
      <w:r>
        <w:rPr>
          <w:sz w:val="20"/>
        </w:rPr>
        <w:t xml:space="preserve">7. К видам дополнительного оборудования фасада относятся в том числе:</w:t>
      </w:r>
    </w:p>
    <w:p>
      <w:pPr>
        <w:pStyle w:val="0"/>
        <w:spacing w:before="200" w:line-rule="auto"/>
        <w:ind w:firstLine="540"/>
        <w:jc w:val="both"/>
      </w:pPr>
      <w:r>
        <w:rPr>
          <w:sz w:val="20"/>
        </w:rPr>
        <w:t xml:space="preserve">- наружные блоки систем кондиционирования и вентиляции, вентиляционные трубопроводы;</w:t>
      </w:r>
    </w:p>
    <w:p>
      <w:pPr>
        <w:pStyle w:val="0"/>
        <w:spacing w:before="200" w:line-rule="auto"/>
        <w:ind w:firstLine="540"/>
        <w:jc w:val="both"/>
      </w:pPr>
      <w:r>
        <w:rPr>
          <w:sz w:val="20"/>
        </w:rPr>
        <w:t xml:space="preserve">- антенны;</w:t>
      </w:r>
    </w:p>
    <w:p>
      <w:pPr>
        <w:pStyle w:val="0"/>
        <w:spacing w:before="200" w:line-rule="auto"/>
        <w:ind w:firstLine="540"/>
        <w:jc w:val="both"/>
      </w:pPr>
      <w:r>
        <w:rPr>
          <w:sz w:val="20"/>
        </w:rPr>
        <w:t xml:space="preserve">- видеокамеры наружного наблюдения;</w:t>
      </w:r>
    </w:p>
    <w:p>
      <w:pPr>
        <w:pStyle w:val="0"/>
        <w:spacing w:before="200" w:line-rule="auto"/>
        <w:ind w:firstLine="540"/>
        <w:jc w:val="both"/>
      </w:pPr>
      <w:r>
        <w:rPr>
          <w:sz w:val="20"/>
        </w:rPr>
        <w:t xml:space="preserve">- почтовые ящики;</w:t>
      </w:r>
    </w:p>
    <w:p>
      <w:pPr>
        <w:pStyle w:val="0"/>
        <w:spacing w:before="200" w:line-rule="auto"/>
        <w:ind w:firstLine="540"/>
        <w:jc w:val="both"/>
      </w:pPr>
      <w:r>
        <w:rPr>
          <w:sz w:val="20"/>
        </w:rPr>
        <w:t xml:space="preserve">- часы;</w:t>
      </w:r>
    </w:p>
    <w:p>
      <w:pPr>
        <w:pStyle w:val="0"/>
        <w:spacing w:before="200" w:line-rule="auto"/>
        <w:ind w:firstLine="540"/>
        <w:jc w:val="both"/>
      </w:pPr>
      <w:r>
        <w:rPr>
          <w:sz w:val="20"/>
        </w:rPr>
        <w:t xml:space="preserve">- банкоматы;</w:t>
      </w:r>
    </w:p>
    <w:p>
      <w:pPr>
        <w:pStyle w:val="0"/>
        <w:spacing w:before="200" w:line-rule="auto"/>
        <w:ind w:firstLine="540"/>
        <w:jc w:val="both"/>
      </w:pPr>
      <w:r>
        <w:rPr>
          <w:sz w:val="20"/>
        </w:rPr>
        <w:t xml:space="preserve">- оборудование для обеспечения движения городского пассажирского электротранспорта;</w:t>
      </w:r>
    </w:p>
    <w:p>
      <w:pPr>
        <w:pStyle w:val="0"/>
        <w:spacing w:before="200" w:line-rule="auto"/>
        <w:ind w:firstLine="540"/>
        <w:jc w:val="both"/>
      </w:pPr>
      <w:r>
        <w:rPr>
          <w:sz w:val="20"/>
        </w:rPr>
        <w:t xml:space="preserve">- оборудование для освещения;</w:t>
      </w:r>
    </w:p>
    <w:p>
      <w:pPr>
        <w:pStyle w:val="0"/>
        <w:spacing w:before="200" w:line-rule="auto"/>
        <w:ind w:firstLine="540"/>
        <w:jc w:val="both"/>
      </w:pPr>
      <w:r>
        <w:rPr>
          <w:sz w:val="20"/>
        </w:rPr>
        <w:t xml:space="preserve">- кабельные линии, пристенные электрощиты.</w:t>
      </w:r>
    </w:p>
    <w:p>
      <w:pPr>
        <w:pStyle w:val="0"/>
        <w:spacing w:before="200" w:line-rule="auto"/>
        <w:ind w:firstLine="540"/>
        <w:jc w:val="both"/>
      </w:pPr>
      <w:r>
        <w:rPr>
          <w:sz w:val="20"/>
        </w:rPr>
        <w:t xml:space="preserve">8. Размещение дополнительного оборудования на фасадах зданий, строений, сооружений должно осуществляться с учетом архитектурного облика фасада, не нарушая внешнего вида и технического состояния фасадов.</w:t>
      </w:r>
    </w:p>
    <w:p>
      <w:pPr>
        <w:pStyle w:val="0"/>
        <w:spacing w:before="200" w:line-rule="auto"/>
        <w:ind w:firstLine="540"/>
        <w:jc w:val="both"/>
      </w:pPr>
      <w:r>
        <w:rPr>
          <w:sz w:val="20"/>
        </w:rPr>
        <w:t xml:space="preserve">9. Системы технического обеспечения внутренней эксплуатации проектируемых зданий, сооружений должны предусматриваться в специально предусмотренных местах (нишах), либо упорядочено на фасадах зданий согласно архитектурным решениям проекта, закрытые декоративными конструкциями, с обеспечением энергоснабжения и водоотвода.</w:t>
      </w:r>
    </w:p>
    <w:p>
      <w:pPr>
        <w:pStyle w:val="0"/>
        <w:jc w:val="both"/>
      </w:pPr>
      <w:r>
        <w:rPr>
          <w:sz w:val="20"/>
        </w:rPr>
      </w:r>
    </w:p>
    <w:p>
      <w:pPr>
        <w:pStyle w:val="2"/>
        <w:outlineLvl w:val="2"/>
        <w:ind w:firstLine="540"/>
        <w:jc w:val="both"/>
      </w:pPr>
      <w:r>
        <w:rPr>
          <w:sz w:val="20"/>
        </w:rPr>
        <w:t xml:space="preserve">Статья 17. Размещение и содержание вывесок</w:t>
      </w:r>
    </w:p>
    <w:p>
      <w:pPr>
        <w:pStyle w:val="0"/>
        <w:jc w:val="both"/>
      </w:pPr>
      <w:r>
        <w:rPr>
          <w:sz w:val="20"/>
        </w:rPr>
      </w:r>
    </w:p>
    <w:p>
      <w:pPr>
        <w:pStyle w:val="0"/>
        <w:ind w:firstLine="540"/>
        <w:jc w:val="both"/>
      </w:pPr>
      <w:r>
        <w:rPr>
          <w:sz w:val="20"/>
        </w:rPr>
        <w:t xml:space="preserve">1.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строениях, сооружениях в месте своего фактического нахождения (осуществления деятельности).</w:t>
      </w:r>
    </w:p>
    <w:p>
      <w:pPr>
        <w:pStyle w:val="0"/>
        <w:spacing w:before="200" w:line-rule="auto"/>
        <w:ind w:firstLine="540"/>
        <w:jc w:val="both"/>
      </w:pPr>
      <w:r>
        <w:rPr>
          <w:sz w:val="20"/>
        </w:rPr>
        <w:t xml:space="preserve">2. К вывескам предъявляются следующие требования:</w:t>
      </w:r>
    </w:p>
    <w:p>
      <w:pPr>
        <w:pStyle w:val="0"/>
        <w:spacing w:before="200" w:line-rule="auto"/>
        <w:ind w:firstLine="540"/>
        <w:jc w:val="both"/>
      </w:pPr>
      <w:r>
        <w:rPr>
          <w:sz w:val="20"/>
        </w:rPr>
        <w:t xml:space="preserve">1) На вывесках допускается размещение только информации, предусмотренной </w:t>
      </w:r>
      <w:hyperlink w:history="0" r:id="rId72" w:tooltip="Закон РФ от 07.02.1992 N 2300-1 (ред. от 11.06.2021)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Размещение на вывесках прочей информации считается рекламой и подлежит оформлению в установленном порядке.</w:t>
      </w:r>
    </w:p>
    <w:p>
      <w:pPr>
        <w:pStyle w:val="0"/>
        <w:spacing w:before="200" w:line-rule="auto"/>
        <w:ind w:firstLine="540"/>
        <w:jc w:val="both"/>
      </w:pPr>
      <w:r>
        <w:rPr>
          <w:sz w:val="20"/>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pPr>
        <w:pStyle w:val="0"/>
        <w:spacing w:before="200" w:line-rule="auto"/>
        <w:ind w:firstLine="540"/>
        <w:jc w:val="both"/>
      </w:pPr>
      <w:r>
        <w:rPr>
          <w:sz w:val="20"/>
        </w:rPr>
        <w:t xml:space="preserve">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pPr>
        <w:pStyle w:val="0"/>
        <w:spacing w:before="200" w:line-rule="auto"/>
        <w:ind w:firstLine="540"/>
        <w:jc w:val="both"/>
      </w:pPr>
      <w:r>
        <w:rPr>
          <w:sz w:val="20"/>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pPr>
        <w:pStyle w:val="0"/>
        <w:spacing w:before="200" w:line-rule="auto"/>
        <w:ind w:firstLine="540"/>
        <w:jc w:val="both"/>
      </w:pPr>
      <w:r>
        <w:rPr>
          <w:sz w:val="20"/>
        </w:rPr>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pPr>
        <w:pStyle w:val="0"/>
        <w:spacing w:before="200" w:line-rule="auto"/>
        <w:ind w:firstLine="540"/>
        <w:jc w:val="both"/>
      </w:pPr>
      <w:r>
        <w:rPr>
          <w:sz w:val="20"/>
        </w:rPr>
        <w:t xml:space="preserve">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bookmarkStart w:id="645" w:name="P645"/>
    <w:bookmarkEnd w:id="645"/>
    <w:p>
      <w:pPr>
        <w:pStyle w:val="0"/>
        <w:spacing w:before="200" w:line-rule="auto"/>
        <w:ind w:firstLine="540"/>
        <w:jc w:val="both"/>
      </w:pPr>
      <w:r>
        <w:rPr>
          <w:sz w:val="20"/>
        </w:rPr>
        <w:t xml:space="preserve">3. Юридическое лицо, индивидуальный предприниматель устанавливает в обязательном порядке на здании, строении, сооружении одну вывеску в соответствии с настоящим пунктом.</w:t>
      </w:r>
    </w:p>
    <w:p>
      <w:pPr>
        <w:pStyle w:val="0"/>
        <w:spacing w:before="200" w:line-rule="auto"/>
        <w:ind w:firstLine="540"/>
        <w:jc w:val="both"/>
      </w:pPr>
      <w:r>
        <w:rPr>
          <w:sz w:val="20"/>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строения,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pPr>
        <w:pStyle w:val="0"/>
        <w:spacing w:before="200" w:line-rule="auto"/>
        <w:ind w:firstLine="540"/>
        <w:jc w:val="both"/>
      </w:pPr>
      <w:r>
        <w:rPr>
          <w:sz w:val="20"/>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w:t>
      </w:r>
    </w:p>
    <w:bookmarkStart w:id="648" w:name="P648"/>
    <w:bookmarkEnd w:id="648"/>
    <w:p>
      <w:pPr>
        <w:pStyle w:val="0"/>
        <w:spacing w:before="200" w:line-rule="auto"/>
        <w:ind w:firstLine="540"/>
        <w:jc w:val="both"/>
      </w:pPr>
      <w:r>
        <w:rPr>
          <w:sz w:val="20"/>
        </w:rPr>
        <w:t xml:space="preserve">4. Юридическое лицо, индивидуальный предприниматель вправе установить на объекте одну дополнительную вывеску в соответствии с настоящим пунктом.</w:t>
      </w:r>
    </w:p>
    <w:p>
      <w:pPr>
        <w:pStyle w:val="0"/>
        <w:spacing w:before="200" w:line-rule="auto"/>
        <w:ind w:firstLine="540"/>
        <w:jc w:val="both"/>
      </w:pPr>
      <w:r>
        <w:rPr>
          <w:sz w:val="20"/>
        </w:rPr>
        <w:t xml:space="preserve">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pPr>
        <w:pStyle w:val="0"/>
        <w:spacing w:before="200" w:line-rule="auto"/>
        <w:ind w:firstLine="540"/>
        <w:jc w:val="both"/>
      </w:pPr>
      <w:r>
        <w:rPr>
          <w:sz w:val="20"/>
        </w:rPr>
        <w:t xml:space="preserve">5. Вывески в форме настенных конструкций и консольных конструкций, предусмотренные </w:t>
      </w:r>
      <w:hyperlink w:history="0" w:anchor="P648" w:tooltip="4. Юридическое лицо, индивидуальный предприниматель вправе установить на объекте одну дополнительную вывеску в соответствии с настоящим пунктом.">
        <w:r>
          <w:rPr>
            <w:sz w:val="20"/>
            <w:color w:val="0000ff"/>
          </w:rPr>
          <w:t xml:space="preserve">пунктом 4</w:t>
        </w:r>
      </w:hyperlink>
      <w:r>
        <w:rPr>
          <w:sz w:val="20"/>
        </w:rPr>
        <w:t xml:space="preserve"> настоящей статьи, размещаются:</w:t>
      </w:r>
    </w:p>
    <w:p>
      <w:pPr>
        <w:pStyle w:val="0"/>
        <w:spacing w:before="200" w:line-rule="auto"/>
        <w:ind w:firstLine="540"/>
        <w:jc w:val="both"/>
      </w:pPr>
      <w:r>
        <w:rPr>
          <w:sz w:val="20"/>
        </w:rPr>
        <w:t xml:space="preserve">- не выше линии второго этажа (линии перекрытий между первым и вторым этажами) зданий, сооружений;</w:t>
      </w:r>
    </w:p>
    <w:bookmarkStart w:id="652" w:name="P652"/>
    <w:bookmarkEnd w:id="652"/>
    <w:p>
      <w:pPr>
        <w:pStyle w:val="0"/>
        <w:spacing w:before="200" w:line-rule="auto"/>
        <w:ind w:firstLine="540"/>
        <w:jc w:val="both"/>
      </w:pPr>
      <w:r>
        <w:rPr>
          <w:sz w:val="20"/>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pPr>
        <w:pStyle w:val="0"/>
        <w:spacing w:before="200" w:line-rule="auto"/>
        <w:ind w:firstLine="540"/>
        <w:jc w:val="both"/>
      </w:pPr>
      <w:r>
        <w:rPr>
          <w:sz w:val="20"/>
        </w:rPr>
        <w:t xml:space="preserve">-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pPr>
        <w:pStyle w:val="0"/>
        <w:spacing w:before="200" w:line-rule="auto"/>
        <w:ind w:firstLine="540"/>
        <w:jc w:val="both"/>
      </w:pPr>
      <w:r>
        <w:rPr>
          <w:sz w:val="20"/>
        </w:rPr>
        <w:t xml:space="preserve">6. Вывески в форме настенных конструкций, предусмотренные </w:t>
      </w:r>
      <w:hyperlink w:history="0" w:anchor="P648" w:tooltip="4. Юридическое лицо, индивидуальный предприниматель вправе установить на объекте одну дополнительную вывеску в соответствии с настоящим пунктом.">
        <w:r>
          <w:rPr>
            <w:sz w:val="20"/>
            <w:color w:val="0000ff"/>
          </w:rPr>
          <w:t xml:space="preserve">пунктом 4</w:t>
        </w:r>
      </w:hyperlink>
      <w:r>
        <w:rPr>
          <w:sz w:val="20"/>
        </w:rPr>
        <w:t xml:space="preserve"> настоящей статьи, размещаются над входом или окнами (витринами) помещений, указанных в </w:t>
      </w:r>
      <w:hyperlink w:history="0" w:anchor="P652" w:tooltip="-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w:r>
          <w:rPr>
            <w:sz w:val="20"/>
            <w:color w:val="0000ff"/>
          </w:rPr>
          <w:t xml:space="preserve">абзаце третьем пункта 5</w:t>
        </w:r>
      </w:hyperlink>
      <w:r>
        <w:rPr>
          <w:sz w:val="20"/>
        </w:rPr>
        <w:t xml:space="preserve"> настоящей статьи.</w:t>
      </w:r>
    </w:p>
    <w:p>
      <w:pPr>
        <w:pStyle w:val="0"/>
        <w:spacing w:before="200" w:line-rule="auto"/>
        <w:ind w:firstLine="540"/>
        <w:jc w:val="both"/>
      </w:pPr>
      <w:r>
        <w:rPr>
          <w:sz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 0,5 м (по высоте),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pPr>
        <w:pStyle w:val="0"/>
        <w:spacing w:before="200" w:line-rule="auto"/>
        <w:ind w:firstLine="540"/>
        <w:jc w:val="both"/>
      </w:pPr>
      <w:r>
        <w:rPr>
          <w:sz w:val="20"/>
        </w:rPr>
        <w:t xml:space="preserve">При наличии на фасаде объекта фриза настенная конструкция (вывеска) размещается исключительно на фризе, занимая не более 70% длины фриза и 70% высоты фриза.</w:t>
      </w:r>
    </w:p>
    <w:p>
      <w:pPr>
        <w:pStyle w:val="0"/>
        <w:spacing w:before="200" w:line-rule="auto"/>
        <w:ind w:firstLine="540"/>
        <w:jc w:val="both"/>
      </w:pPr>
      <w:r>
        <w:rPr>
          <w:sz w:val="20"/>
        </w:rPr>
        <w:t xml:space="preserve">При наличии на фасаде объекта козырька настенная конструкция может быть размещена на фризе козырька строго в габаритах указанного фриза. Запрещается размещение вывески непосредственно на конструкции козырька.</w:t>
      </w:r>
    </w:p>
    <w:p>
      <w:pPr>
        <w:pStyle w:val="0"/>
        <w:spacing w:before="200" w:line-rule="auto"/>
        <w:ind w:firstLine="540"/>
        <w:jc w:val="both"/>
      </w:pPr>
      <w:r>
        <w:rPr>
          <w:sz w:val="20"/>
        </w:rPr>
        <w:t xml:space="preserve">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pPr>
        <w:pStyle w:val="0"/>
        <w:spacing w:before="200" w:line-rule="auto"/>
        <w:ind w:firstLine="540"/>
        <w:jc w:val="both"/>
      </w:pPr>
      <w:r>
        <w:rPr>
          <w:sz w:val="20"/>
        </w:rPr>
        <w:t xml:space="preserve">8.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pPr>
        <w:pStyle w:val="0"/>
        <w:spacing w:before="200" w:line-rule="auto"/>
        <w:ind w:firstLine="540"/>
        <w:jc w:val="both"/>
      </w:pPr>
      <w:r>
        <w:rPr>
          <w:sz w:val="20"/>
        </w:rPr>
        <w:t xml:space="preserve">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pPr>
        <w:pStyle w:val="0"/>
        <w:spacing w:before="200" w:line-rule="auto"/>
        <w:ind w:firstLine="540"/>
        <w:jc w:val="both"/>
      </w:pPr>
      <w:r>
        <w:rPr>
          <w:sz w:val="20"/>
        </w:rPr>
        <w:t xml:space="preserve">Высота вывесок, размещаемых на крышах зданий, сооружений, должна быть:</w:t>
      </w:r>
    </w:p>
    <w:p>
      <w:pPr>
        <w:pStyle w:val="0"/>
        <w:spacing w:before="200" w:line-rule="auto"/>
        <w:ind w:firstLine="540"/>
        <w:jc w:val="both"/>
      </w:pPr>
      <w:r>
        <w:rPr>
          <w:sz w:val="20"/>
        </w:rPr>
        <w:t xml:space="preserve">- не более 0,8 м для 1 - 2-этажных объектов;</w:t>
      </w:r>
    </w:p>
    <w:p>
      <w:pPr>
        <w:pStyle w:val="0"/>
        <w:spacing w:before="200" w:line-rule="auto"/>
        <w:ind w:firstLine="540"/>
        <w:jc w:val="both"/>
      </w:pPr>
      <w:r>
        <w:rPr>
          <w:sz w:val="20"/>
        </w:rPr>
        <w:t xml:space="preserve">- не более 1,2 м для 3 - 5-этажных объектов;</w:t>
      </w:r>
    </w:p>
    <w:p>
      <w:pPr>
        <w:pStyle w:val="0"/>
        <w:spacing w:before="200" w:line-rule="auto"/>
        <w:ind w:firstLine="540"/>
        <w:jc w:val="both"/>
      </w:pPr>
      <w:r>
        <w:rPr>
          <w:sz w:val="20"/>
        </w:rPr>
        <w:t xml:space="preserve">- не более 1,8 м для 6 - 9-этажных объектов;</w:t>
      </w:r>
    </w:p>
    <w:p>
      <w:pPr>
        <w:pStyle w:val="0"/>
        <w:spacing w:before="200" w:line-rule="auto"/>
        <w:ind w:firstLine="540"/>
        <w:jc w:val="both"/>
      </w:pPr>
      <w:r>
        <w:rPr>
          <w:sz w:val="20"/>
        </w:rPr>
        <w:t xml:space="preserve">- не более 2,2 м для 10 - 15-этажных объектов;</w:t>
      </w:r>
    </w:p>
    <w:p>
      <w:pPr>
        <w:pStyle w:val="0"/>
        <w:spacing w:before="200" w:line-rule="auto"/>
        <w:ind w:firstLine="540"/>
        <w:jc w:val="both"/>
      </w:pPr>
      <w:r>
        <w:rPr>
          <w:sz w:val="20"/>
        </w:rPr>
        <w:t xml:space="preserve">- не более 3 м для объектов, имеющих 16 и более этажей.</w:t>
      </w:r>
    </w:p>
    <w:p>
      <w:pPr>
        <w:pStyle w:val="0"/>
        <w:spacing w:before="200" w:line-rule="auto"/>
        <w:ind w:firstLine="540"/>
        <w:jc w:val="both"/>
      </w:pPr>
      <w:r>
        <w:rPr>
          <w:sz w:val="20"/>
        </w:rPr>
        <w:t xml:space="preserve">10.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pPr>
        <w:pStyle w:val="0"/>
        <w:spacing w:before="200" w:line-rule="auto"/>
        <w:ind w:firstLine="540"/>
        <w:jc w:val="both"/>
      </w:pPr>
      <w:r>
        <w:rPr>
          <w:sz w:val="20"/>
        </w:rPr>
        <w:t xml:space="preserve">Установка и эксплуатация таких вывесок без проектной документации не допускается.</w:t>
      </w:r>
    </w:p>
    <w:p>
      <w:pPr>
        <w:pStyle w:val="0"/>
        <w:spacing w:before="200" w:line-rule="auto"/>
        <w:ind w:firstLine="540"/>
        <w:jc w:val="both"/>
      </w:pPr>
      <w:r>
        <w:rPr>
          <w:sz w:val="20"/>
        </w:rPr>
        <w:t xml:space="preserve">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pPr>
        <w:pStyle w:val="0"/>
        <w:spacing w:before="200" w:line-rule="auto"/>
        <w:ind w:firstLine="540"/>
        <w:jc w:val="both"/>
      </w:pPr>
      <w:r>
        <w:rPr>
          <w:sz w:val="20"/>
        </w:rPr>
        <w:t xml:space="preserve">11.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
    <w:p>
      <w:pPr>
        <w:pStyle w:val="0"/>
        <w:spacing w:before="200" w:line-rule="auto"/>
        <w:ind w:firstLine="540"/>
        <w:jc w:val="both"/>
      </w:pPr>
      <w:r>
        <w:rPr>
          <w:sz w:val="20"/>
        </w:rPr>
        <w:t xml:space="preserve">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pPr>
        <w:pStyle w:val="0"/>
        <w:spacing w:before="200" w:line-rule="auto"/>
        <w:ind w:firstLine="540"/>
        <w:jc w:val="both"/>
      </w:pPr>
      <w:r>
        <w:rPr>
          <w:sz w:val="20"/>
        </w:rPr>
        <w:t xml:space="preserve">12.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pPr>
        <w:pStyle w:val="0"/>
        <w:spacing w:before="200" w:line-rule="auto"/>
        <w:ind w:firstLine="540"/>
        <w:jc w:val="both"/>
      </w:pPr>
      <w:r>
        <w:rPr>
          <w:sz w:val="20"/>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w:t>
      </w:r>
      <w:hyperlink w:history="0" w:anchor="P645" w:tooltip="3. Юридическое лицо, индивидуальный предприниматель устанавливает в обязательном порядке на здании, строении, сооружении одну вывеску в соответствии с настоящим пунктом.">
        <w:r>
          <w:rPr>
            <w:sz w:val="20"/>
            <w:color w:val="0000ff"/>
          </w:rPr>
          <w:t xml:space="preserve">пунктом 3</w:t>
        </w:r>
      </w:hyperlink>
      <w:r>
        <w:rPr>
          <w:sz w:val="20"/>
        </w:rPr>
        <w:t xml:space="preserve"> настоящей статьи, должны размещаться на единой горизонтальной линии (на одной высоте) и иметь одинаковую высоту.</w:t>
      </w:r>
    </w:p>
    <w:p>
      <w:pPr>
        <w:pStyle w:val="0"/>
        <w:spacing w:before="200" w:line-rule="auto"/>
        <w:ind w:firstLine="540"/>
        <w:jc w:val="both"/>
      </w:pPr>
      <w:r>
        <w:rPr>
          <w:sz w:val="20"/>
        </w:rPr>
        <w:t xml:space="preserve">13. Не допускается:</w:t>
      </w:r>
    </w:p>
    <w:p>
      <w:pPr>
        <w:pStyle w:val="0"/>
        <w:spacing w:before="200" w:line-rule="auto"/>
        <w:ind w:firstLine="540"/>
        <w:jc w:val="both"/>
      </w:pPr>
      <w:r>
        <w:rPr>
          <w:sz w:val="20"/>
        </w:rPr>
        <w:t xml:space="preserve">- размещение вывесок, не соответствующих требованиям настоящих Правил;</w:t>
      </w:r>
    </w:p>
    <w:p>
      <w:pPr>
        <w:pStyle w:val="0"/>
        <w:spacing w:before="200" w:line-rule="auto"/>
        <w:ind w:firstLine="540"/>
        <w:jc w:val="both"/>
      </w:pPr>
      <w:r>
        <w:rPr>
          <w:sz w:val="20"/>
        </w:rPr>
        <w:t xml:space="preserve">-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pPr>
        <w:pStyle w:val="0"/>
        <w:spacing w:before="200" w:line-rule="auto"/>
        <w:ind w:firstLine="540"/>
        <w:jc w:val="both"/>
      </w:pPr>
      <w:r>
        <w:rPr>
          <w:sz w:val="20"/>
        </w:rPr>
        <w:t xml:space="preserve">- размещение вывесок на декоративных архитектурных элементах фасадов объектов (в том числе на колоннах, пилястрах, орнаментах, лепнине, мозаике);</w:t>
      </w:r>
    </w:p>
    <w:p>
      <w:pPr>
        <w:pStyle w:val="0"/>
        <w:spacing w:before="200" w:line-rule="auto"/>
        <w:ind w:firstLine="540"/>
        <w:jc w:val="both"/>
      </w:pPr>
      <w:r>
        <w:rPr>
          <w:sz w:val="20"/>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pPr>
        <w:pStyle w:val="0"/>
        <w:spacing w:before="200" w:line-rule="auto"/>
        <w:ind w:firstLine="540"/>
        <w:jc w:val="both"/>
      </w:pPr>
      <w:r>
        <w:rPr>
          <w:sz w:val="20"/>
        </w:rPr>
        <w:t xml:space="preserve">- размещение вывесок на козырьках, лоджиях, балконах и эркерах зданий;</w:t>
      </w:r>
    </w:p>
    <w:p>
      <w:pPr>
        <w:pStyle w:val="0"/>
        <w:spacing w:before="200" w:line-rule="auto"/>
        <w:ind w:firstLine="540"/>
        <w:jc w:val="both"/>
      </w:pPr>
      <w:r>
        <w:rPr>
          <w:sz w:val="20"/>
        </w:rPr>
        <w:t xml:space="preserve">- полное или частичное перекрытие оконных и дверных проемов, витражей и витрин, указателей наименований улиц и номеров домов, мемориальных досок;</w:t>
      </w:r>
    </w:p>
    <w:p>
      <w:pPr>
        <w:pStyle w:val="0"/>
        <w:spacing w:before="200" w:line-rule="auto"/>
        <w:ind w:firstLine="540"/>
        <w:jc w:val="both"/>
      </w:pPr>
      <w:r>
        <w:rPr>
          <w:sz w:val="20"/>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pPr>
        <w:pStyle w:val="0"/>
        <w:spacing w:before="200" w:line-rule="auto"/>
        <w:ind w:firstLine="540"/>
        <w:jc w:val="both"/>
      </w:pPr>
      <w:r>
        <w:rPr>
          <w:sz w:val="20"/>
        </w:rPr>
        <w:t xml:space="preserve">- размещение вывесок на расстоянии ближе 2 м от мемориальных досок;</w:t>
      </w:r>
    </w:p>
    <w:p>
      <w:pPr>
        <w:pStyle w:val="0"/>
        <w:spacing w:before="200" w:line-rule="auto"/>
        <w:ind w:firstLine="540"/>
        <w:jc w:val="both"/>
      </w:pPr>
      <w:r>
        <w:rPr>
          <w:sz w:val="20"/>
        </w:rPr>
        <w:t xml:space="preserve">-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pPr>
        <w:pStyle w:val="0"/>
        <w:spacing w:before="200" w:line-rule="auto"/>
        <w:ind w:firstLine="540"/>
        <w:jc w:val="both"/>
      </w:pPr>
      <w:r>
        <w:rPr>
          <w:sz w:val="20"/>
        </w:rPr>
        <w:t xml:space="preserve">- размещение в витрине вывесок в виде электронных носителей (экранов) на всю высоту и (или) длину остекления витрины;</w:t>
      </w:r>
    </w:p>
    <w:p>
      <w:pPr>
        <w:pStyle w:val="0"/>
        <w:spacing w:before="200" w:line-rule="auto"/>
        <w:ind w:firstLine="540"/>
        <w:jc w:val="both"/>
      </w:pPr>
      <w:r>
        <w:rPr>
          <w:sz w:val="20"/>
        </w:rPr>
        <w:t xml:space="preserve">- размещение вывесок на ограждающих конструкциях сезонных кафе при стационарных предприятиях общественного питания;</w:t>
      </w:r>
    </w:p>
    <w:p>
      <w:pPr>
        <w:pStyle w:val="0"/>
        <w:spacing w:before="200" w:line-rule="auto"/>
        <w:ind w:firstLine="540"/>
        <w:jc w:val="both"/>
      </w:pPr>
      <w:r>
        <w:rPr>
          <w:sz w:val="20"/>
        </w:rPr>
        <w:t xml:space="preserve">- размещение вывесок с применением в изготовлении тканых материалов, за исключением флаговых композиций, а также настенных конструкций в виде световых коробов длиной более 6 м;</w:t>
      </w:r>
    </w:p>
    <w:p>
      <w:pPr>
        <w:pStyle w:val="0"/>
        <w:spacing w:before="200" w:line-rule="auto"/>
        <w:ind w:firstLine="540"/>
        <w:jc w:val="both"/>
      </w:pPr>
      <w:r>
        <w:rPr>
          <w:sz w:val="20"/>
        </w:rPr>
        <w:t xml:space="preserve">- размещение вывесок в виде надувных конструкций, штендеров.</w:t>
      </w:r>
    </w:p>
    <w:p>
      <w:pPr>
        <w:pStyle w:val="0"/>
        <w:spacing w:before="200" w:line-rule="auto"/>
        <w:ind w:firstLine="540"/>
        <w:jc w:val="both"/>
      </w:pPr>
      <w:r>
        <w:rPr>
          <w:sz w:val="20"/>
        </w:rPr>
        <w:t xml:space="preserve">14.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pPr>
        <w:pStyle w:val="0"/>
        <w:spacing w:before="200" w:line-rule="auto"/>
        <w:ind w:firstLine="540"/>
        <w:jc w:val="both"/>
      </w:pPr>
      <w:r>
        <w:rPr>
          <w:sz w:val="20"/>
        </w:rPr>
        <w:t xml:space="preserve">15.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3 суток.</w:t>
      </w:r>
    </w:p>
    <w:p>
      <w:pPr>
        <w:pStyle w:val="0"/>
        <w:jc w:val="both"/>
      </w:pPr>
      <w:r>
        <w:rPr>
          <w:sz w:val="20"/>
        </w:rPr>
      </w:r>
    </w:p>
    <w:p>
      <w:pPr>
        <w:pStyle w:val="2"/>
        <w:outlineLvl w:val="2"/>
        <w:ind w:firstLine="540"/>
        <w:jc w:val="both"/>
      </w:pPr>
      <w:r>
        <w:rPr>
          <w:sz w:val="20"/>
        </w:rPr>
        <w:t xml:space="preserve">Статья 18. Размещение и содержание мемориальных досок</w:t>
      </w:r>
    </w:p>
    <w:p>
      <w:pPr>
        <w:pStyle w:val="0"/>
        <w:jc w:val="both"/>
      </w:pPr>
      <w:r>
        <w:rPr>
          <w:sz w:val="20"/>
        </w:rPr>
      </w:r>
    </w:p>
    <w:p>
      <w:pPr>
        <w:pStyle w:val="0"/>
        <w:ind w:firstLine="540"/>
        <w:jc w:val="both"/>
      </w:pPr>
      <w:r>
        <w:rPr>
          <w:sz w:val="20"/>
        </w:rPr>
        <w:t xml:space="preserve">1. Установка мемориальных досок осуществляется инициатором в соответствии с порядком, предусмотренным постановлением Администрации городского округа Самара.</w:t>
      </w:r>
    </w:p>
    <w:p>
      <w:pPr>
        <w:pStyle w:val="0"/>
        <w:spacing w:before="200" w:line-rule="auto"/>
        <w:ind w:firstLine="540"/>
        <w:jc w:val="both"/>
      </w:pPr>
      <w:r>
        <w:rPr>
          <w:sz w:val="20"/>
        </w:rPr>
        <w:t xml:space="preserve">2. Мемориальные доски, содержащие только текст, изготавливаются в вертикальном или в горизонтальном исполнении рекомендуемыми размерами: 40 x 60, 60 x 90 см (в пропорции 2:3) в зависимости от места установки, архитектуры здания, сложившейся окружающей застройки и благоустройства.</w:t>
      </w:r>
    </w:p>
    <w:p>
      <w:pPr>
        <w:pStyle w:val="0"/>
        <w:spacing w:before="200" w:line-rule="auto"/>
        <w:ind w:firstLine="540"/>
        <w:jc w:val="both"/>
      </w:pPr>
      <w:r>
        <w:rPr>
          <w:sz w:val="20"/>
        </w:rPr>
        <w:t xml:space="preserve">3. Мемориальные доски, в композицию которых помимо текста включены портретные изображения и декоративные элементы, изготавливаются в вертикальном или в горизонтальном исполнении, рекомендуемыми размерами: 60 x 120 см (в пропорции 1:2) или сложной формы, возможно сочетание разных материалов, портретные изображения и декоративные элементы выполняются объемными (барельеф, горельеф).</w:t>
      </w:r>
    </w:p>
    <w:p>
      <w:pPr>
        <w:pStyle w:val="0"/>
        <w:spacing w:before="200" w:line-rule="auto"/>
        <w:ind w:firstLine="540"/>
        <w:jc w:val="both"/>
      </w:pPr>
      <w:r>
        <w:rPr>
          <w:sz w:val="20"/>
        </w:rPr>
        <w:t xml:space="preserve">4. Возможна установка приспособления для возложения цветов (без кронштейнов, со скрытыми узлами крепления к стене), стилистически объединенного с мемориальной доской или выполненного в одном материале.</w:t>
      </w:r>
    </w:p>
    <w:p>
      <w:pPr>
        <w:pStyle w:val="0"/>
        <w:spacing w:before="200" w:line-rule="auto"/>
        <w:ind w:firstLine="540"/>
        <w:jc w:val="both"/>
      </w:pPr>
      <w:r>
        <w:rPr>
          <w:sz w:val="20"/>
        </w:rPr>
        <w:t xml:space="preserve">5. Требования к месту установки мемориальных досок.</w:t>
      </w:r>
    </w:p>
    <w:p>
      <w:pPr>
        <w:pStyle w:val="0"/>
        <w:spacing w:before="200" w:line-rule="auto"/>
        <w:ind w:firstLine="540"/>
        <w:jc w:val="both"/>
      </w:pPr>
      <w:r>
        <w:rPr>
          <w:sz w:val="20"/>
        </w:rPr>
        <w:t xml:space="preserve">Мемориальные доски устанавливаются на открытых фасадах зданий, выходящих на общественные пространства на высоте не ниже 2 м.</w:t>
      </w:r>
    </w:p>
    <w:p>
      <w:pPr>
        <w:pStyle w:val="0"/>
        <w:spacing w:before="200" w:line-rule="auto"/>
        <w:ind w:firstLine="540"/>
        <w:jc w:val="both"/>
      </w:pPr>
      <w:r>
        <w:rPr>
          <w:sz w:val="20"/>
        </w:rPr>
        <w:t xml:space="preserve">Мемориальная доска устанавливается по согласованию с собственником объекта, на котором предполагается ее установка.</w:t>
      </w:r>
    </w:p>
    <w:p>
      <w:pPr>
        <w:pStyle w:val="0"/>
        <w:spacing w:before="200" w:line-rule="auto"/>
        <w:ind w:firstLine="540"/>
        <w:jc w:val="both"/>
      </w:pPr>
      <w:r>
        <w:rPr>
          <w:sz w:val="20"/>
        </w:rPr>
        <w:t xml:space="preserve">Установка мемориальных досок на зданиях, являющихся объектами культурного наследия, подлежит согласованию с Управлением государственной охраны объектов культурного наследия Самарской области.</w:t>
      </w:r>
    </w:p>
    <w:p>
      <w:pPr>
        <w:pStyle w:val="0"/>
        <w:spacing w:before="200" w:line-rule="auto"/>
        <w:ind w:firstLine="540"/>
        <w:jc w:val="both"/>
      </w:pPr>
      <w:r>
        <w:rPr>
          <w:sz w:val="20"/>
        </w:rPr>
        <w:t xml:space="preserve">6. Не допускается:</w:t>
      </w:r>
    </w:p>
    <w:p>
      <w:pPr>
        <w:pStyle w:val="0"/>
        <w:spacing w:before="200" w:line-rule="auto"/>
        <w:ind w:firstLine="540"/>
        <w:jc w:val="both"/>
      </w:pPr>
      <w:r>
        <w:rPr>
          <w:sz w:val="20"/>
        </w:rPr>
        <w:t xml:space="preserve">- самовольная установка мемориальных досок;</w:t>
      </w:r>
    </w:p>
    <w:p>
      <w:pPr>
        <w:pStyle w:val="0"/>
        <w:spacing w:before="200" w:line-rule="auto"/>
        <w:ind w:firstLine="540"/>
        <w:jc w:val="both"/>
      </w:pPr>
      <w:r>
        <w:rPr>
          <w:sz w:val="20"/>
        </w:rPr>
        <w:t xml:space="preserve">- размещение мемориальных досок на архитектурных деталях фасадов зданий, сооружений;</w:t>
      </w:r>
    </w:p>
    <w:p>
      <w:pPr>
        <w:pStyle w:val="0"/>
        <w:spacing w:before="200" w:line-rule="auto"/>
        <w:ind w:firstLine="540"/>
        <w:jc w:val="both"/>
      </w:pPr>
      <w:r>
        <w:rPr>
          <w:sz w:val="20"/>
        </w:rPr>
        <w:t xml:space="preserve">- размещение мемориальных досок вблизи адресных и информационных указателей, технических и инженерных устройств;</w:t>
      </w:r>
    </w:p>
    <w:p>
      <w:pPr>
        <w:pStyle w:val="0"/>
        <w:spacing w:before="200" w:line-rule="auto"/>
        <w:ind w:firstLine="540"/>
        <w:jc w:val="both"/>
      </w:pPr>
      <w:r>
        <w:rPr>
          <w:sz w:val="20"/>
        </w:rPr>
        <w:t xml:space="preserve">- размещение мемориальных досок одна над другой;</w:t>
      </w:r>
    </w:p>
    <w:p>
      <w:pPr>
        <w:pStyle w:val="0"/>
        <w:spacing w:before="200" w:line-rule="auto"/>
        <w:ind w:firstLine="540"/>
        <w:jc w:val="both"/>
      </w:pPr>
      <w:r>
        <w:rPr>
          <w:sz w:val="20"/>
        </w:rPr>
        <w:t xml:space="preserve">- установка мемориальной доски на фасаде здания, сооружения находящемся в ненадлежащем состоянии.</w:t>
      </w:r>
    </w:p>
    <w:p>
      <w:pPr>
        <w:pStyle w:val="0"/>
        <w:jc w:val="both"/>
      </w:pPr>
      <w:r>
        <w:rPr>
          <w:sz w:val="20"/>
        </w:rPr>
      </w:r>
    </w:p>
    <w:p>
      <w:pPr>
        <w:pStyle w:val="2"/>
        <w:outlineLvl w:val="2"/>
        <w:ind w:firstLine="540"/>
        <w:jc w:val="both"/>
      </w:pPr>
      <w:r>
        <w:rPr>
          <w:sz w:val="20"/>
        </w:rPr>
        <w:t xml:space="preserve">Статья 19. Содержание технических и охранных зон метрополитена</w:t>
      </w:r>
    </w:p>
    <w:p>
      <w:pPr>
        <w:pStyle w:val="0"/>
        <w:jc w:val="both"/>
      </w:pPr>
      <w:r>
        <w:rPr>
          <w:sz w:val="20"/>
        </w:rPr>
      </w:r>
    </w:p>
    <w:p>
      <w:pPr>
        <w:pStyle w:val="0"/>
        <w:ind w:firstLine="540"/>
        <w:jc w:val="both"/>
      </w:pPr>
      <w:r>
        <w:rPr>
          <w:sz w:val="20"/>
        </w:rPr>
        <w:t xml:space="preserve">1. Границы территорий технических и охранных зон метрополитена устанавливаются в соответствии с </w:t>
      </w:r>
      <w:hyperlink w:history="0" r:id="rId73" w:tooltip="Ссылка на КонсультантПлюс">
        <w:r>
          <w:rPr>
            <w:sz w:val="20"/>
            <w:color w:val="0000ff"/>
          </w:rPr>
          <w:t xml:space="preserve">СНиП 32-02-2003</w:t>
        </w:r>
      </w:hyperlink>
      <w:r>
        <w:rPr>
          <w:sz w:val="20"/>
        </w:rPr>
        <w:t xml:space="preserve"> "Метрополитены", Сводом </w:t>
      </w:r>
      <w:hyperlink w:history="0" r:id="rId74" w:tooltip="Ссылка на КонсультантПлюс">
        <w:r>
          <w:rPr>
            <w:sz w:val="20"/>
            <w:color w:val="0000ff"/>
          </w:rPr>
          <w:t xml:space="preserve">правил</w:t>
        </w:r>
      </w:hyperlink>
      <w:r>
        <w:rPr>
          <w:sz w:val="20"/>
        </w:rPr>
        <w:t xml:space="preserve"> по проектированию и строительству СП 32-105-2004 "Метрополитены", а также иными нормативными правовыми актами Российской Федерации, определяющими технические и (или) охранные зоны метрополитена.</w:t>
      </w:r>
    </w:p>
    <w:p>
      <w:pPr>
        <w:pStyle w:val="0"/>
        <w:spacing w:before="200" w:line-rule="auto"/>
        <w:ind w:firstLine="540"/>
        <w:jc w:val="both"/>
      </w:pPr>
      <w:r>
        <w:rPr>
          <w:sz w:val="20"/>
        </w:rPr>
        <w:t xml:space="preserve">2. На территории технических зон, установленных для обеспечения строительства наземных объектов метрополитена и участков линий метрополитена как мелкого, так и глубокого заложения, возведение капитальных зданий и сооружений, строительство и прокладка инженерных сооружений и коммуникаций, посадка деревьев до окончания строительства сооружений метрополитена не допускаются.</w:t>
      </w:r>
    </w:p>
    <w:p>
      <w:pPr>
        <w:pStyle w:val="0"/>
        <w:spacing w:before="200" w:line-rule="auto"/>
        <w:ind w:firstLine="540"/>
        <w:jc w:val="both"/>
      </w:pPr>
      <w:r>
        <w:rPr>
          <w:sz w:val="20"/>
        </w:rPr>
        <w:t xml:space="preserve">3. Проведение работ в пределах технических и охранных зон допускается только по согласованию с организациями, проектирующими и эксплуатирующими метрополитен.</w:t>
      </w:r>
    </w:p>
    <w:p>
      <w:pPr>
        <w:pStyle w:val="0"/>
        <w:spacing w:before="200" w:line-rule="auto"/>
        <w:ind w:firstLine="540"/>
        <w:jc w:val="both"/>
      </w:pPr>
      <w:r>
        <w:rPr>
          <w:sz w:val="20"/>
        </w:rPr>
        <w:t xml:space="preserve">4. Территории технической зоны, непосредственно прилегающие к наземным участкам линии и наземным объектам эксплуатируемого метрополитена, должны быть оборудованы закрытыми системами дождевой канализации и обеспечивать возможность проезда специализированного транспорта (пожарных машин, машин скорой помощи, ремонтной техники). При использовании территории технической зоны под элементы улично-дорожной сети необходимо выполнение защитных ограждений от наезда автотранспорта на ограждающие конструкции метрополитена.</w:t>
      </w:r>
    </w:p>
    <w:p>
      <w:pPr>
        <w:pStyle w:val="0"/>
        <w:spacing w:before="200" w:line-rule="auto"/>
        <w:ind w:firstLine="540"/>
        <w:jc w:val="both"/>
      </w:pPr>
      <w:r>
        <w:rPr>
          <w:sz w:val="20"/>
        </w:rPr>
        <w:t xml:space="preserve">5. На территориях охранных зон метрополитена запрещается:</w:t>
      </w:r>
    </w:p>
    <w:p>
      <w:pPr>
        <w:pStyle w:val="0"/>
        <w:spacing w:before="200" w:line-rule="auto"/>
        <w:ind w:firstLine="540"/>
        <w:jc w:val="both"/>
      </w:pPr>
      <w:r>
        <w:rPr>
          <w:sz w:val="20"/>
        </w:rPr>
        <w:t xml:space="preserve">- складирование мусора и отходов;</w:t>
      </w:r>
    </w:p>
    <w:p>
      <w:pPr>
        <w:pStyle w:val="0"/>
        <w:spacing w:before="200" w:line-rule="auto"/>
        <w:ind w:firstLine="540"/>
        <w:jc w:val="both"/>
      </w:pPr>
      <w:r>
        <w:rPr>
          <w:sz w:val="20"/>
        </w:rPr>
        <w:t xml:space="preserve">- складирование снега;</w:t>
      </w:r>
    </w:p>
    <w:p>
      <w:pPr>
        <w:pStyle w:val="0"/>
        <w:spacing w:before="200" w:line-rule="auto"/>
        <w:ind w:firstLine="540"/>
        <w:jc w:val="both"/>
      </w:pPr>
      <w:r>
        <w:rPr>
          <w:sz w:val="20"/>
        </w:rPr>
        <w:t xml:space="preserve">- функционирование промышленных предприятий, не оборудованных системами очистки сточных вод и оборотного водоснабжения;</w:t>
      </w:r>
    </w:p>
    <w:p>
      <w:pPr>
        <w:pStyle w:val="0"/>
        <w:spacing w:before="200" w:line-rule="auto"/>
        <w:ind w:firstLine="540"/>
        <w:jc w:val="both"/>
      </w:pPr>
      <w:r>
        <w:rPr>
          <w:sz w:val="20"/>
        </w:rPr>
        <w:t xml:space="preserve">- размещение топливно-заправочных комплексов без применения конструктивных приемов и строительных материалов, предотвращающих попадание нефтепродуктов в грунт.</w:t>
      </w:r>
    </w:p>
    <w:p>
      <w:pPr>
        <w:pStyle w:val="0"/>
        <w:jc w:val="both"/>
      </w:pPr>
      <w:r>
        <w:rPr>
          <w:sz w:val="20"/>
        </w:rPr>
      </w:r>
    </w:p>
    <w:p>
      <w:pPr>
        <w:pStyle w:val="2"/>
        <w:outlineLvl w:val="2"/>
        <w:ind w:firstLine="540"/>
        <w:jc w:val="both"/>
      </w:pPr>
      <w:r>
        <w:rPr>
          <w:sz w:val="20"/>
        </w:rPr>
        <w:t xml:space="preserve">Статья 20. Содержание фонтанов</w:t>
      </w:r>
    </w:p>
    <w:p>
      <w:pPr>
        <w:pStyle w:val="0"/>
        <w:jc w:val="both"/>
      </w:pPr>
      <w:r>
        <w:rPr>
          <w:sz w:val="20"/>
        </w:rPr>
      </w:r>
    </w:p>
    <w:p>
      <w:pPr>
        <w:pStyle w:val="0"/>
        <w:ind w:firstLine="540"/>
        <w:jc w:val="both"/>
      </w:pPr>
      <w:r>
        <w:rPr>
          <w:sz w:val="20"/>
        </w:rPr>
        <w:t xml:space="preserve">1. Ответственность за состояние и эксплуатацию фонтанов возлагается на специализированные организации в соответствии с заключенными договорами.</w:t>
      </w:r>
    </w:p>
    <w:p>
      <w:pPr>
        <w:pStyle w:val="0"/>
        <w:spacing w:before="200" w:line-rule="auto"/>
        <w:ind w:firstLine="540"/>
        <w:jc w:val="both"/>
      </w:pPr>
      <w:r>
        <w:rPr>
          <w:sz w:val="20"/>
        </w:rPr>
        <w:t xml:space="preserve">2. Сроки включения фонтанов, режимы их работы, график промывки и очистки чаш, технологические перерывы и окончание работы определяются Администрацией городского округа Самара.</w:t>
      </w:r>
    </w:p>
    <w:p>
      <w:pPr>
        <w:pStyle w:val="0"/>
        <w:spacing w:before="200" w:line-rule="auto"/>
        <w:ind w:firstLine="540"/>
        <w:jc w:val="both"/>
      </w:pPr>
      <w:r>
        <w:rPr>
          <w:sz w:val="20"/>
        </w:rPr>
        <w:t xml:space="preserve">3. 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pPr>
        <w:pStyle w:val="0"/>
        <w:spacing w:before="200" w:line-rule="auto"/>
        <w:ind w:firstLine="540"/>
        <w:jc w:val="both"/>
      </w:pPr>
      <w:r>
        <w:rPr>
          <w:sz w:val="20"/>
        </w:rPr>
        <w:t xml:space="preserve">4. Запрещается:</w:t>
      </w:r>
    </w:p>
    <w:p>
      <w:pPr>
        <w:pStyle w:val="0"/>
        <w:spacing w:before="200" w:line-rule="auto"/>
        <w:ind w:firstLine="540"/>
        <w:jc w:val="both"/>
      </w:pPr>
      <w:r>
        <w:rPr>
          <w:sz w:val="20"/>
        </w:rPr>
        <w:t xml:space="preserve">- использовать фонтаны для купания людей и животных, хозяйственно-бытовых нужд;</w:t>
      </w:r>
    </w:p>
    <w:p>
      <w:pPr>
        <w:pStyle w:val="0"/>
        <w:spacing w:before="200" w:line-rule="auto"/>
        <w:ind w:firstLine="540"/>
        <w:jc w:val="both"/>
      </w:pPr>
      <w:r>
        <w:rPr>
          <w:sz w:val="20"/>
        </w:rPr>
        <w:t xml:space="preserve">- бросать в фонтаны мусор;</w:t>
      </w:r>
    </w:p>
    <w:p>
      <w:pPr>
        <w:pStyle w:val="0"/>
        <w:spacing w:before="200" w:line-rule="auto"/>
        <w:ind w:firstLine="540"/>
        <w:jc w:val="both"/>
      </w:pPr>
      <w:r>
        <w:rPr>
          <w:sz w:val="20"/>
        </w:rPr>
        <w:t xml:space="preserve">- загрязнять фонтаны химическими, моющими и другими веществами.</w:t>
      </w:r>
    </w:p>
    <w:p>
      <w:pPr>
        <w:pStyle w:val="0"/>
        <w:jc w:val="both"/>
      </w:pPr>
      <w:r>
        <w:rPr>
          <w:sz w:val="20"/>
        </w:rPr>
      </w:r>
    </w:p>
    <w:p>
      <w:pPr>
        <w:pStyle w:val="2"/>
        <w:outlineLvl w:val="2"/>
        <w:ind w:firstLine="540"/>
        <w:jc w:val="both"/>
      </w:pPr>
      <w:r>
        <w:rPr>
          <w:sz w:val="20"/>
        </w:rPr>
        <w:t xml:space="preserve">Статья 21. Обустройство площадок для выгула животных</w:t>
      </w:r>
    </w:p>
    <w:p>
      <w:pPr>
        <w:pStyle w:val="0"/>
        <w:jc w:val="both"/>
      </w:pPr>
      <w:r>
        <w:rPr>
          <w:sz w:val="20"/>
        </w:rPr>
      </w:r>
    </w:p>
    <w:p>
      <w:pPr>
        <w:pStyle w:val="0"/>
        <w:ind w:firstLine="540"/>
        <w:jc w:val="both"/>
      </w:pPr>
      <w:r>
        <w:rPr>
          <w:sz w:val="20"/>
        </w:rPr>
        <w:t xml:space="preserve">1. Выгул животных разрешается только на территориях специализированных площадок для выгула.</w:t>
      </w:r>
    </w:p>
    <w:p>
      <w:pPr>
        <w:pStyle w:val="0"/>
        <w:spacing w:before="200" w:line-rule="auto"/>
        <w:ind w:firstLine="540"/>
        <w:jc w:val="both"/>
      </w:pPr>
      <w:r>
        <w:rPr>
          <w:sz w:val="20"/>
        </w:rPr>
        <w:t xml:space="preserve">2. В случае если животное оставило продукты жизнедеятельности, владелец животного незамедлительно обеспечивает уборку продуктов жизнедеятельности животного с применением средств индивидуальной гигиены (полиэтиленовая тара, совки и т.д.).</w:t>
      </w:r>
    </w:p>
    <w:p>
      <w:pPr>
        <w:pStyle w:val="0"/>
        <w:jc w:val="both"/>
      </w:pPr>
      <w:r>
        <w:rPr>
          <w:sz w:val="20"/>
        </w:rPr>
        <w:t xml:space="preserve">(п. 2 в ред. </w:t>
      </w:r>
      <w:hyperlink w:history="0" r:id="rId75"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 Площадки для выгула животных размещаются на территориях участков жилой застройки, свободных от зеленых насаждений.</w:t>
      </w:r>
    </w:p>
    <w:p>
      <w:pPr>
        <w:pStyle w:val="0"/>
        <w:spacing w:before="200" w:line-rule="auto"/>
        <w:ind w:firstLine="540"/>
        <w:jc w:val="both"/>
      </w:pPr>
      <w:r>
        <w:rPr>
          <w:sz w:val="20"/>
        </w:rPr>
        <w:t xml:space="preserve">4. Места под размещение площадок для выгула животных определяются администрациями внутригородских районов.</w:t>
      </w:r>
    </w:p>
    <w:p>
      <w:pPr>
        <w:pStyle w:val="0"/>
        <w:spacing w:before="200" w:line-rule="auto"/>
        <w:ind w:firstLine="540"/>
        <w:jc w:val="both"/>
      </w:pPr>
      <w:r>
        <w:rPr>
          <w:sz w:val="20"/>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В иных случаях благоустройство и содержание площадок для выгула животных осуществляются администрациями внутригородских районов за счет средств бюджетов соответствующих внутригородских районов.</w:t>
      </w:r>
    </w:p>
    <w:p>
      <w:pPr>
        <w:pStyle w:val="0"/>
        <w:spacing w:before="200" w:line-rule="auto"/>
        <w:ind w:firstLine="540"/>
        <w:jc w:val="both"/>
      </w:pPr>
      <w:r>
        <w:rPr>
          <w:sz w:val="20"/>
        </w:rPr>
        <w:t xml:space="preserve">5. Размеры площадок для выгула животных на территориях жилого назначения не должны превышать 600 кв. м, на прочих территориях - 800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pPr>
        <w:pStyle w:val="0"/>
        <w:spacing w:before="200" w:line-rule="auto"/>
        <w:ind w:firstLine="540"/>
        <w:jc w:val="both"/>
      </w:pPr>
      <w:r>
        <w:rPr>
          <w:sz w:val="20"/>
        </w:rPr>
        <w:t xml:space="preserve">6. Перечень элементов благоустройства на территории площадки для выгула животных включает различные виды покрытия, ограждение, скамьи, урны, специализированный контейнер для продуктов жизнедеятельности животных, осветительное и информационное оборудование.</w:t>
      </w:r>
    </w:p>
    <w:p>
      <w:pPr>
        <w:pStyle w:val="0"/>
        <w:spacing w:before="200" w:line-rule="auto"/>
        <w:ind w:firstLine="540"/>
        <w:jc w:val="both"/>
      </w:pPr>
      <w:r>
        <w:rPr>
          <w:sz w:val="20"/>
        </w:rPr>
        <w:t xml:space="preserve">7. Покрытие площадки для выгула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0"/>
        <w:spacing w:before="200" w:line-rule="auto"/>
        <w:ind w:firstLine="540"/>
        <w:jc w:val="both"/>
      </w:pPr>
      <w:r>
        <w:rPr>
          <w:sz w:val="20"/>
        </w:rPr>
        <w:t xml:space="preserve">Поверхность части площадки, предназначенной для владельцев животных, должна иметь твердый или комбинированный вид покрытия (плитка, утопленная в газон, и другое). Подход к площадке должен быть оборудован твердым видом покрытия.</w:t>
      </w:r>
    </w:p>
    <w:p>
      <w:pPr>
        <w:pStyle w:val="0"/>
        <w:spacing w:before="200" w:line-rule="auto"/>
        <w:ind w:firstLine="540"/>
        <w:jc w:val="both"/>
      </w:pPr>
      <w:r>
        <w:rPr>
          <w:sz w:val="20"/>
        </w:rPr>
        <w:t xml:space="preserve">8.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периметральное озеленение.</w:t>
      </w:r>
    </w:p>
    <w:p>
      <w:pPr>
        <w:pStyle w:val="0"/>
        <w:jc w:val="both"/>
      </w:pPr>
      <w:r>
        <w:rPr>
          <w:sz w:val="20"/>
        </w:rPr>
      </w:r>
    </w:p>
    <w:p>
      <w:pPr>
        <w:pStyle w:val="2"/>
        <w:outlineLvl w:val="2"/>
        <w:ind w:firstLine="540"/>
        <w:jc w:val="both"/>
      </w:pPr>
      <w:r>
        <w:rPr>
          <w:sz w:val="20"/>
        </w:rPr>
        <w:t xml:space="preserve">Статья 22. Обустройство площадок для дрессировки животных</w:t>
      </w:r>
    </w:p>
    <w:p>
      <w:pPr>
        <w:pStyle w:val="0"/>
        <w:jc w:val="both"/>
      </w:pPr>
      <w:r>
        <w:rPr>
          <w:sz w:val="20"/>
        </w:rPr>
      </w:r>
    </w:p>
    <w:p>
      <w:pPr>
        <w:pStyle w:val="0"/>
        <w:ind w:firstLine="540"/>
        <w:jc w:val="both"/>
      </w:pPr>
      <w:r>
        <w:rPr>
          <w:sz w:val="20"/>
        </w:rPr>
        <w:t xml:space="preserve">1. Площадка для дрессировки животных представляет собой специально оборудованную и огороженную территорию площадью не менее 50 кв. м.</w:t>
      </w:r>
    </w:p>
    <w:p>
      <w:pPr>
        <w:pStyle w:val="0"/>
        <w:spacing w:before="200" w:line-rule="auto"/>
        <w:ind w:firstLine="540"/>
        <w:jc w:val="both"/>
      </w:pPr>
      <w:r>
        <w:rPr>
          <w:sz w:val="20"/>
        </w:rPr>
        <w:t xml:space="preserve">2. Расстояние от границы площадки до окон жилых и общественных зданий, до участков детских учреждений, школ, детских, спортивных площадок, площадок отдыха рекомендуется принимать не менее 50 м.</w:t>
      </w:r>
    </w:p>
    <w:p>
      <w:pPr>
        <w:pStyle w:val="0"/>
        <w:spacing w:before="200" w:line-rule="auto"/>
        <w:ind w:firstLine="540"/>
        <w:jc w:val="both"/>
      </w:pPr>
      <w:r>
        <w:rPr>
          <w:sz w:val="20"/>
        </w:rPr>
        <w:t xml:space="preserve">3.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специализированный контейнер для продуктов жизнедеятельности животных, информационный стенд, осветительное оборудование, специальное тренировочное оборудование.</w:t>
      </w:r>
    </w:p>
    <w:p>
      <w:pPr>
        <w:pStyle w:val="0"/>
        <w:spacing w:before="200" w:line-rule="auto"/>
        <w:ind w:firstLine="540"/>
        <w:jc w:val="both"/>
      </w:pPr>
      <w:r>
        <w:rPr>
          <w:sz w:val="20"/>
        </w:rPr>
        <w:t xml:space="preserve">4. Покрытие площадки для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pPr>
        <w:pStyle w:val="0"/>
        <w:spacing w:before="200" w:line-rule="auto"/>
        <w:ind w:firstLine="540"/>
        <w:jc w:val="both"/>
      </w:pPr>
      <w:r>
        <w:rPr>
          <w:sz w:val="20"/>
        </w:rPr>
        <w:t xml:space="preserve">5. Площадки для дрессировки животных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pPr>
        <w:pStyle w:val="0"/>
        <w:spacing w:before="200" w:line-rule="auto"/>
        <w:ind w:firstLine="540"/>
        <w:jc w:val="both"/>
      </w:pPr>
      <w:r>
        <w:rPr>
          <w:sz w:val="20"/>
        </w:rPr>
        <w:t xml:space="preserve">6. Ограждение площадки должно гарантировать невозможность самовольного выхода животных за пределы территории. Расстояние между элементами и секциями ограждения, его нижним краем и землей не должно позволить животному покинуть площадку или причинить себе травму. Рекомендуется предусматривать периметральное озеленение.</w:t>
      </w:r>
    </w:p>
    <w:p>
      <w:pPr>
        <w:pStyle w:val="0"/>
        <w:jc w:val="both"/>
      </w:pPr>
      <w:r>
        <w:rPr>
          <w:sz w:val="20"/>
        </w:rPr>
      </w:r>
    </w:p>
    <w:p>
      <w:pPr>
        <w:pStyle w:val="2"/>
        <w:outlineLvl w:val="2"/>
        <w:ind w:firstLine="540"/>
        <w:jc w:val="both"/>
      </w:pPr>
      <w:r>
        <w:rPr>
          <w:sz w:val="20"/>
        </w:rPr>
        <w:t xml:space="preserve">Статья 23. Определение условий на проектирование объектов в части благоустройства территории и отвода сточных вод</w:t>
      </w:r>
    </w:p>
    <w:p>
      <w:pPr>
        <w:pStyle w:val="0"/>
        <w:jc w:val="both"/>
      </w:pPr>
      <w:r>
        <w:rPr>
          <w:sz w:val="20"/>
        </w:rPr>
      </w:r>
    </w:p>
    <w:p>
      <w:pPr>
        <w:pStyle w:val="0"/>
        <w:ind w:firstLine="540"/>
        <w:jc w:val="both"/>
      </w:pPr>
      <w:r>
        <w:rPr>
          <w:sz w:val="20"/>
        </w:rPr>
        <w:t xml:space="preserve">1. Определение условий на проектирование объектов в части благоустройства территории и отвода сточных вод осуществляется в рамках комплекса мероприятий по инженерной подготовке и защите территорий от неблагоприятных явлений природного и техногенного воздействия, озеленению, устройству покрытий, освещению, размещению малых архитектурных форм и объектов монументального искусства.</w:t>
      </w:r>
    </w:p>
    <w:p>
      <w:pPr>
        <w:pStyle w:val="0"/>
        <w:spacing w:before="200" w:line-rule="auto"/>
        <w:ind w:firstLine="540"/>
        <w:jc w:val="both"/>
      </w:pPr>
      <w:r>
        <w:rPr>
          <w:sz w:val="20"/>
        </w:rPr>
        <w:t xml:space="preserve">2. Определение условий на проектирование объектов в части благоустройства территории и отвода сточных вод осуществляется Администрацией городского округа Самара в лице Департамента городского хозяйства и экологии Администрации городского округа Самара.</w:t>
      </w:r>
    </w:p>
    <w:p>
      <w:pPr>
        <w:pStyle w:val="0"/>
        <w:jc w:val="both"/>
      </w:pPr>
      <w:r>
        <w:rPr>
          <w:sz w:val="20"/>
        </w:rPr>
      </w:r>
    </w:p>
    <w:p>
      <w:pPr>
        <w:pStyle w:val="2"/>
        <w:outlineLvl w:val="2"/>
        <w:ind w:firstLine="540"/>
        <w:jc w:val="both"/>
      </w:pPr>
      <w:r>
        <w:rPr>
          <w:sz w:val="20"/>
        </w:rPr>
        <w:t xml:space="preserve">Статья 24. Содержание технических средств и линий связи</w:t>
      </w:r>
    </w:p>
    <w:p>
      <w:pPr>
        <w:pStyle w:val="0"/>
        <w:jc w:val="both"/>
      </w:pPr>
      <w:r>
        <w:rPr>
          <w:sz w:val="20"/>
        </w:rPr>
      </w:r>
    </w:p>
    <w:p>
      <w:pPr>
        <w:pStyle w:val="0"/>
        <w:ind w:firstLine="540"/>
        <w:jc w:val="both"/>
      </w:pPr>
      <w:r>
        <w:rPr>
          <w:sz w:val="20"/>
        </w:rPr>
        <w:t xml:space="preserve">1. Размещение кабельных линий связи, телевидения, радио, сети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pPr>
        <w:pStyle w:val="0"/>
        <w:spacing w:before="200" w:line-rule="auto"/>
        <w:ind w:firstLine="540"/>
        <w:jc w:val="both"/>
      </w:pPr>
      <w:r>
        <w:rPr>
          <w:sz w:val="20"/>
        </w:rPr>
        <w:t xml:space="preserve">2. Собственники (владельцы) технических средств и линий связи (кабелей, элементов крепления кабелей, распределительных и муфтовых шкафов и других) обязаны содержать их в надлежащем состоянии (не допуская надрывов и (или) отсутствия изоляционной оболочки, отсутствия покраски, наличия коррозии и (или) механических повреждений, провеса проводов и (или) намотки их на опоры освещения и линий электропередачи).</w:t>
      </w:r>
    </w:p>
    <w:p>
      <w:pPr>
        <w:pStyle w:val="0"/>
        <w:spacing w:before="200" w:line-rule="auto"/>
        <w:ind w:firstLine="540"/>
        <w:jc w:val="both"/>
      </w:pPr>
      <w:r>
        <w:rPr>
          <w:sz w:val="20"/>
        </w:rPr>
        <w:t xml:space="preserve">3. Технологические запасы кабелей линий связи располагаются в распределительных муфтовых шкафах.</w:t>
      </w:r>
    </w:p>
    <w:p>
      <w:pPr>
        <w:pStyle w:val="0"/>
        <w:jc w:val="both"/>
      </w:pPr>
      <w:r>
        <w:rPr>
          <w:sz w:val="20"/>
        </w:rPr>
      </w:r>
    </w:p>
    <w:p>
      <w:pPr>
        <w:pStyle w:val="2"/>
        <w:outlineLvl w:val="1"/>
        <w:jc w:val="center"/>
      </w:pPr>
      <w:r>
        <w:rPr>
          <w:sz w:val="20"/>
        </w:rPr>
        <w:t xml:space="preserve">Глава 4. НАРУЖНОЕ ОСВЕЩЕНИЕ</w:t>
      </w:r>
    </w:p>
    <w:p>
      <w:pPr>
        <w:pStyle w:val="0"/>
        <w:jc w:val="both"/>
      </w:pPr>
      <w:r>
        <w:rPr>
          <w:sz w:val="20"/>
        </w:rPr>
      </w:r>
    </w:p>
    <w:p>
      <w:pPr>
        <w:pStyle w:val="2"/>
        <w:outlineLvl w:val="2"/>
        <w:ind w:firstLine="540"/>
        <w:jc w:val="both"/>
      </w:pPr>
      <w:r>
        <w:rPr>
          <w:sz w:val="20"/>
        </w:rPr>
        <w:t xml:space="preserve">Статья 25. Требования к содержанию элементов наружного освещения</w:t>
      </w:r>
    </w:p>
    <w:p>
      <w:pPr>
        <w:pStyle w:val="0"/>
        <w:jc w:val="both"/>
      </w:pPr>
      <w:r>
        <w:rPr>
          <w:sz w:val="20"/>
        </w:rPr>
      </w:r>
    </w:p>
    <w:p>
      <w:pPr>
        <w:pStyle w:val="0"/>
        <w:ind w:firstLine="540"/>
        <w:jc w:val="both"/>
      </w:pPr>
      <w:r>
        <w:rPr>
          <w:sz w:val="20"/>
        </w:rPr>
        <w:t xml:space="preserve">1. Наружное освещение должно соответствовать установленным нормам и требованиям.</w:t>
      </w:r>
    </w:p>
    <w:p>
      <w:pPr>
        <w:pStyle w:val="0"/>
        <w:spacing w:before="200" w:line-rule="auto"/>
        <w:ind w:firstLine="540"/>
        <w:jc w:val="both"/>
      </w:pPr>
      <w:r>
        <w:rPr>
          <w:sz w:val="20"/>
        </w:rPr>
        <w:t xml:space="preserve">2. Основными задачами специализированных организаций, осуществляющих содержание и охрану элементов наружного освещения, являются:</w:t>
      </w:r>
    </w:p>
    <w:p>
      <w:pPr>
        <w:pStyle w:val="0"/>
        <w:spacing w:before="200" w:line-rule="auto"/>
        <w:ind w:firstLine="540"/>
        <w:jc w:val="both"/>
      </w:pPr>
      <w:r>
        <w:rPr>
          <w:sz w:val="20"/>
        </w:rPr>
        <w:t xml:space="preserve">- поддержание технически исправного состояния установок наружного освещения, при котором их количественные и качественные показатели соответствуют заданным параметрам;</w:t>
      </w:r>
    </w:p>
    <w:p>
      <w:pPr>
        <w:pStyle w:val="0"/>
        <w:spacing w:before="200" w:line-rule="auto"/>
        <w:ind w:firstLine="540"/>
        <w:jc w:val="both"/>
      </w:pPr>
      <w:r>
        <w:rPr>
          <w:sz w:val="20"/>
        </w:rPr>
        <w:t xml:space="preserve">- обеспечение безопасности эксплуатирующего персонала и населения;</w:t>
      </w:r>
    </w:p>
    <w:p>
      <w:pPr>
        <w:pStyle w:val="0"/>
        <w:spacing w:before="200" w:line-rule="auto"/>
        <w:ind w:firstLine="540"/>
        <w:jc w:val="both"/>
      </w:pPr>
      <w:r>
        <w:rPr>
          <w:sz w:val="20"/>
        </w:rPr>
        <w:t xml:space="preserve">- обеспечение бесперебойной работы наружного освещения в ночное время суток.</w:t>
      </w:r>
    </w:p>
    <w:p>
      <w:pPr>
        <w:pStyle w:val="0"/>
        <w:spacing w:before="200" w:line-rule="auto"/>
        <w:ind w:firstLine="540"/>
        <w:jc w:val="both"/>
      </w:pPr>
      <w:r>
        <w:rPr>
          <w:sz w:val="20"/>
        </w:rPr>
        <w:t xml:space="preserve">3. Применяемое для наружного освещения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утвержденным требованиям (правилам устройства электроустановок, правилам технической эксплуатации электроустановок потребителей, межотраслевым правилам по охране труда).</w:t>
      </w:r>
    </w:p>
    <w:p>
      <w:pPr>
        <w:pStyle w:val="0"/>
        <w:spacing w:before="200" w:line-rule="auto"/>
        <w:ind w:firstLine="540"/>
        <w:jc w:val="both"/>
      </w:pPr>
      <w:r>
        <w:rPr>
          <w:sz w:val="20"/>
        </w:rPr>
        <w:t xml:space="preserve">4.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так далее).</w:t>
      </w:r>
    </w:p>
    <w:p>
      <w:pPr>
        <w:pStyle w:val="0"/>
        <w:spacing w:before="200" w:line-rule="auto"/>
        <w:ind w:firstLine="540"/>
        <w:jc w:val="both"/>
      </w:pPr>
      <w:r>
        <w:rPr>
          <w:sz w:val="20"/>
        </w:rPr>
        <w:t xml:space="preserve">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Допускается присоединять к вечерним, отключаемым на ночные часы, фазам наружного освещения осветительные приборы праздничного и архитектурного освещения суммарной мощностью не более 2 кВт на фазу. На определенных участках дорог категорий А и Б и площадей, где постоянно размещаются установки праздничной иллюминации мощностью, превышающей указанную выше, должна предусматриваться самостоятельная электрическая линия питания праздничной иллюминации.</w:t>
      </w:r>
    </w:p>
    <w:p>
      <w:pPr>
        <w:pStyle w:val="0"/>
        <w:spacing w:before="200" w:line-rule="auto"/>
        <w:ind w:firstLine="540"/>
        <w:jc w:val="both"/>
      </w:pPr>
      <w:r>
        <w:rPr>
          <w:sz w:val="20"/>
        </w:rPr>
        <w:t xml:space="preserve">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pPr>
        <w:pStyle w:val="0"/>
        <w:spacing w:before="200" w:line-rule="auto"/>
        <w:ind w:firstLine="540"/>
        <w:jc w:val="both"/>
      </w:pPr>
      <w:r>
        <w:rPr>
          <w:sz w:val="20"/>
        </w:rPr>
        <w:t xml:space="preserve">5.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pPr>
        <w:pStyle w:val="0"/>
        <w:spacing w:before="200" w:line-rule="auto"/>
        <w:ind w:firstLine="540"/>
        <w:jc w:val="both"/>
      </w:pPr>
      <w:r>
        <w:rPr>
          <w:sz w:val="20"/>
        </w:rPr>
        <w:t xml:space="preserve">6. С наружной стороны двери на пунктах электропитания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pPr>
        <w:pStyle w:val="0"/>
        <w:spacing w:before="200" w:line-rule="auto"/>
        <w:ind w:firstLine="540"/>
        <w:jc w:val="both"/>
      </w:pPr>
      <w:r>
        <w:rPr>
          <w:sz w:val="20"/>
        </w:rPr>
        <w:t xml:space="preserve">7. Световые указатели и светящиеся дорожные знаки, а также светильники подсвета дорожных знаков должны быть присоединены к ночным фазам сети наружного освещения.</w:t>
      </w:r>
    </w:p>
    <w:p>
      <w:pPr>
        <w:pStyle w:val="0"/>
        <w:spacing w:before="200" w:line-rule="auto"/>
        <w:ind w:firstLine="540"/>
        <w:jc w:val="both"/>
      </w:pPr>
      <w:r>
        <w:rPr>
          <w:sz w:val="20"/>
        </w:rPr>
        <w:t xml:space="preserve">8. Все владельцы наружного освещения обязаны своевременно ремонтировать и постоянно содержать элементы освещения в соответствии с правилами технической эксплуатации электроустановок потребителей.</w:t>
      </w:r>
    </w:p>
    <w:p>
      <w:pPr>
        <w:pStyle w:val="0"/>
        <w:spacing w:before="200" w:line-rule="auto"/>
        <w:ind w:firstLine="540"/>
        <w:jc w:val="both"/>
      </w:pPr>
      <w:r>
        <w:rPr>
          <w:sz w:val="20"/>
        </w:rPr>
        <w:t xml:space="preserve">9. Все владельцы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w:t>
      </w:r>
    </w:p>
    <w:p>
      <w:pPr>
        <w:pStyle w:val="0"/>
        <w:spacing w:before="200" w:line-rule="auto"/>
        <w:ind w:firstLine="540"/>
        <w:jc w:val="both"/>
      </w:pPr>
      <w:r>
        <w:rPr>
          <w:sz w:val="20"/>
        </w:rPr>
        <w:t xml:space="preserve">10. В случаях порчи, вынужденного сноса или переноса элементов наружного освещения восстановительная стоимость владельцу сетей возмещается в полном объеме юридическими или физическими лицами, ответственными за причиненный вред.</w:t>
      </w:r>
    </w:p>
    <w:p>
      <w:pPr>
        <w:pStyle w:val="0"/>
        <w:spacing w:before="200" w:line-rule="auto"/>
        <w:ind w:firstLine="540"/>
        <w:jc w:val="both"/>
      </w:pPr>
      <w:r>
        <w:rPr>
          <w:sz w:val="20"/>
        </w:rPr>
        <w:t xml:space="preserve">11. Запрещается производить посадку деревьев (кроме низкорослых кустарников) под трассами воздушных линий электропередачи наружного освещения, между световыми приборами и проезжей частью. Необходимо ежегодно обеспечивать обрезку деревьев вблизи трасс воздушных электрических линий и под ними с соблюдением расстояний от проводов не менее 2 м.</w:t>
      </w:r>
    </w:p>
    <w:p>
      <w:pPr>
        <w:pStyle w:val="0"/>
        <w:spacing w:before="200" w:line-rule="auto"/>
        <w:ind w:firstLine="540"/>
        <w:jc w:val="both"/>
      </w:pPr>
      <w:r>
        <w:rPr>
          <w:sz w:val="20"/>
        </w:rPr>
        <w:t xml:space="preserve">12. Количество неработающих светильников в ночное время на объектах не должно превышать нормативных значений. Нормативом работы наружного освещения считается 95% работающих светильников.</w:t>
      </w:r>
    </w:p>
    <w:p>
      <w:pPr>
        <w:pStyle w:val="0"/>
        <w:spacing w:before="200" w:line-rule="auto"/>
        <w:ind w:firstLine="540"/>
        <w:jc w:val="both"/>
      </w:pPr>
      <w:r>
        <w:rPr>
          <w:sz w:val="20"/>
        </w:rPr>
        <w:t xml:space="preserve">13. Не допускается работа наружного освещения в светлое время суток без уважительных причин.</w:t>
      </w:r>
    </w:p>
    <w:p>
      <w:pPr>
        <w:pStyle w:val="0"/>
        <w:spacing w:before="200" w:line-rule="auto"/>
        <w:ind w:firstLine="540"/>
        <w:jc w:val="both"/>
      </w:pPr>
      <w:r>
        <w:rPr>
          <w:sz w:val="20"/>
        </w:rPr>
        <w:t xml:space="preserve">14. Включение и отключение установок наружного освещения производится в соответствии с графиком, утверждаемым Администрацией городского округа Самара, и корректируется в зависимости от погодных условий. Включение наружного освещения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w:t>
      </w:r>
    </w:p>
    <w:p>
      <w:pPr>
        <w:pStyle w:val="0"/>
        <w:spacing w:before="200" w:line-rule="auto"/>
        <w:ind w:firstLine="540"/>
        <w:jc w:val="both"/>
      </w:pPr>
      <w:r>
        <w:rPr>
          <w:sz w:val="20"/>
        </w:rPr>
        <w:t xml:space="preserve">15. При неблагоприятных метеорологических условиях (низкая плотная облачность, дождь, снегопад и так далее) разрешается включать установки наружного освещения не более чем на 15 минут раньше утвержденного графика включения уличного освещения.</w:t>
      </w:r>
    </w:p>
    <w:bookmarkStart w:id="788" w:name="P788"/>
    <w:bookmarkEnd w:id="788"/>
    <w:p>
      <w:pPr>
        <w:pStyle w:val="0"/>
        <w:spacing w:before="200" w:line-rule="auto"/>
        <w:ind w:firstLine="540"/>
        <w:jc w:val="both"/>
      </w:pPr>
      <w:r>
        <w:rPr>
          <w:sz w:val="20"/>
        </w:rPr>
        <w:t xml:space="preserve">16. При проведении ремонтно-восстановительных работ допускается включение отдельных установок в дневное время, продолжительностью не более 30 минут.</w:t>
      </w:r>
    </w:p>
    <w:p>
      <w:pPr>
        <w:pStyle w:val="0"/>
        <w:spacing w:before="200" w:line-rule="auto"/>
        <w:ind w:firstLine="540"/>
        <w:jc w:val="both"/>
      </w:pPr>
      <w:r>
        <w:rPr>
          <w:sz w:val="20"/>
        </w:rPr>
        <w:t xml:space="preserve">17.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pPr>
        <w:pStyle w:val="0"/>
        <w:spacing w:before="200" w:line-rule="auto"/>
        <w:ind w:firstLine="540"/>
        <w:jc w:val="both"/>
      </w:pPr>
      <w:r>
        <w:rPr>
          <w:sz w:val="20"/>
        </w:rPr>
        <w:t xml:space="preserve">18. Включение и отключение установок наружного освещения производится в соответствии с графиком и корректируется в зависимости от погодных условий в соответствии с </w:t>
      </w:r>
      <w:hyperlink w:history="0" w:anchor="P788" w:tooltip="16. При проведении ремонтно-восстановительных работ допускается включение отдельных установок в дневное время, продолжительностью не более 30 минут.">
        <w:r>
          <w:rPr>
            <w:sz w:val="20"/>
            <w:color w:val="0000ff"/>
          </w:rPr>
          <w:t xml:space="preserve">пунктом 16</w:t>
        </w:r>
      </w:hyperlink>
      <w:r>
        <w:rPr>
          <w:sz w:val="20"/>
        </w:rPr>
        <w:t xml:space="preserve"> настоящей статьи.</w:t>
      </w:r>
    </w:p>
    <w:p>
      <w:pPr>
        <w:pStyle w:val="0"/>
        <w:spacing w:before="200" w:line-rule="auto"/>
        <w:ind w:firstLine="540"/>
        <w:jc w:val="both"/>
      </w:pPr>
      <w:r>
        <w:rPr>
          <w:sz w:val="20"/>
        </w:rPr>
        <w:t xml:space="preserve">19. Восстановление разрушенных опор должно выполняться их владельцами в течение месяца. Поврежденные цоколи опор, кронштейны, траверсы и дверцы заменяются в течение 10 дней со дня разрушения (повреждения).</w:t>
      </w:r>
    </w:p>
    <w:p>
      <w:pPr>
        <w:pStyle w:val="0"/>
        <w:spacing w:before="200" w:line-rule="auto"/>
        <w:ind w:firstLine="540"/>
        <w:jc w:val="both"/>
      </w:pPr>
      <w:r>
        <w:rPr>
          <w:sz w:val="20"/>
        </w:rPr>
        <w:t xml:space="preserve">20. Срок восстановления неработающих светильников не должен превышать 10 дней с момента обнаружения неисправности. Все неисправности, угрожающие жизни и здоровью людей, должны устраняться немедленно.</w:t>
      </w:r>
    </w:p>
    <w:p>
      <w:pPr>
        <w:pStyle w:val="0"/>
        <w:spacing w:before="200" w:line-rule="auto"/>
        <w:ind w:firstLine="540"/>
        <w:jc w:val="both"/>
      </w:pPr>
      <w:r>
        <w:rPr>
          <w:sz w:val="20"/>
        </w:rPr>
        <w:t xml:space="preserve">21.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pPr>
        <w:pStyle w:val="0"/>
        <w:spacing w:before="200" w:line-rule="auto"/>
        <w:ind w:firstLine="540"/>
        <w:jc w:val="both"/>
      </w:pPr>
      <w:r>
        <w:rPr>
          <w:sz w:val="20"/>
        </w:rPr>
        <w:t xml:space="preserve">22. При строительстве новых и реконструкции старых объектов технические условия на проектирование наружного освещения территории застройки в границах благоустройства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pPr>
        <w:pStyle w:val="0"/>
        <w:jc w:val="both"/>
      </w:pPr>
      <w:r>
        <w:rPr>
          <w:sz w:val="20"/>
        </w:rPr>
      </w:r>
    </w:p>
    <w:p>
      <w:pPr>
        <w:pStyle w:val="2"/>
        <w:outlineLvl w:val="1"/>
        <w:jc w:val="center"/>
      </w:pPr>
      <w:r>
        <w:rPr>
          <w:sz w:val="20"/>
        </w:rPr>
        <w:t xml:space="preserve">Глава 5. СОДЕРЖАНИЕ РЕКЛАМНЫХ КОНСТРУКЦИЙ И ИНФОРМАЦИИ</w:t>
      </w:r>
    </w:p>
    <w:p>
      <w:pPr>
        <w:pStyle w:val="0"/>
        <w:jc w:val="both"/>
      </w:pPr>
      <w:r>
        <w:rPr>
          <w:sz w:val="20"/>
        </w:rPr>
      </w:r>
    </w:p>
    <w:p>
      <w:pPr>
        <w:pStyle w:val="2"/>
        <w:outlineLvl w:val="2"/>
        <w:ind w:firstLine="540"/>
        <w:jc w:val="both"/>
      </w:pPr>
      <w:r>
        <w:rPr>
          <w:sz w:val="20"/>
        </w:rPr>
        <w:t xml:space="preserve">Статья 26. Требования к содержанию рекламных конструкций и информации</w:t>
      </w:r>
    </w:p>
    <w:p>
      <w:pPr>
        <w:pStyle w:val="0"/>
        <w:jc w:val="both"/>
      </w:pPr>
      <w:r>
        <w:rPr>
          <w:sz w:val="20"/>
        </w:rPr>
      </w:r>
    </w:p>
    <w:p>
      <w:pPr>
        <w:pStyle w:val="0"/>
        <w:ind w:firstLine="540"/>
        <w:jc w:val="both"/>
      </w:pPr>
      <w:r>
        <w:rPr>
          <w:sz w:val="20"/>
        </w:rPr>
        <w:t xml:space="preserve">1. Размещение рекламных конструкций и информации на территории городского округа осуществляется с соблюдением требований действующего законодательства, в том числе Основных </w:t>
      </w:r>
      <w:hyperlink w:history="0" r:id="rId76" w:tooltip="Постановление Администрации городского округа Самара от 14.08.2012 N 1075 (ред. от 25.11.2020) &quot;Об утверждении основных требований к средствам наружной рекламы и информации на территории городского округа Самара и признании утратившими силу отдельных муниципальных правовых актов&quot; {КонсультантПлюс}">
        <w:r>
          <w:rPr>
            <w:sz w:val="20"/>
            <w:color w:val="0000ff"/>
          </w:rPr>
          <w:t xml:space="preserve">требований</w:t>
        </w:r>
      </w:hyperlink>
      <w:r>
        <w:rPr>
          <w:sz w:val="20"/>
        </w:rPr>
        <w:t xml:space="preserve"> к средствам наружной рекламы и информации на территории городского округа Самара, утвержденных Постановлением Администрации городского округа Самара от 14 августа 2012 года N 1075, и настоящих Правил.</w:t>
      </w:r>
    </w:p>
    <w:p>
      <w:pPr>
        <w:pStyle w:val="0"/>
        <w:spacing w:before="200" w:line-rule="auto"/>
        <w:ind w:firstLine="540"/>
        <w:jc w:val="both"/>
      </w:pPr>
      <w:r>
        <w:rPr>
          <w:sz w:val="20"/>
        </w:rPr>
        <w:t xml:space="preserve">2. Установка и эксплуатация рекламной конструкции на территории городского округа допускаются при наличии разрешения на установку и эксплуатацию рекламной конструкции, выдаваемого уполномоченным органом местного самоуправления в соответствии с Федеральным </w:t>
      </w:r>
      <w:hyperlink w:history="0" r:id="rId77" w:tooltip="Федеральный закон от 13.03.2006 N 38-ФЗ (ред. от 14.07.2022) &quot;О рекламе&quot; {КонсультантПлюс}">
        <w:r>
          <w:rPr>
            <w:sz w:val="20"/>
            <w:color w:val="0000ff"/>
          </w:rPr>
          <w:t xml:space="preserve">законом</w:t>
        </w:r>
      </w:hyperlink>
      <w:r>
        <w:rPr>
          <w:sz w:val="20"/>
        </w:rPr>
        <w:t xml:space="preserve"> от 13 марта 2006 года N 38-ФЗ "О рекламе".</w:t>
      </w:r>
    </w:p>
    <w:p>
      <w:pPr>
        <w:pStyle w:val="0"/>
        <w:spacing w:before="200" w:line-rule="auto"/>
        <w:ind w:firstLine="540"/>
        <w:jc w:val="both"/>
      </w:pPr>
      <w:r>
        <w:rPr>
          <w:sz w:val="20"/>
        </w:rPr>
        <w:t xml:space="preserve">3. В целях обеспечения формирования единого рекламно-информационного пространства в городском округе и внутригородских районах создаются соответствующие комиссии по наружной рекламе, состав, порядок и деятельность которых утверждаются соответствующими муниципальными правовыми актами.</w:t>
      </w:r>
    </w:p>
    <w:p>
      <w:pPr>
        <w:pStyle w:val="0"/>
        <w:spacing w:before="200" w:line-rule="auto"/>
        <w:ind w:firstLine="540"/>
        <w:jc w:val="both"/>
      </w:pPr>
      <w:r>
        <w:rPr>
          <w:sz w:val="20"/>
        </w:rPr>
        <w:t xml:space="preserve">4. Рекламные конструкции при установке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или юридических лиц, государственного или муниципального имущества.</w:t>
      </w:r>
    </w:p>
    <w:p>
      <w:pPr>
        <w:pStyle w:val="0"/>
        <w:spacing w:before="200" w:line-rule="auto"/>
        <w:ind w:firstLine="540"/>
        <w:jc w:val="both"/>
      </w:pPr>
      <w:r>
        <w:rPr>
          <w:sz w:val="20"/>
        </w:rPr>
        <w:t xml:space="preserve">5. Рекламные конструкции, установленные с нарушением требований настоящей статьи, должны быть приведены в надлежащее состояние в срок не более 3 дней со дня уведомления владельца рекламной конструкции о выявленном нарушении.</w:t>
      </w:r>
    </w:p>
    <w:p>
      <w:pPr>
        <w:pStyle w:val="0"/>
        <w:spacing w:before="200" w:line-rule="auto"/>
        <w:ind w:firstLine="540"/>
        <w:jc w:val="both"/>
      </w:pPr>
      <w:r>
        <w:rPr>
          <w:sz w:val="20"/>
        </w:rPr>
        <w:t xml:space="preserve">6. Элементы рекламных конструкций, выполненные из черного металла или дерева, должны быть окрашены, элементы, выполненные из камня или бетона, - побелены или окрашены, за исключением случаев использования естественного цвета камня или дерева в декоративной отделке.</w:t>
      </w:r>
    </w:p>
    <w:p>
      <w:pPr>
        <w:pStyle w:val="0"/>
        <w:spacing w:before="200" w:line-rule="auto"/>
        <w:ind w:firstLine="540"/>
        <w:jc w:val="both"/>
      </w:pPr>
      <w:r>
        <w:rPr>
          <w:sz w:val="20"/>
        </w:rPr>
        <w:t xml:space="preserve">7. На территории городского округа не допускается:</w:t>
      </w:r>
    </w:p>
    <w:p>
      <w:pPr>
        <w:pStyle w:val="0"/>
        <w:spacing w:before="200" w:line-rule="auto"/>
        <w:ind w:firstLine="540"/>
        <w:jc w:val="both"/>
      </w:pPr>
      <w:r>
        <w:rPr>
          <w:sz w:val="20"/>
        </w:rPr>
        <w:t xml:space="preserve">- производить смену изображений (плакатов) на объектах для размещения наружной рекламы и информации с заездом автотранспорта на газоны;</w:t>
      </w:r>
    </w:p>
    <w:p>
      <w:pPr>
        <w:pStyle w:val="0"/>
        <w:spacing w:before="200" w:line-rule="auto"/>
        <w:ind w:firstLine="540"/>
        <w:jc w:val="both"/>
      </w:pPr>
      <w:r>
        <w:rPr>
          <w:sz w:val="20"/>
        </w:rPr>
        <w:t xml:space="preserve">- содержать рекламные конструкции в ненадлежащем техническом, санитарном и эстетическом состоянии (поврежденный рекламный или информационный материал, неокрашенные, ржавые элементы рекламной конструкции, наличие на опорах и на рекламном поле рекламной конструкции несанкционированной рекламы и объявлений, наличие рекламных и иных материалов на прилегающей к рекламной конструкции территории, наличие технических повреждений рекламной конструкции, отклонение несущих элементов рекламной конструкции от вертикальной оси более чем на 5 градусов);</w:t>
      </w:r>
    </w:p>
    <w:p>
      <w:pPr>
        <w:pStyle w:val="0"/>
        <w:spacing w:before="200" w:line-rule="auto"/>
        <w:ind w:firstLine="540"/>
        <w:jc w:val="both"/>
      </w:pPr>
      <w:r>
        <w:rPr>
          <w:sz w:val="20"/>
        </w:rPr>
        <w:t xml:space="preserve">- размещать рекламные конструкции с отклонением от проектной документации.</w:t>
      </w:r>
    </w:p>
    <w:p>
      <w:pPr>
        <w:pStyle w:val="0"/>
        <w:jc w:val="both"/>
      </w:pPr>
      <w:r>
        <w:rPr>
          <w:sz w:val="20"/>
        </w:rPr>
      </w:r>
    </w:p>
    <w:bookmarkStart w:id="811" w:name="P811"/>
    <w:bookmarkEnd w:id="811"/>
    <w:p>
      <w:pPr>
        <w:pStyle w:val="2"/>
        <w:outlineLvl w:val="1"/>
        <w:jc w:val="center"/>
      </w:pPr>
      <w:r>
        <w:rPr>
          <w:sz w:val="20"/>
        </w:rPr>
        <w:t xml:space="preserve">Глава 6. ПРОВЕДЕНИЕ ЗЕМЛЯНЫХ РАБОТ</w:t>
      </w:r>
    </w:p>
    <w:p>
      <w:pPr>
        <w:pStyle w:val="0"/>
        <w:jc w:val="both"/>
      </w:pPr>
      <w:r>
        <w:rPr>
          <w:sz w:val="20"/>
        </w:rPr>
      </w:r>
    </w:p>
    <w:p>
      <w:pPr>
        <w:pStyle w:val="2"/>
        <w:outlineLvl w:val="2"/>
        <w:ind w:firstLine="540"/>
        <w:jc w:val="both"/>
      </w:pPr>
      <w:r>
        <w:rPr>
          <w:sz w:val="20"/>
        </w:rPr>
        <w:t xml:space="preserve">Статья 27. Общие положения о проведении земляных работ</w:t>
      </w:r>
    </w:p>
    <w:p>
      <w:pPr>
        <w:pStyle w:val="0"/>
        <w:jc w:val="both"/>
      </w:pPr>
      <w:r>
        <w:rPr>
          <w:sz w:val="20"/>
        </w:rPr>
      </w:r>
    </w:p>
    <w:p>
      <w:pPr>
        <w:pStyle w:val="0"/>
        <w:ind w:firstLine="540"/>
        <w:jc w:val="both"/>
      </w:pPr>
      <w:r>
        <w:rPr>
          <w:sz w:val="20"/>
        </w:rPr>
        <w:t xml:space="preserve">1. Под земляными работами понимаются работы, связанные с разрытием грунта или вскрытием дорожных и иных искусственных покрытий.</w:t>
      </w:r>
    </w:p>
    <w:p>
      <w:pPr>
        <w:pStyle w:val="0"/>
        <w:spacing w:before="200" w:line-rule="auto"/>
        <w:ind w:firstLine="540"/>
        <w:jc w:val="both"/>
      </w:pPr>
      <w:r>
        <w:rPr>
          <w:sz w:val="20"/>
        </w:rPr>
        <w:t xml:space="preserve">Земляные работы проводятся на основании разрешения на осуществление земляных работ в случае осуществления земляных работ:</w:t>
      </w:r>
    </w:p>
    <w:p>
      <w:pPr>
        <w:pStyle w:val="0"/>
        <w:spacing w:before="200" w:line-rule="auto"/>
        <w:ind w:firstLine="540"/>
        <w:jc w:val="both"/>
      </w:pPr>
      <w:r>
        <w:rPr>
          <w:sz w:val="20"/>
        </w:rPr>
        <w:t xml:space="preserve">-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pPr>
        <w:pStyle w:val="0"/>
        <w:spacing w:before="200" w:line-rule="auto"/>
        <w:ind w:firstLine="540"/>
        <w:jc w:val="both"/>
      </w:pPr>
      <w:r>
        <w:rPr>
          <w:sz w:val="20"/>
        </w:rPr>
        <w:t xml:space="preserve">- на земельном участке, относящемся к общему имуществу собственников помещений в многоквартирном доме.</w:t>
      </w:r>
    </w:p>
    <w:p>
      <w:pPr>
        <w:pStyle w:val="0"/>
        <w:spacing w:before="200" w:line-rule="auto"/>
        <w:ind w:firstLine="540"/>
        <w:jc w:val="both"/>
      </w:pPr>
      <w:r>
        <w:rPr>
          <w:sz w:val="20"/>
        </w:rPr>
        <w:t xml:space="preserve">Выдача разрешения на осуществление земляных работ производится на основании заявления с приложением, в том числе акта, определяющего состояние элементов благоустройства до начала работ и объемы восстановления, а также схемы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 в порядке, установленном постановлением Администрации городского округа Самара.</w:t>
      </w:r>
    </w:p>
    <w:p>
      <w:pPr>
        <w:pStyle w:val="0"/>
        <w:jc w:val="both"/>
      </w:pPr>
      <w:r>
        <w:rPr>
          <w:sz w:val="20"/>
        </w:rPr>
        <w:t xml:space="preserve">(п. 1 в ред. </w:t>
      </w:r>
      <w:hyperlink w:history="0" r:id="rId7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2. Выполнение положений настоящей главы является обязательным для заказчика проведения земляных работ, лица, производящего земляные работы, в том числе связанные с проектированием, строительством, ремонтом и эксплуатацией подземных сооружений и коммуникаций на территории городского округа.</w:t>
      </w:r>
    </w:p>
    <w:p>
      <w:pPr>
        <w:pStyle w:val="0"/>
        <w:spacing w:before="200" w:line-rule="auto"/>
        <w:ind w:firstLine="540"/>
        <w:jc w:val="both"/>
      </w:pPr>
      <w:r>
        <w:rPr>
          <w:sz w:val="20"/>
        </w:rPr>
        <w:t xml:space="preserve">3. Разрешение на осуществление земляных работ выдается заказчику Администрацией городского округа Самара в лице отраслевого (функционального) органа - Департамента городского хозяйства и экологии.</w:t>
      </w:r>
    </w:p>
    <w:p>
      <w:pPr>
        <w:pStyle w:val="0"/>
        <w:spacing w:before="200" w:line-rule="auto"/>
        <w:ind w:firstLine="540"/>
        <w:jc w:val="both"/>
      </w:pPr>
      <w:r>
        <w:rPr>
          <w:sz w:val="20"/>
        </w:rPr>
        <w:t xml:space="preserve">Разрешением на осуществление земляных работ устанавливается срок проведения земляных работ.</w:t>
      </w:r>
    </w:p>
    <w:p>
      <w:pPr>
        <w:pStyle w:val="0"/>
        <w:jc w:val="both"/>
      </w:pPr>
      <w:r>
        <w:rPr>
          <w:sz w:val="20"/>
        </w:rPr>
        <w:t xml:space="preserve">(абзац введен </w:t>
      </w:r>
      <w:hyperlink w:history="0" r:id="rId79"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Решением</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Срок проведения земляных работ, установленный разрешением на осуществление земляных работ, продляется Департаментом городского хозяйства и экологии Администрации городского округа Самара в случае возникновения причин, не позволяющих закончить земляные работы в сроки, указанные в разрешении, по письменному обращению заказчика проведения земляных работ, направленному в указанный Департамент не позднее чем за 3 рабочих дня до окончания срока действия разрешения. Продление срока проведения земляных работ осуществляется Департаментом городского хозяйства и экологии Администрации городского округа Самара в течение 3 рабочих дней с даты поступления обращения заказчика производства земляных работ.</w:t>
      </w:r>
    </w:p>
    <w:p>
      <w:pPr>
        <w:pStyle w:val="0"/>
        <w:jc w:val="both"/>
      </w:pPr>
      <w:r>
        <w:rPr>
          <w:sz w:val="20"/>
        </w:rPr>
        <w:t xml:space="preserve">(абзац введен </w:t>
      </w:r>
      <w:hyperlink w:history="0" r:id="rId80"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Решением</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4. Подготовку акта, определяющего состояние элементов благоустройства до начала работ и объемах восстановления, технической документации для выдачи разрешения на осуществление земляных работ выполняет специализированная организация.</w:t>
      </w:r>
    </w:p>
    <w:p>
      <w:pPr>
        <w:pStyle w:val="0"/>
        <w:spacing w:before="200" w:line-rule="auto"/>
        <w:ind w:firstLine="540"/>
        <w:jc w:val="both"/>
      </w:pPr>
      <w:r>
        <w:rPr>
          <w:sz w:val="20"/>
        </w:rPr>
        <w:t xml:space="preserve">Утверждение акта, определяющего состояние элементов благоустройства до начала работ и объемах восстановления, осуществляется Департаментом городского хозяйства и экологии Администрации городского округа Самара.</w:t>
      </w:r>
    </w:p>
    <w:p>
      <w:pPr>
        <w:pStyle w:val="0"/>
        <w:spacing w:before="200" w:line-rule="auto"/>
        <w:ind w:firstLine="540"/>
        <w:jc w:val="both"/>
      </w:pPr>
      <w:r>
        <w:rPr>
          <w:sz w:val="20"/>
        </w:rPr>
        <w:t xml:space="preserve">5. Акт, определяющий состояние элементов благоустройства до начала работ и объемы восстановления, должен содержать информацию о количестве, видах и состоянии элементов благоустройства до начала работ, объемах и сроках восстановления благоустройства.</w:t>
      </w:r>
    </w:p>
    <w:p>
      <w:pPr>
        <w:pStyle w:val="0"/>
        <w:spacing w:before="200" w:line-rule="auto"/>
        <w:ind w:firstLine="540"/>
        <w:jc w:val="both"/>
      </w:pPr>
      <w:r>
        <w:rPr>
          <w:sz w:val="20"/>
        </w:rPr>
        <w:t xml:space="preserve">6. Схема благоустройства земельного участка должна включать в себя графическое изображение существующих элементов благоустройства, расположенных на земельном участке, на котором предполагается осуществить работы, а также на территории, прилегающей к месту производства работ.</w:t>
      </w:r>
    </w:p>
    <w:p>
      <w:pPr>
        <w:pStyle w:val="0"/>
        <w:spacing w:before="200" w:line-rule="auto"/>
        <w:ind w:firstLine="540"/>
        <w:jc w:val="both"/>
      </w:pPr>
      <w:r>
        <w:rPr>
          <w:sz w:val="20"/>
        </w:rPr>
        <w:t xml:space="preserve">7. Департамент городского хозяйства и экологии Администрации городского округа Самара ведет реестр выданных разрешений, поступивших уведомлений, определяет и принимает восстановленное благоустройство после завершения работ, осуществляет мониторинг мест производства земляных работ и контроль за состоянием восстановленного благоустройства на вскрытиях.</w:t>
      </w:r>
    </w:p>
    <w:p>
      <w:pPr>
        <w:pStyle w:val="0"/>
        <w:spacing w:before="200" w:line-rule="auto"/>
        <w:ind w:firstLine="540"/>
        <w:jc w:val="both"/>
      </w:pPr>
      <w:r>
        <w:rPr>
          <w:sz w:val="20"/>
        </w:rPr>
        <w:t xml:space="preserve">8. Проведение работ по ремонту и монтажу подземных и наземных инженерных сетей и коммуникаций должно осуществляться с соблюдением действующих СНиПов, ГОСТов, правил технической эксплуатации, охраны труда, безопасности и других нормативных документов, а также настоящих Правил.</w:t>
      </w:r>
    </w:p>
    <w:p>
      <w:pPr>
        <w:pStyle w:val="0"/>
        <w:spacing w:before="200" w:line-rule="auto"/>
        <w:ind w:firstLine="540"/>
        <w:jc w:val="both"/>
      </w:pPr>
      <w:r>
        <w:rPr>
          <w:sz w:val="20"/>
        </w:rPr>
        <w:t xml:space="preserve">9. В целях исключения возможного разрытия вновь построенных (реконструированных) объектов благоустройства организациям, которые в предстоящем году должны осуществлять работы по строительству и реконструкции подземных сетей и коммуникаций, в срок до 1 ноября предшествующего строительству года необходимо сообщить в Департамент городского хозяйства и экологии Администрации городского округа Самара о намеченных работах с указанием предполагаемых сроков производства работ.</w:t>
      </w:r>
    </w:p>
    <w:p>
      <w:pPr>
        <w:pStyle w:val="0"/>
        <w:spacing w:before="200" w:line-rule="auto"/>
        <w:ind w:firstLine="540"/>
        <w:jc w:val="both"/>
      </w:pPr>
      <w:r>
        <w:rPr>
          <w:sz w:val="20"/>
        </w:rPr>
        <w:t xml:space="preserve">10. Осуществление земляных работ по разрешениям, срок действия которых истек, считается самовольным. Заказчик проведения земляных работ несет ответственность в соответствии с действующим законодательством.</w:t>
      </w:r>
    </w:p>
    <w:p>
      <w:pPr>
        <w:pStyle w:val="0"/>
        <w:jc w:val="both"/>
      </w:pPr>
      <w:r>
        <w:rPr>
          <w:sz w:val="20"/>
        </w:rPr>
      </w:r>
    </w:p>
    <w:p>
      <w:pPr>
        <w:pStyle w:val="2"/>
        <w:outlineLvl w:val="2"/>
        <w:ind w:firstLine="540"/>
        <w:jc w:val="both"/>
      </w:pPr>
      <w:r>
        <w:rPr>
          <w:sz w:val="20"/>
        </w:rPr>
        <w:t xml:space="preserve">Статья 28. Требования к выполнению земляных работ</w:t>
      </w:r>
    </w:p>
    <w:p>
      <w:pPr>
        <w:pStyle w:val="0"/>
        <w:jc w:val="both"/>
      </w:pPr>
      <w:r>
        <w:rPr>
          <w:sz w:val="20"/>
        </w:rPr>
      </w:r>
    </w:p>
    <w:p>
      <w:pPr>
        <w:pStyle w:val="0"/>
        <w:ind w:firstLine="540"/>
        <w:jc w:val="both"/>
      </w:pPr>
      <w:r>
        <w:rPr>
          <w:sz w:val="20"/>
        </w:rPr>
        <w:t xml:space="preserve">1. Ведение земляных работ осуществляется в соответствии с графиком проведения земляных работ.</w:t>
      </w:r>
    </w:p>
    <w:p>
      <w:pPr>
        <w:pStyle w:val="0"/>
        <w:spacing w:before="200" w:line-rule="auto"/>
        <w:ind w:firstLine="540"/>
        <w:jc w:val="both"/>
      </w:pPr>
      <w:r>
        <w:rPr>
          <w:sz w:val="20"/>
        </w:rPr>
        <w:t xml:space="preserve">В случае изменения графика проведения земляных работ заказчик проведения земляных работ обязан уведомить об этом Департамент городского хозяйства и экологии Администрации городского округа Самара для внесения соответствующих изменений в разрешение.</w:t>
      </w:r>
    </w:p>
    <w:p>
      <w:pPr>
        <w:pStyle w:val="0"/>
        <w:spacing w:before="200" w:line-rule="auto"/>
        <w:ind w:firstLine="540"/>
        <w:jc w:val="both"/>
      </w:pPr>
      <w:r>
        <w:rPr>
          <w:sz w:val="20"/>
        </w:rPr>
        <w:t xml:space="preserve">При обнаружении в процессе производства земляных работ несоответствия расположения действующих подземных и наземных инженерных сетей и коммуникаций, сооружений рабочим чертежам работы приостанавливаются до внесения изменений в разрешение.</w:t>
      </w:r>
    </w:p>
    <w:p>
      <w:pPr>
        <w:pStyle w:val="0"/>
        <w:spacing w:before="200" w:line-rule="auto"/>
        <w:ind w:firstLine="540"/>
        <w:jc w:val="both"/>
      </w:pPr>
      <w:r>
        <w:rPr>
          <w:sz w:val="20"/>
        </w:rPr>
        <w:t xml:space="preserve">2. При производстве земляных работ должны обеспечиваться: свободные проходы и подъезды к зданиям и входам в них, а также свободные въезды во дворы, безопасность пешеходов и пешеходного движения, включая инвалидов и другие маломобильные группы населения, безопасность движения транспорта, надлежащее состояние близлежащей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заказчик производства земляных работ.</w:t>
      </w:r>
    </w:p>
    <w:p>
      <w:pPr>
        <w:pStyle w:val="0"/>
        <w:jc w:val="both"/>
      </w:pPr>
      <w:r>
        <w:rPr>
          <w:sz w:val="20"/>
        </w:rPr>
        <w:t xml:space="preserve">(п. 2 в ред. </w:t>
      </w:r>
      <w:hyperlink w:history="0" r:id="rId8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 Во время выполнения работ заказчик обязан обеспечить нахождение на месте осуществления земляных работ документации, являющейся основанием для проведения земляных работ.</w:t>
      </w:r>
    </w:p>
    <w:bookmarkStart w:id="844" w:name="P844"/>
    <w:bookmarkEnd w:id="844"/>
    <w:p>
      <w:pPr>
        <w:pStyle w:val="0"/>
        <w:spacing w:before="200" w:line-rule="auto"/>
        <w:ind w:firstLine="540"/>
        <w:jc w:val="both"/>
      </w:pPr>
      <w:r>
        <w:rPr>
          <w:sz w:val="20"/>
        </w:rPr>
        <w:t xml:space="preserve">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p>
    <w:p>
      <w:pPr>
        <w:pStyle w:val="0"/>
        <w:spacing w:before="200" w:line-rule="auto"/>
        <w:ind w:firstLine="540"/>
        <w:jc w:val="both"/>
      </w:pPr>
      <w:r>
        <w:rPr>
          <w:sz w:val="20"/>
        </w:rPr>
        <w:t xml:space="preserve">5. Производство земляных работ в непосредственной близости от существующих подземных и наземных инженерных сетей и коммуникаций и пересечений с ними осуществляется в соответствии с требованиями </w:t>
      </w:r>
      <w:hyperlink w:history="0" r:id="rId82" w:tooltip="Ссылка на КонсультантПлюс">
        <w:r>
          <w:rPr>
            <w:sz w:val="20"/>
            <w:color w:val="0000ff"/>
          </w:rPr>
          <w:t xml:space="preserve">СНиП 3.02.01-87</w:t>
        </w:r>
      </w:hyperlink>
      <w:r>
        <w:rPr>
          <w:sz w:val="20"/>
        </w:rPr>
        <w:t xml:space="preserve"> "Земляные сооружения, основания и фундаменты".</w:t>
      </w:r>
    </w:p>
    <w:p>
      <w:pPr>
        <w:pStyle w:val="0"/>
        <w:spacing w:before="200" w:line-rule="auto"/>
        <w:ind w:firstLine="540"/>
        <w:jc w:val="both"/>
      </w:pPr>
      <w:r>
        <w:rPr>
          <w:sz w:val="20"/>
        </w:rPr>
        <w:t xml:space="preserve">Применение землеройных механизмов, ударных инструментов (ломов, кирок, клиньев, пневматических инструментов и других) вблизи действующих подземных коммуникаций и сооружений запрещается.</w:t>
      </w:r>
    </w:p>
    <w:p>
      <w:pPr>
        <w:pStyle w:val="0"/>
        <w:spacing w:before="200" w:line-rule="auto"/>
        <w:ind w:firstLine="540"/>
        <w:jc w:val="both"/>
      </w:pPr>
      <w:r>
        <w:rPr>
          <w:sz w:val="20"/>
        </w:rPr>
        <w:t xml:space="preserve">6. При производстве работ на проезжих частях дорог устанавливаются дорожные знаки согласно временной схеме организации дорожного движения, согласованной с ГИБДД УМВД по городу Самаре и Департаментом транспорта Администрации городского округа Самара.</w:t>
      </w:r>
    </w:p>
    <w:p>
      <w:pPr>
        <w:pStyle w:val="0"/>
        <w:spacing w:before="200" w:line-rule="auto"/>
        <w:ind w:firstLine="540"/>
        <w:jc w:val="both"/>
      </w:pPr>
      <w:r>
        <w:rPr>
          <w:sz w:val="20"/>
        </w:rPr>
        <w:t xml:space="preserve">Временное ограничение или прекращение движения на автомобильных дорогах осуществляется в соответствии с действующим законодательством.</w:t>
      </w:r>
    </w:p>
    <w:p>
      <w:pPr>
        <w:pStyle w:val="0"/>
        <w:spacing w:before="200" w:line-rule="auto"/>
        <w:ind w:firstLine="540"/>
        <w:jc w:val="both"/>
      </w:pPr>
      <w:r>
        <w:rPr>
          <w:sz w:val="20"/>
        </w:rPr>
        <w:t xml:space="preserve">Дорожные знаки должны соответствовать </w:t>
      </w:r>
      <w:hyperlink w:history="0" r:id="rId83"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20.12.2019) {КонсультантПлюс}">
        <w:r>
          <w:rPr>
            <w:sz w:val="20"/>
            <w:color w:val="0000ff"/>
          </w:rPr>
          <w:t xml:space="preserve">ГОСТ Р 52290-2004</w:t>
        </w:r>
      </w:hyperlink>
      <w:r>
        <w:rPr>
          <w:sz w:val="20"/>
        </w:rPr>
        <w:t xml:space="preserve"> "Технические средства организации дорожного движения. Знаки дорожные. Общие технические требования" и ясно обозначать направление объезда. В темное время суток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pPr>
        <w:pStyle w:val="0"/>
        <w:spacing w:before="200" w:line-rule="auto"/>
        <w:ind w:firstLine="540"/>
        <w:jc w:val="both"/>
      </w:pPr>
      <w:r>
        <w:rPr>
          <w:sz w:val="20"/>
        </w:rPr>
        <w:t xml:space="preserve">7. На месте производства земляных работ должны быть установлены ограждения.</w:t>
      </w:r>
    </w:p>
    <w:p>
      <w:pPr>
        <w:pStyle w:val="0"/>
        <w:spacing w:before="200" w:line-rule="auto"/>
        <w:ind w:firstLine="540"/>
        <w:jc w:val="both"/>
      </w:pPr>
      <w:r>
        <w:rPr>
          <w:sz w:val="20"/>
        </w:rPr>
        <w:t xml:space="preserve">Конструкция ограждений должна удовлетворять следующим требованиям:</w:t>
      </w:r>
    </w:p>
    <w:p>
      <w:pPr>
        <w:pStyle w:val="0"/>
        <w:spacing w:before="200" w:line-rule="auto"/>
        <w:ind w:firstLine="540"/>
        <w:jc w:val="both"/>
      </w:pPr>
      <w:r>
        <w:rPr>
          <w:sz w:val="20"/>
        </w:rPr>
        <w:t xml:space="preserve">- высота ограждения должна быть не менее 1,6 м, при производстве работ при ликвидации аварий на подземных и наземных инженерных сетях и коммуникациях - не менее 1,2 м;</w:t>
      </w:r>
    </w:p>
    <w:p>
      <w:pPr>
        <w:pStyle w:val="0"/>
        <w:spacing w:before="200" w:line-rule="auto"/>
        <w:ind w:firstLine="540"/>
        <w:jc w:val="both"/>
      </w:pPr>
      <w:r>
        <w:rPr>
          <w:sz w:val="20"/>
        </w:rPr>
        <w:t xml:space="preserve">- ограждения не должны иметь проемов, кроме ворот и калиток, контролируемых в течение рабочего времени и запираемых после его окончания.</w:t>
      </w:r>
    </w:p>
    <w:p>
      <w:pPr>
        <w:pStyle w:val="0"/>
        <w:spacing w:before="200" w:line-rule="auto"/>
        <w:ind w:firstLine="540"/>
        <w:jc w:val="both"/>
      </w:pPr>
      <w:r>
        <w:rPr>
          <w:sz w:val="20"/>
        </w:rPr>
        <w:t xml:space="preserve">На ограждении должна быть размещена информация о заказчике производства земляных работ и лице, производящем земляные работы, с указанием их адресов, номеров телефонов.</w:t>
      </w:r>
    </w:p>
    <w:p>
      <w:pPr>
        <w:pStyle w:val="0"/>
        <w:spacing w:before="200" w:line-rule="auto"/>
        <w:ind w:firstLine="540"/>
        <w:jc w:val="both"/>
      </w:pPr>
      <w:r>
        <w:rPr>
          <w:sz w:val="20"/>
        </w:rPr>
        <w:t xml:space="preserve">В темное время суток ограждения должны быть освещены сигнальными лампочками.</w:t>
      </w:r>
    </w:p>
    <w:bookmarkStart w:id="856" w:name="P856"/>
    <w:bookmarkEnd w:id="856"/>
    <w:p>
      <w:pPr>
        <w:pStyle w:val="0"/>
        <w:spacing w:before="200" w:line-rule="auto"/>
        <w:ind w:firstLine="540"/>
        <w:jc w:val="both"/>
      </w:pPr>
      <w:r>
        <w:rPr>
          <w:sz w:val="20"/>
        </w:rPr>
        <w:t xml:space="preserve">8. Разобранное асфальтовое покрытие (скол), вынимаемый грунт, снесенные зеленые насаждения и строительный мусор должны вывозиться в течение рабочей смены. При невозможности их вывоза с места производства работ они могут складироваться в пределах ограждений мест производства работ при наличии бункера-накопителя, защитного полога.</w:t>
      </w:r>
    </w:p>
    <w:p>
      <w:pPr>
        <w:pStyle w:val="0"/>
        <w:spacing w:before="200" w:line-rule="auto"/>
        <w:ind w:firstLine="540"/>
        <w:jc w:val="both"/>
      </w:pPr>
      <w:r>
        <w:rPr>
          <w:sz w:val="20"/>
        </w:rPr>
        <w:t xml:space="preserve">Строительные материалы и механизмы должны находиться в пределах огражденного участка.</w:t>
      </w:r>
    </w:p>
    <w:p>
      <w:pPr>
        <w:pStyle w:val="0"/>
        <w:spacing w:before="200" w:line-rule="auto"/>
        <w:ind w:firstLine="540"/>
        <w:jc w:val="both"/>
      </w:pPr>
      <w:r>
        <w:rPr>
          <w:sz w:val="20"/>
        </w:rPr>
        <w:t xml:space="preserve">Ограждения мест производства работ могут быть сняты только после восстановления разрушенных объектов благоустройства.</w:t>
      </w:r>
    </w:p>
    <w:p>
      <w:pPr>
        <w:pStyle w:val="0"/>
        <w:spacing w:before="200" w:line-rule="auto"/>
        <w:ind w:firstLine="540"/>
        <w:jc w:val="both"/>
      </w:pPr>
      <w:r>
        <w:rPr>
          <w:sz w:val="20"/>
        </w:rPr>
        <w:t xml:space="preserve">9. На дорогах, площадях и других благоустроенных территориях работы на подземных сооружениях и коммуникациях ведутся с соблюдением следующих условий:</w:t>
      </w:r>
    </w:p>
    <w:p>
      <w:pPr>
        <w:pStyle w:val="0"/>
        <w:spacing w:before="200" w:line-rule="auto"/>
        <w:ind w:firstLine="540"/>
        <w:jc w:val="both"/>
      </w:pPr>
      <w:r>
        <w:rPr>
          <w:sz w:val="20"/>
        </w:rPr>
        <w:t xml:space="preserve">- работы должны выполняться короткими участками, ведение работ на последующих участках разрешается только после завершения всех работ на предыдущих участках, включая восстановительные работы и уборку территории;</w:t>
      </w:r>
    </w:p>
    <w:p>
      <w:pPr>
        <w:pStyle w:val="0"/>
        <w:spacing w:before="200" w:line-rule="auto"/>
        <w:ind w:firstLine="540"/>
        <w:jc w:val="both"/>
      </w:pPr>
      <w:r>
        <w:rPr>
          <w:sz w:val="20"/>
        </w:rPr>
        <w:t xml:space="preserve">- ширина траншеи должна быть минимальной в зависимости от внешних габаритов сооружения и соответствовать параметрам, предусмотренным разрешением на проведение земляных работ, актом, определяющим состояние элементов благоустройства до начала работ и объемы восстановления, с учетом призмы обрушения.</w:t>
      </w:r>
    </w:p>
    <w:p>
      <w:pPr>
        <w:pStyle w:val="0"/>
        <w:spacing w:before="200" w:line-rule="auto"/>
        <w:ind w:firstLine="540"/>
        <w:jc w:val="both"/>
      </w:pPr>
      <w:r>
        <w:rPr>
          <w:sz w:val="20"/>
        </w:rPr>
        <w:t xml:space="preserve">10. В местах пересечения с существующими инженерными сетями и коммуникациями засыпка траншей и котлованов производится в присутствии представителей организаций, эксплуатирующих эти инженерные сети и коммуникации.</w:t>
      </w:r>
    </w:p>
    <w:p>
      <w:pPr>
        <w:pStyle w:val="0"/>
        <w:spacing w:before="200" w:line-rule="auto"/>
        <w:ind w:firstLine="540"/>
        <w:jc w:val="both"/>
      </w:pPr>
      <w:r>
        <w:rPr>
          <w:sz w:val="20"/>
        </w:rPr>
        <w:t xml:space="preserve">Лицо, производящее земляные работы, обязано своевременно извещать соответствующие организации о времени начала засыпки траншей и котлованов.</w:t>
      </w:r>
    </w:p>
    <w:p>
      <w:pPr>
        <w:pStyle w:val="0"/>
        <w:spacing w:before="200" w:line-rule="auto"/>
        <w:ind w:firstLine="540"/>
        <w:jc w:val="both"/>
      </w:pPr>
      <w:r>
        <w:rPr>
          <w:sz w:val="20"/>
        </w:rPr>
        <w:t xml:space="preserve">11. При осуществлении земляных работ запрещается:</w:t>
      </w:r>
    </w:p>
    <w:p>
      <w:pPr>
        <w:pStyle w:val="0"/>
        <w:spacing w:before="200" w:line-rule="auto"/>
        <w:ind w:firstLine="540"/>
        <w:jc w:val="both"/>
      </w:pPr>
      <w:r>
        <w:rPr>
          <w:sz w:val="20"/>
        </w:rPr>
        <w:t xml:space="preserve">- производство земляных работ при обнаружении подземных и наземных инженерных сетей и коммуникаций, представитель эксплуатирующих организаций которых не уведомлен лицом, производящим земляные работы, в соответствии с </w:t>
      </w:r>
      <w:hyperlink w:history="0" w:anchor="P844" w:tooltip="4. Для принятия мер предосторожности и предупреждения повреждений подземных и наземных инженерных сетей и коммуникаций лицо, производящее земляные работы, обязано до начала работ вызвать на место представителей организаций, эксплуатирующих в данном месте подземные и наземные инженерные сети и коммуникации,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 производство земляных работ при обнаружении подземных и наземных инженерных сетей и коммуникаций без уведомления эксплуатирующих организаций;</w:t>
      </w:r>
    </w:p>
    <w:p>
      <w:pPr>
        <w:pStyle w:val="0"/>
        <w:spacing w:before="200" w:line-rule="auto"/>
        <w:ind w:firstLine="540"/>
        <w:jc w:val="both"/>
      </w:pPr>
      <w:r>
        <w:rPr>
          <w:sz w:val="20"/>
        </w:rPr>
        <w:t xml:space="preserve">- загрязнение близлежащих территорий, засыпка грунтом крышек люков колодцев и камер, решеток дождеприемных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водопроводных сетей, теплотрасс, линий электропередачи и линий связи;</w:t>
      </w:r>
    </w:p>
    <w:p>
      <w:pPr>
        <w:pStyle w:val="0"/>
        <w:spacing w:before="200" w:line-rule="auto"/>
        <w:ind w:firstLine="540"/>
        <w:jc w:val="both"/>
      </w:pPr>
      <w:r>
        <w:rPr>
          <w:sz w:val="20"/>
        </w:rPr>
        <w:t xml:space="preserve">- 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городского округа; при отсутствии дождевой канализации и в зимнее время откачка воды должна производиться в специализированные машины);</w:t>
      </w:r>
    </w:p>
    <w:p>
      <w:pPr>
        <w:pStyle w:val="0"/>
        <w:spacing w:before="200" w:line-rule="auto"/>
        <w:ind w:firstLine="540"/>
        <w:jc w:val="both"/>
      </w:pPr>
      <w:r>
        <w:rPr>
          <w:sz w:val="20"/>
        </w:rPr>
        <w:t xml:space="preserve">- повреждение существующих зданий, строений, сооружений, малых архитектурных форм, объектов размещения рекламы и иной информации, объектов монументального искусства, зеленых насаждений, осуществление подготовки раствора и бетона без использования специальных поддонов;</w:t>
      </w:r>
    </w:p>
    <w:p>
      <w:pPr>
        <w:pStyle w:val="0"/>
        <w:spacing w:before="200" w:line-rule="auto"/>
        <w:ind w:firstLine="540"/>
        <w:jc w:val="both"/>
      </w:pPr>
      <w:r>
        <w:rPr>
          <w:sz w:val="20"/>
        </w:rPr>
        <w:t xml:space="preserve">- движение строительных машин на гусеничном ходу по не подлежащим последующему ремонту участкам улично-дорожной сети.</w:t>
      </w:r>
    </w:p>
    <w:p>
      <w:pPr>
        <w:pStyle w:val="0"/>
        <w:spacing w:before="200" w:line-rule="auto"/>
        <w:ind w:firstLine="540"/>
        <w:jc w:val="both"/>
      </w:pPr>
      <w:r>
        <w:rPr>
          <w:sz w:val="20"/>
        </w:rPr>
        <w:t xml:space="preserve">12. Пропуск ливневых и талых вод в местах производства земляных работ на подземных сооружениях и коммуникациях и прилегающих к ним территориях обязано обеспечить лицо, производящее земляные работы.</w:t>
      </w:r>
    </w:p>
    <w:p>
      <w:pPr>
        <w:pStyle w:val="0"/>
        <w:spacing w:before="200" w:line-rule="auto"/>
        <w:ind w:firstLine="540"/>
        <w:jc w:val="both"/>
      </w:pPr>
      <w:r>
        <w:rPr>
          <w:sz w:val="20"/>
        </w:rPr>
        <w:t xml:space="preserve">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pPr>
        <w:pStyle w:val="0"/>
        <w:spacing w:before="200" w:line-rule="auto"/>
        <w:ind w:firstLine="540"/>
        <w:jc w:val="both"/>
      </w:pPr>
      <w:r>
        <w:rPr>
          <w:sz w:val="20"/>
        </w:rPr>
        <w:t xml:space="preserve">13. Лицо, производящее земляные работы, обязано ежедневно производить осмотр состояния места производства работ, рабочего освещения и сигнальных фонарей, креплений траншей и котлованов, лестниц и стремянок для спуска в них, подвесок действующих коммуникаций, проездов для транспорта и проходов для пешеходов, а также следить за выполнением работ по вывозу грунта, разобранных асфальтобетонных покрытий и уборке мусора.</w:t>
      </w:r>
    </w:p>
    <w:p>
      <w:pPr>
        <w:pStyle w:val="0"/>
        <w:spacing w:before="200" w:line-rule="auto"/>
        <w:ind w:firstLine="540"/>
        <w:jc w:val="both"/>
      </w:pPr>
      <w:r>
        <w:rPr>
          <w:sz w:val="20"/>
        </w:rPr>
        <w:t xml:space="preserve">14. После завершения земляных работ смотровые колодцы и дождеприемники должны восстанавливаться на одном уровне с дорожным покрытием.</w:t>
      </w:r>
    </w:p>
    <w:p>
      <w:pPr>
        <w:pStyle w:val="0"/>
        <w:spacing w:before="200" w:line-rule="auto"/>
        <w:ind w:firstLine="540"/>
        <w:jc w:val="both"/>
      </w:pPr>
      <w:r>
        <w:rPr>
          <w:sz w:val="20"/>
        </w:rPr>
        <w:t xml:space="preserve">15. После завершения земляных работ производится восстановление нарушенных объектов благоустройства в соответствии с актом, определяющим состояние элементов благоустройства до начала работ и объемы восстановления.</w:t>
      </w:r>
    </w:p>
    <w:p>
      <w:pPr>
        <w:pStyle w:val="0"/>
        <w:spacing w:before="200" w:line-rule="auto"/>
        <w:ind w:firstLine="540"/>
        <w:jc w:val="both"/>
      </w:pPr>
      <w:r>
        <w:rPr>
          <w:sz w:val="20"/>
        </w:rPr>
        <w:t xml:space="preserve">При попадании в зону проведения работ либо в призму обрушения тротуаров и пешеходных дорожек восстановление указанных объектов производится с учетом следующих требований:</w:t>
      </w:r>
    </w:p>
    <w:p>
      <w:pPr>
        <w:pStyle w:val="0"/>
        <w:spacing w:before="200" w:line-rule="auto"/>
        <w:ind w:firstLine="540"/>
        <w:jc w:val="both"/>
      </w:pPr>
      <w:r>
        <w:rPr>
          <w:sz w:val="20"/>
        </w:rPr>
        <w:t xml:space="preserve">- уклон съездов с тротуара (пешеходной дорожки) на транспортный проезд должен быть не более 1:12, около здания и в затесненных местах допускается увеличивать продольный уклон до 1:10 на протяжении не более 10 м;</w:t>
      </w:r>
    </w:p>
    <w:p>
      <w:pPr>
        <w:pStyle w:val="0"/>
        <w:spacing w:before="200" w:line-rule="auto"/>
        <w:ind w:firstLine="540"/>
        <w:jc w:val="both"/>
      </w:pPr>
      <w:r>
        <w:rPr>
          <w:sz w:val="20"/>
        </w:rPr>
        <w:t xml:space="preserve">-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pPr>
        <w:pStyle w:val="0"/>
        <w:spacing w:before="200" w:line-rule="auto"/>
        <w:ind w:firstLine="540"/>
        <w:jc w:val="both"/>
      </w:pPr>
      <w:r>
        <w:rPr>
          <w:sz w:val="20"/>
        </w:rPr>
        <w:t xml:space="preserve">16. Траншеи большой протяженности (более 100 м), множественные места вскрытия сдаются под восстановление дорожного покрытия поэтапно, независимо от окончания работ на объекте в целом.</w:t>
      </w:r>
    </w:p>
    <w:p>
      <w:pPr>
        <w:pStyle w:val="0"/>
        <w:spacing w:before="200" w:line-rule="auto"/>
        <w:ind w:firstLine="540"/>
        <w:jc w:val="both"/>
      </w:pPr>
      <w:r>
        <w:rPr>
          <w:sz w:val="20"/>
        </w:rPr>
        <w:t xml:space="preserve">При проведении работ по благоустройству ответственность за состояние мест вскрытия и его ограждения возлагается на заказчика производства земляных работ.</w:t>
      </w:r>
    </w:p>
    <w:p>
      <w:pPr>
        <w:pStyle w:val="0"/>
        <w:spacing w:before="200" w:line-rule="auto"/>
        <w:ind w:firstLine="540"/>
        <w:jc w:val="both"/>
      </w:pPr>
      <w:r>
        <w:rPr>
          <w:sz w:val="20"/>
        </w:rPr>
        <w:t xml:space="preserve">17. При восстановлении благоустройства на проезжей части дорог, тротуарах и в других местах, имеющих искусственное покрытие, для обратной засыпки траншей и котлованов используются только пески, состав которых определяется коэффициентом водопроницаемости не менее 0,98. Обратная засыпка ведется слоями толщиной не более 0,2 м с проливом водой и до достижения коэффициента уплотнения 0,98 по каждому слою, подтверждаемого лабораторными исследованиями. Верхний слой основания выполняется из щебня.</w:t>
      </w:r>
    </w:p>
    <w:p>
      <w:pPr>
        <w:pStyle w:val="0"/>
        <w:spacing w:before="200" w:line-rule="auto"/>
        <w:ind w:firstLine="540"/>
        <w:jc w:val="both"/>
      </w:pPr>
      <w:r>
        <w:rPr>
          <w:sz w:val="20"/>
        </w:rPr>
        <w:t xml:space="preserve">После восстановления покрытия на проезжей части дорог, тротуаров и в других местах, имеющих искусственное покрытие, заказчик производства земляных работ обязан провести испытание восстановленного асфальтобетонного покрытия в аккредитованной организации на предмет соответствия требованиям </w:t>
      </w:r>
      <w:hyperlink w:history="0" r:id="rId84" w:tooltip="Ссылка на КонсультантПлюс">
        <w:r>
          <w:rPr>
            <w:sz w:val="20"/>
            <w:color w:val="0000ff"/>
          </w:rPr>
          <w:t xml:space="preserve">СП 34.13330.2012</w:t>
        </w:r>
      </w:hyperlink>
      <w:r>
        <w:rPr>
          <w:sz w:val="20"/>
        </w:rPr>
        <w:t xml:space="preserve"> "Автомобильные дороги", </w:t>
      </w:r>
      <w:hyperlink w:history="0" r:id="rId85" w:tooltip="Ссылка на КонсультантПлюс">
        <w:r>
          <w:rPr>
            <w:sz w:val="20"/>
            <w:color w:val="0000ff"/>
          </w:rPr>
          <w:t xml:space="preserve">СП 78.13330.2012</w:t>
        </w:r>
      </w:hyperlink>
      <w:r>
        <w:rPr>
          <w:sz w:val="20"/>
        </w:rPr>
        <w:t xml:space="preserve"> "Автомобильные дороги", </w:t>
      </w:r>
      <w:hyperlink w:history="0" r:id="rId86" w:tooltip="Ссылка на КонсультантПлюс">
        <w:r>
          <w:rPr>
            <w:sz w:val="20"/>
            <w:color w:val="0000ff"/>
          </w:rPr>
          <w:t xml:space="preserve">СП 82.13330</w:t>
        </w:r>
      </w:hyperlink>
      <w:r>
        <w:rPr>
          <w:sz w:val="20"/>
        </w:rPr>
        <w:t xml:space="preserve"> "СНиП III-10-75 "Благоустройство территорий" и предъявить в Департамент городского хозяйства и экологии Администрации городского округа Самара документы, подтверждающие соответствие качества восстановленного покрытия вышеуказанным документам, в течение 5 дней со дня их получения.</w:t>
      </w:r>
    </w:p>
    <w:p>
      <w:pPr>
        <w:pStyle w:val="0"/>
        <w:spacing w:before="200" w:line-rule="auto"/>
        <w:ind w:firstLine="540"/>
        <w:jc w:val="both"/>
      </w:pPr>
      <w:r>
        <w:rPr>
          <w:sz w:val="20"/>
        </w:rPr>
        <w:t xml:space="preserve">Не допускается засыпка траншей и котлованов строительным мусором, сколом асфальта.</w:t>
      </w:r>
    </w:p>
    <w:p>
      <w:pPr>
        <w:pStyle w:val="0"/>
        <w:spacing w:before="200" w:line-rule="auto"/>
        <w:ind w:firstLine="540"/>
        <w:jc w:val="both"/>
      </w:pPr>
      <w:r>
        <w:rPr>
          <w:sz w:val="20"/>
        </w:rPr>
        <w:t xml:space="preserve">При восстановлении проезжей части дорог, тротуаров и других объектов с искусственным покрытием необходимо соблюдение следующих условий:</w:t>
      </w:r>
    </w:p>
    <w:p>
      <w:pPr>
        <w:pStyle w:val="0"/>
        <w:spacing w:before="200" w:line-rule="auto"/>
        <w:ind w:firstLine="540"/>
        <w:jc w:val="both"/>
      </w:pPr>
      <w:r>
        <w:rPr>
          <w:sz w:val="20"/>
        </w:rPr>
        <w:t xml:space="preserve">- конструкция дорожной одежды восстанавливается в соответствии с действующими нормативными документами;</w:t>
      </w:r>
    </w:p>
    <w:p>
      <w:pPr>
        <w:pStyle w:val="0"/>
        <w:spacing w:before="200" w:line-rule="auto"/>
        <w:ind w:firstLine="540"/>
        <w:jc w:val="both"/>
      </w:pPr>
      <w:r>
        <w:rPr>
          <w:sz w:val="20"/>
        </w:rPr>
        <w:t xml:space="preserve">- 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pPr>
        <w:pStyle w:val="0"/>
        <w:spacing w:before="200" w:line-rule="auto"/>
        <w:ind w:firstLine="540"/>
        <w:jc w:val="both"/>
      </w:pPr>
      <w:r>
        <w:rPr>
          <w:sz w:val="20"/>
        </w:rPr>
        <w:t xml:space="preserve">- верхний слой асфальтобетонного покрытия дороги восстанавливается на всю ширину проезжей части вне зависимости от ширины траншеи и на расстояние не менее 10 м от края траншеи в каждую сторону по оси дороги;</w:t>
      </w:r>
    </w:p>
    <w:p>
      <w:pPr>
        <w:pStyle w:val="0"/>
        <w:spacing w:before="200" w:line-rule="auto"/>
        <w:ind w:firstLine="540"/>
        <w:jc w:val="both"/>
      </w:pPr>
      <w:r>
        <w:rPr>
          <w:sz w:val="20"/>
        </w:rPr>
        <w:t xml:space="preserve">- верхний слой асфальтобетонного покрытия тротуаров, пешеходных дорожек с искусственным покрытием должен быть восстановлен на всю ширину тротуаров, пешеходных дорожек и на расстояние не менее 1 м от края траншеи в каждую сторону по оси тротуара или дорожки. Искусственное покрытие других объектов (площадей, автостоянок, остановочных павильонов и так далее) восстанавливается ровной картой на ширину не менее 1 м по периметру края призмы обрушения;</w:t>
      </w:r>
    </w:p>
    <w:p>
      <w:pPr>
        <w:pStyle w:val="0"/>
        <w:spacing w:before="200" w:line-rule="auto"/>
        <w:ind w:firstLine="540"/>
        <w:jc w:val="both"/>
      </w:pPr>
      <w:r>
        <w:rPr>
          <w:sz w:val="20"/>
        </w:rPr>
        <w:t xml:space="preserve">- замена бортового камня производится по обеим сторонам проезжей части в случае, если он попадает в зону разрушения либо имеет эксплуатационные дефекты;</w:t>
      </w:r>
    </w:p>
    <w:p>
      <w:pPr>
        <w:pStyle w:val="0"/>
        <w:spacing w:before="200" w:line-rule="auto"/>
        <w:ind w:firstLine="540"/>
        <w:jc w:val="both"/>
      </w:pPr>
      <w:r>
        <w:rPr>
          <w:sz w:val="20"/>
        </w:rPr>
        <w:t xml:space="preserve">- в случае повреждения при проведении земляных работ более 50% протяженности тротуаров и пешеходных дорожек в границах квартала восстановлению с использованием тротуарной плитки, брусчатки, натурального или искусственного камня подлежит вся протяженность искусственных покрытий в границах рассматриваемого квартала в соответствии с техническими условиями, выданными Департаментом городского хозяйства и экологии Администрации городского округа Самара.</w:t>
      </w:r>
    </w:p>
    <w:p>
      <w:pPr>
        <w:pStyle w:val="0"/>
        <w:spacing w:before="200" w:line-rule="auto"/>
        <w:ind w:firstLine="540"/>
        <w:jc w:val="both"/>
      </w:pPr>
      <w:r>
        <w:rPr>
          <w:sz w:val="20"/>
        </w:rPr>
        <w:t xml:space="preserve">Восстановление газона должно быть выполнено в соответствии с актом, определяющим состояние элементов благоустройства до начала работ и объемы восстановления, с учетом следующих условий: выборка непригодного грунта (на глубину не менее 20 см), завоз чернозема (на глубину не менее 15 см) и посев травы (20 - 40 гр семян на 1 кв. м).</w:t>
      </w:r>
    </w:p>
    <w:p>
      <w:pPr>
        <w:pStyle w:val="0"/>
        <w:spacing w:before="200" w:line-rule="auto"/>
        <w:ind w:firstLine="540"/>
        <w:jc w:val="both"/>
      </w:pPr>
      <w:r>
        <w:rPr>
          <w:sz w:val="20"/>
        </w:rPr>
        <w:t xml:space="preserve">Выполнение отдельных работ по благоустройству, требующих в соответствии с действующим законодательством получение допусков и разрешений, должно выполняться специализированной организацией, имеющей соответствующие допуски и разрешения на выполнение данного вида работ.</w:t>
      </w:r>
    </w:p>
    <w:p>
      <w:pPr>
        <w:pStyle w:val="0"/>
        <w:spacing w:before="200" w:line-rule="auto"/>
        <w:ind w:firstLine="540"/>
        <w:jc w:val="both"/>
      </w:pPr>
      <w:r>
        <w:rPr>
          <w:sz w:val="20"/>
        </w:rPr>
        <w:t xml:space="preserve">18. Все разрушения и повреждения дорожных покрытий, зеленых насаждений и иных элементов благоустройства, возникшие в ходе производства земляных работ, ликвидируются в полном объеме заказчиком производства земляных работ в сроки, указанные в разрешении, акте, определяющем состояние элементов благоустройства до начала работ и объемы восстановления.</w:t>
      </w:r>
    </w:p>
    <w:p>
      <w:pPr>
        <w:pStyle w:val="0"/>
        <w:spacing w:before="200" w:line-rule="auto"/>
        <w:ind w:firstLine="540"/>
        <w:jc w:val="both"/>
      </w:pPr>
      <w:r>
        <w:rPr>
          <w:sz w:val="20"/>
        </w:rPr>
        <w:t xml:space="preserve">В случае нарушения благоустройства в объеме, превышающем объем восстановления, указанный в акте, определяющем состояние элементов благоустройства до начала работ и объемы восстановления, Департаментом городского хозяйства и экологии Администрации городского округа Самара осуществляется корректировка указанного акта.</w:t>
      </w:r>
    </w:p>
    <w:p>
      <w:pPr>
        <w:pStyle w:val="0"/>
        <w:spacing w:before="200" w:line-rule="auto"/>
        <w:ind w:firstLine="540"/>
        <w:jc w:val="both"/>
      </w:pPr>
      <w:r>
        <w:rPr>
          <w:sz w:val="20"/>
        </w:rPr>
        <w:t xml:space="preserve">Восстановление благоустройства осуществляется в соответствии со скорректированным актом.</w:t>
      </w:r>
    </w:p>
    <w:p>
      <w:pPr>
        <w:pStyle w:val="0"/>
        <w:spacing w:before="200" w:line-rule="auto"/>
        <w:ind w:firstLine="540"/>
        <w:jc w:val="both"/>
      </w:pPr>
      <w:r>
        <w:rPr>
          <w:sz w:val="20"/>
        </w:rPr>
        <w:t xml:space="preserve">19. Земляные работы считаются завершенными после полного восстановления всех нарушенных элементов благоустройства и подписания акта завершения земляных работ.</w:t>
      </w:r>
    </w:p>
    <w:bookmarkStart w:id="897" w:name="P897"/>
    <w:bookmarkEnd w:id="897"/>
    <w:p>
      <w:pPr>
        <w:pStyle w:val="0"/>
        <w:spacing w:before="200" w:line-rule="auto"/>
        <w:ind w:firstLine="540"/>
        <w:jc w:val="both"/>
      </w:pPr>
      <w:r>
        <w:rPr>
          <w:sz w:val="20"/>
        </w:rPr>
        <w:t xml:space="preserve">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w:t>
      </w:r>
    </w:p>
    <w:p>
      <w:pPr>
        <w:pStyle w:val="0"/>
        <w:spacing w:before="200" w:line-rule="auto"/>
        <w:ind w:firstLine="540"/>
        <w:jc w:val="both"/>
      </w:pPr>
      <w:r>
        <w:rPr>
          <w:sz w:val="20"/>
        </w:rPr>
        <w:t xml:space="preserve">Продолжительность этого периода может быть изменена в зависимости от погодных условий в соответствии с </w:t>
      </w:r>
      <w:hyperlink w:history="0" r:id="rId87" w:tooltip="Ссылка на КонсультантПлюс">
        <w:r>
          <w:rPr>
            <w:sz w:val="20"/>
            <w:color w:val="0000ff"/>
          </w:rPr>
          <w:t xml:space="preserve">СНиП 3.06.03-85</w:t>
        </w:r>
      </w:hyperlink>
      <w:r>
        <w:rPr>
          <w:sz w:val="20"/>
        </w:rPr>
        <w:t xml:space="preserve"> "Автомобильные дороги".</w:t>
      </w:r>
    </w:p>
    <w:p>
      <w:pPr>
        <w:pStyle w:val="0"/>
        <w:spacing w:before="200" w:line-rule="auto"/>
        <w:ind w:firstLine="540"/>
        <w:jc w:val="both"/>
      </w:pPr>
      <w:r>
        <w:rPr>
          <w:sz w:val="20"/>
        </w:rPr>
        <w:t xml:space="preserve">При восстановлении нарушенных объектов благоустройства по временной схеме должны быть выполнены следующие условия:</w:t>
      </w:r>
    </w:p>
    <w:p>
      <w:pPr>
        <w:pStyle w:val="0"/>
        <w:spacing w:before="200" w:line-rule="auto"/>
        <w:ind w:firstLine="540"/>
        <w:jc w:val="both"/>
      </w:pPr>
      <w:r>
        <w:rPr>
          <w:sz w:val="20"/>
        </w:rPr>
        <w:t xml:space="preserve">- траншеи и котлованы на асфальтовых покрытиях заделываются одним слоем толщиной не менее 5 см либо мелкозернистого асфальтобетона, либо литого асфальтобетона;</w:t>
      </w:r>
    </w:p>
    <w:p>
      <w:pPr>
        <w:pStyle w:val="0"/>
        <w:spacing w:before="200" w:line-rule="auto"/>
        <w:ind w:firstLine="540"/>
        <w:jc w:val="both"/>
      </w:pPr>
      <w:r>
        <w:rPr>
          <w:sz w:val="20"/>
        </w:rPr>
        <w:t xml:space="preserve">- траншеи и котлованы на газонах и пустырях засыпаются грунтом, выполняется вертикальная планировка;</w:t>
      </w:r>
    </w:p>
    <w:p>
      <w:pPr>
        <w:pStyle w:val="0"/>
        <w:spacing w:before="200" w:line-rule="auto"/>
        <w:ind w:firstLine="540"/>
        <w:jc w:val="both"/>
      </w:pPr>
      <w:r>
        <w:rPr>
          <w:sz w:val="20"/>
        </w:rPr>
        <w:t xml:space="preserve">- производится вывоз лишнего грунта, строительных конструкций и строительного мусора.</w:t>
      </w:r>
    </w:p>
    <w:p>
      <w:pPr>
        <w:pStyle w:val="0"/>
        <w:spacing w:before="200" w:line-rule="auto"/>
        <w:ind w:firstLine="540"/>
        <w:jc w:val="both"/>
      </w:pPr>
      <w:r>
        <w:rPr>
          <w:sz w:val="20"/>
        </w:rPr>
        <w:t xml:space="preserve">При выполнении указанных в настоящем пункте условий заказчиком производства земляных работ и Департаментом городского хозяйства и экологии Администрации городского округа Самара подписывается акт восстановления благоустройства по временной схеме.</w:t>
      </w:r>
    </w:p>
    <w:p>
      <w:pPr>
        <w:pStyle w:val="0"/>
        <w:spacing w:before="200" w:line-rule="auto"/>
        <w:ind w:firstLine="540"/>
        <w:jc w:val="both"/>
      </w:pPr>
      <w:r>
        <w:rPr>
          <w:sz w:val="20"/>
        </w:rPr>
        <w:t xml:space="preserve">21. Для полного восстановления благоустройства мест производства земляных работ, указанных в </w:t>
      </w:r>
      <w:hyperlink w:history="0" w:anchor="P897" w:tooltip="20. В период с 1 ноября по 15 апреля восстановление нарушенных объектов благоустройства после производства земляных работ осуществляется по временной схеме.">
        <w:r>
          <w:rPr>
            <w:sz w:val="20"/>
            <w:color w:val="0000ff"/>
          </w:rPr>
          <w:t xml:space="preserve">пункте 20</w:t>
        </w:r>
      </w:hyperlink>
      <w:r>
        <w:rPr>
          <w:sz w:val="20"/>
        </w:rPr>
        <w:t xml:space="preserve"> настоящей статьи, заказчик производства земляных работ представляет в Департамент городского хозяйства и экологии Администрации городского округа Самара письменное обращение с приложением:</w:t>
      </w:r>
    </w:p>
    <w:p>
      <w:pPr>
        <w:pStyle w:val="0"/>
        <w:spacing w:before="200" w:line-rule="auto"/>
        <w:ind w:firstLine="540"/>
        <w:jc w:val="both"/>
      </w:pPr>
      <w:r>
        <w:rPr>
          <w:sz w:val="20"/>
        </w:rPr>
        <w:t xml:space="preserve">1) графика производства работ;</w:t>
      </w:r>
    </w:p>
    <w:p>
      <w:pPr>
        <w:pStyle w:val="0"/>
        <w:spacing w:before="200" w:line-rule="auto"/>
        <w:ind w:firstLine="540"/>
        <w:jc w:val="both"/>
      </w:pPr>
      <w:r>
        <w:rPr>
          <w:sz w:val="20"/>
        </w:rPr>
        <w:t xml:space="preserve">2) схемы благоустройства земельного участка;</w:t>
      </w:r>
    </w:p>
    <w:p>
      <w:pPr>
        <w:pStyle w:val="0"/>
        <w:spacing w:before="200" w:line-rule="auto"/>
        <w:ind w:firstLine="540"/>
        <w:jc w:val="both"/>
      </w:pPr>
      <w:r>
        <w:rPr>
          <w:sz w:val="20"/>
        </w:rPr>
        <w:t xml:space="preserve">3) схемы движения транспорта и (или) пешеходов (при необходимости).</w:t>
      </w:r>
    </w:p>
    <w:p>
      <w:pPr>
        <w:pStyle w:val="0"/>
        <w:spacing w:before="200" w:line-rule="auto"/>
        <w:ind w:firstLine="540"/>
        <w:jc w:val="both"/>
      </w:pPr>
      <w:r>
        <w:rPr>
          <w:sz w:val="20"/>
        </w:rPr>
        <w:t xml:space="preserve">На основании представленных документов производится корректировка акта, определяющего состояние элементов благоустройства до начала работ и объемы восстановления.</w:t>
      </w:r>
    </w:p>
    <w:p>
      <w:pPr>
        <w:pStyle w:val="0"/>
        <w:spacing w:before="200" w:line-rule="auto"/>
        <w:ind w:firstLine="540"/>
        <w:jc w:val="both"/>
      </w:pPr>
      <w:r>
        <w:rPr>
          <w:sz w:val="20"/>
        </w:rPr>
        <w:t xml:space="preserve">22. 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pPr>
        <w:pStyle w:val="0"/>
        <w:spacing w:before="200" w:line-rule="auto"/>
        <w:ind w:firstLine="540"/>
        <w:jc w:val="both"/>
      </w:pPr>
      <w:r>
        <w:rPr>
          <w:sz w:val="20"/>
        </w:rPr>
        <w:t xml:space="preserve">Благоустройство на всех вскрытиях, произведенных в осенне-зимний период, должно быть восстановлено в полном объеме в срок до 31 мая.</w:t>
      </w:r>
    </w:p>
    <w:bookmarkStart w:id="911" w:name="P911"/>
    <w:bookmarkEnd w:id="911"/>
    <w:p>
      <w:pPr>
        <w:pStyle w:val="0"/>
        <w:spacing w:before="200" w:line-rule="auto"/>
        <w:ind w:firstLine="540"/>
        <w:jc w:val="both"/>
      </w:pPr>
      <w:r>
        <w:rPr>
          <w:sz w:val="20"/>
        </w:rPr>
        <w:t xml:space="preserve">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w:t>
      </w:r>
    </w:p>
    <w:p>
      <w:pPr>
        <w:pStyle w:val="0"/>
        <w:spacing w:before="200" w:line-rule="auto"/>
        <w:ind w:firstLine="540"/>
        <w:jc w:val="both"/>
      </w:pPr>
      <w:r>
        <w:rPr>
          <w:sz w:val="20"/>
        </w:rPr>
        <w:t xml:space="preserve">24. При обнаружении провалов (просадок) на автомобильных дорогах специализированная организация, осуществляющая содержание и уборку дорог, в целях обеспечения безопасности незамедлительно выставляет ограждение, дорожные знаки, сообщает об обнаружении провала (просадки) в диспетчерские службы администраций соответствующих внутригородских районов, муниципального бюджетного учреждения городского округа Самара "Дорожное хозяйство", муниципального предприятия городского округа Самара "Городская административно-техническая инспекция по благоустройству".</w:t>
      </w:r>
    </w:p>
    <w:p>
      <w:pPr>
        <w:pStyle w:val="0"/>
        <w:spacing w:before="200" w:line-rule="auto"/>
        <w:ind w:firstLine="540"/>
        <w:jc w:val="both"/>
      </w:pPr>
      <w:r>
        <w:rPr>
          <w:sz w:val="20"/>
        </w:rPr>
        <w:t xml:space="preserve">25. Работы по ликвидации провалов (просадок), возникших в случаях, не предусмотренных </w:t>
      </w:r>
      <w:hyperlink w:history="0" w:anchor="P911" w:tooltip="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
        <w:r>
          <w:rPr>
            <w:sz w:val="20"/>
            <w:color w:val="0000ff"/>
          </w:rPr>
          <w:t xml:space="preserve">пунктом 23</w:t>
        </w:r>
      </w:hyperlink>
      <w:r>
        <w:rPr>
          <w:sz w:val="20"/>
        </w:rPr>
        <w:t xml:space="preserve"> настоящей статьи, обязаны проводить собственники, владельцы подземных инженерных сетей и коммуникаций, лица, эксплуатирующие сети, в момент обнаружения провалов (просадок) или собственники зданий, строений, сооружений, в том числе нежилых и (или) временных, специализированная организация, осуществляющая содержание жилищного фонда.</w:t>
      </w:r>
    </w:p>
    <w:bookmarkStart w:id="914" w:name="P914"/>
    <w:bookmarkEnd w:id="914"/>
    <w:p>
      <w:pPr>
        <w:pStyle w:val="0"/>
        <w:spacing w:before="200" w:line-rule="auto"/>
        <w:ind w:firstLine="540"/>
        <w:jc w:val="both"/>
      </w:pPr>
      <w:r>
        <w:rPr>
          <w:sz w:val="20"/>
        </w:rPr>
        <w:t xml:space="preserve">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Департаментом городского хозяйства и экологии Администрации городского округа Самара муниципальным контрактом.</w:t>
      </w:r>
    </w:p>
    <w:p>
      <w:pPr>
        <w:pStyle w:val="0"/>
        <w:spacing w:before="200" w:line-rule="auto"/>
        <w:ind w:firstLine="540"/>
        <w:jc w:val="both"/>
      </w:pPr>
      <w:r>
        <w:rPr>
          <w:sz w:val="20"/>
        </w:rPr>
        <w:t xml:space="preserve">Если при производстве земляных работ будет установлено, что причиной образования провала (просадки) является авария (технологическая ситуация, связанная с эксплуатацией здания, строения, сооружения) на подземных инженерных сетях и коммуникациях в здании, строении, сооружении, затраты на производство земляных работ возмещаются за счет средств лиц, по чьей вине произошла авария в порядке, установленном действующим законодательством.</w:t>
      </w:r>
    </w:p>
    <w:p>
      <w:pPr>
        <w:pStyle w:val="0"/>
        <w:spacing w:before="200" w:line-rule="auto"/>
        <w:ind w:firstLine="540"/>
        <w:jc w:val="both"/>
      </w:pPr>
      <w:r>
        <w:rPr>
          <w:sz w:val="20"/>
        </w:rPr>
        <w:t xml:space="preserve">27. Работы по ликвидации провалов (просадок), образовавшихся в случаях, не предусмотренных </w:t>
      </w:r>
      <w:hyperlink w:history="0" w:anchor="P911" w:tooltip="23. Провалы, просадки грунта, дорожного или и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их результате в течение 2 лет после проведения ремонтно-восстановительных работ, устраняются заказчиком производства земляных работ.">
        <w:r>
          <w:rPr>
            <w:sz w:val="20"/>
            <w:color w:val="0000ff"/>
          </w:rPr>
          <w:t xml:space="preserve">пунктами 23</w:t>
        </w:r>
      </w:hyperlink>
      <w:r>
        <w:rPr>
          <w:sz w:val="20"/>
        </w:rPr>
        <w:t xml:space="preserve"> - </w:t>
      </w:r>
      <w:hyperlink w:history="0" w:anchor="P914" w:tooltip="26. При невозможности определения причин образования провала (просадки) без производства земляных работ, связанных с разрытием грунта или вскрытием дорожных или других искусственных покрытий, указанные работы проводятся специализированной организацией в соответствии с заключенным Департаментом городского хозяйства и экологии Администрации городского округа Самара муниципальным контрактом.">
        <w:r>
          <w:rPr>
            <w:sz w:val="20"/>
            <w:color w:val="0000ff"/>
          </w:rPr>
          <w:t xml:space="preserve">26</w:t>
        </w:r>
      </w:hyperlink>
      <w:r>
        <w:rPr>
          <w:sz w:val="20"/>
        </w:rPr>
        <w:t xml:space="preserve"> настоящей статьи, производятся специализированной организацией в соответствии с заключенным Департаментом городского хозяйства и экологии Администрации городского округа Самара муниципальным контрактом.</w:t>
      </w:r>
    </w:p>
    <w:p>
      <w:pPr>
        <w:pStyle w:val="0"/>
        <w:spacing w:before="200" w:line-rule="auto"/>
        <w:ind w:firstLine="540"/>
        <w:jc w:val="both"/>
      </w:pPr>
      <w:r>
        <w:rPr>
          <w:sz w:val="20"/>
        </w:rPr>
        <w:t xml:space="preserve">28. Собственники, владельцы, пользователи, лица, эксплуатирующие инженерные сети и коммуникации, несут ответственность за их техническое состояние, а также за техническое состояние дорожных и иных покрытий, объектов благоустройства (в охранных зонах при их наличии) в течение всего периода их эксплуатации. При обнаружении дефектов конструкции дорожного или иного покрытия объектов благоустройства, связанных с эксплуатацией подземных инженерных сетей и коммуникаций, указанные лица обязаны их устранить.</w:t>
      </w:r>
    </w:p>
    <w:p>
      <w:pPr>
        <w:pStyle w:val="0"/>
        <w:jc w:val="both"/>
      </w:pPr>
      <w:r>
        <w:rPr>
          <w:sz w:val="20"/>
        </w:rPr>
      </w:r>
    </w:p>
    <w:p>
      <w:pPr>
        <w:pStyle w:val="2"/>
        <w:outlineLvl w:val="2"/>
        <w:ind w:firstLine="540"/>
        <w:jc w:val="both"/>
      </w:pPr>
      <w:r>
        <w:rPr>
          <w:sz w:val="20"/>
        </w:rPr>
        <w:t xml:space="preserve">Статья 29. Требования к оформлению документации и производству работ при ликвидации аварий на подземных и наземных инженерных сетях и коммуникациях</w:t>
      </w:r>
    </w:p>
    <w:p>
      <w:pPr>
        <w:pStyle w:val="0"/>
        <w:jc w:val="both"/>
      </w:pPr>
      <w:r>
        <w:rPr>
          <w:sz w:val="20"/>
        </w:rPr>
      </w:r>
    </w:p>
    <w:p>
      <w:pPr>
        <w:pStyle w:val="0"/>
        <w:ind w:firstLine="540"/>
        <w:jc w:val="both"/>
      </w:pPr>
      <w:r>
        <w:rPr>
          <w:sz w:val="20"/>
        </w:rPr>
        <w:t xml:space="preserve">1. В случае возникновения аварии на подземных и наземных сетях и коммуникациях лицом, устраняющим последствия аварии, до начала осуществления земляных работ в Департамент городского хозяйства и экологии Администрации городского округа Самара направляется уведомление о проведении земляных работ с указанием причины аварии, места и сроков проведения работ.</w:t>
      </w:r>
    </w:p>
    <w:p>
      <w:pPr>
        <w:pStyle w:val="0"/>
        <w:spacing w:before="200" w:line-rule="auto"/>
        <w:ind w:firstLine="540"/>
        <w:jc w:val="both"/>
      </w:pPr>
      <w:r>
        <w:rPr>
          <w:sz w:val="20"/>
        </w:rPr>
        <w:t xml:space="preserve">В случае если земляные работы в результате аварий необходимо провести в нерабочий день, соответствующее уведомление направляется в ближайший рабочий день.</w:t>
      </w:r>
    </w:p>
    <w:p>
      <w:pPr>
        <w:pStyle w:val="0"/>
        <w:jc w:val="both"/>
      </w:pPr>
      <w:r>
        <w:rPr>
          <w:sz w:val="20"/>
        </w:rPr>
        <w:t xml:space="preserve">(п. 1 в ред. </w:t>
      </w:r>
      <w:hyperlink w:history="0" r:id="rId8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2. Порядок и сроки восстановления элементов благоустройства устанавливаются актом, определяющим состояние элементов благоустройства до начала работ и объемы восстановления. Форма акта утверждается постановлением Администрации городского округа Самара. Акт оформляется специализированной организацией, осуществляющей подготовку документации для выдачи разрешения на осуществление земляных работ, и утверждается Департаментом городского хозяйства и экологии Администрации городского округа Самара.</w:t>
      </w:r>
    </w:p>
    <w:p>
      <w:pPr>
        <w:pStyle w:val="0"/>
        <w:spacing w:before="200" w:line-rule="auto"/>
        <w:ind w:firstLine="540"/>
        <w:jc w:val="both"/>
      </w:pPr>
      <w:r>
        <w:rPr>
          <w:sz w:val="20"/>
        </w:rPr>
        <w:t xml:space="preserve">В течение 3 рабочих дней после направления в Департамент городского хозяйства и экологии Администрации городского округа Самара уведомления о проведении земляных работ заказчик производства земляных работ представляет в Департамент городского хозяйства и экологии Администрации городского округа Самара на утверждение акт, определяющий состояние элементов благоустройства до начала работ и объемы восстановления, с приложением схемы благоустройства земельного участка, схемы земельного участка (ситуационного плана), схемы движения транспорта и (или) пешеходов (при необходимости).</w:t>
      </w:r>
    </w:p>
    <w:p>
      <w:pPr>
        <w:pStyle w:val="0"/>
        <w:spacing w:before="200" w:line-rule="auto"/>
        <w:ind w:firstLine="540"/>
        <w:jc w:val="both"/>
      </w:pPr>
      <w:r>
        <w:rPr>
          <w:sz w:val="20"/>
        </w:rPr>
        <w:t xml:space="preserve">Акт, определяющий состояние элементов благоустройства до начала работ и объемы восстановления, утверждается Департаментом городского хозяйства и экологии Администрации городского округа Самара в течение 3 рабочих дней с даты поступления указанного акта.</w:t>
      </w:r>
    </w:p>
    <w:p>
      <w:pPr>
        <w:pStyle w:val="0"/>
        <w:spacing w:before="200" w:line-rule="auto"/>
        <w:ind w:firstLine="540"/>
        <w:jc w:val="both"/>
      </w:pPr>
      <w:r>
        <w:rPr>
          <w:sz w:val="20"/>
        </w:rPr>
        <w:t xml:space="preserve">Срок проведения земляных работ, указанный в уведомлении, включая срок восстановления элементов благоустройства, не может превышать 14 календарных дней с даты направления уведомления о проведении земляных работ.</w:t>
      </w:r>
    </w:p>
    <w:p>
      <w:pPr>
        <w:pStyle w:val="0"/>
        <w:spacing w:before="200" w:line-rule="auto"/>
        <w:ind w:firstLine="540"/>
        <w:jc w:val="both"/>
      </w:pPr>
      <w:r>
        <w:rPr>
          <w:sz w:val="20"/>
        </w:rPr>
        <w:t xml:space="preserve">Срок проведения земляных работ, указанный в уведомлении о проведении земляных работ, продляется Департаментом городского хозяйства и экологии Администрации городского округа Самара в случае возникновения причин, не позволяющих закончить земляные работы в срок, указанный в уведомлении, по письменному обращению заказчика проведения земляных работ, направленному в указанный Департамент не позднее чем за 3 рабочих дня до окончания срока, указанного в уведомлении. Продление срока проведения земляных работ осуществляется Департаментом городского хозяйства и экологии Администрации городского округа Самара в течение 3 рабочих дней с даты поступления обращения заказчика производства земляных работ.</w:t>
      </w:r>
    </w:p>
    <w:p>
      <w:pPr>
        <w:pStyle w:val="0"/>
        <w:jc w:val="both"/>
      </w:pPr>
      <w:r>
        <w:rPr>
          <w:sz w:val="20"/>
        </w:rPr>
        <w:t xml:space="preserve">(п. 2 в ред. </w:t>
      </w:r>
      <w:hyperlink w:history="0" r:id="rId89"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 При проведении работ на проезжих частях заказчик производства земляных работ выставляет дорожные знаки в соответствии с типовой схемой временной организации дорожного движения, заблаговременно согласованной с ГИБДД УМВД по городу Самаре и Департаментом транспорта Администрации городского округа Самара, с подготовкой в случаях, установленных действующим законодательством, полной схемы, учитывающей все особенности движения транспорта на данном участке, а также обеспечения беспрепятственной деятельности предприятий и организаций в районе вскрытия.</w:t>
      </w:r>
    </w:p>
    <w:p>
      <w:pPr>
        <w:pStyle w:val="0"/>
        <w:spacing w:before="200" w:line-rule="auto"/>
        <w:ind w:firstLine="540"/>
        <w:jc w:val="both"/>
      </w:pPr>
      <w:r>
        <w:rPr>
          <w:sz w:val="20"/>
        </w:rPr>
        <w:t xml:space="preserve">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либо приказ о его назначении лицом, ответственным за проведение аварийных работ, а также копию уведомления.</w:t>
      </w:r>
    </w:p>
    <w:p>
      <w:pPr>
        <w:pStyle w:val="0"/>
        <w:spacing w:before="200" w:line-rule="auto"/>
        <w:ind w:firstLine="540"/>
        <w:jc w:val="both"/>
      </w:pPr>
      <w:r>
        <w:rPr>
          <w:sz w:val="20"/>
        </w:rPr>
        <w:t xml:space="preserve">4. Юридические и физические лица, чьи нестационарные объекты, техника, автомобили и так далее расположены на месте проведения аварийных работ, а также складирующие какие-либо материалы, оборудование или устроившие отвалы грунта или строительного мусора на месте аварии, если это препятствует устранению аварийной ситуации, обязаны по требованию организации, выполняющей аварийные работы, немедленно и за свой счет освободить зону работ.</w:t>
      </w:r>
    </w:p>
    <w:p>
      <w:pPr>
        <w:pStyle w:val="0"/>
        <w:jc w:val="both"/>
      </w:pPr>
      <w:r>
        <w:rPr>
          <w:sz w:val="20"/>
        </w:rPr>
      </w:r>
    </w:p>
    <w:p>
      <w:pPr>
        <w:pStyle w:val="2"/>
        <w:outlineLvl w:val="1"/>
        <w:jc w:val="center"/>
      </w:pPr>
      <w:r>
        <w:rPr>
          <w:sz w:val="20"/>
        </w:rPr>
        <w:t xml:space="preserve">Глава 7. ОХРАНА И СОДЕРЖАНИЕ ЗЕЛЕНЫХ НАСАЖДЕНИЙ</w:t>
      </w:r>
    </w:p>
    <w:p>
      <w:pPr>
        <w:pStyle w:val="0"/>
        <w:jc w:val="both"/>
      </w:pPr>
      <w:r>
        <w:rPr>
          <w:sz w:val="20"/>
        </w:rPr>
      </w:r>
    </w:p>
    <w:p>
      <w:pPr>
        <w:pStyle w:val="2"/>
        <w:outlineLvl w:val="2"/>
        <w:ind w:firstLine="540"/>
        <w:jc w:val="both"/>
      </w:pPr>
      <w:r>
        <w:rPr>
          <w:sz w:val="20"/>
        </w:rPr>
        <w:t xml:space="preserve">Статья 30. Общие требования к содержанию зеленых насаждений</w:t>
      </w:r>
    </w:p>
    <w:p>
      <w:pPr>
        <w:pStyle w:val="0"/>
        <w:jc w:val="both"/>
      </w:pPr>
      <w:r>
        <w:rPr>
          <w:sz w:val="20"/>
        </w:rPr>
      </w:r>
    </w:p>
    <w:p>
      <w:pPr>
        <w:pStyle w:val="0"/>
        <w:ind w:firstLine="540"/>
        <w:jc w:val="both"/>
      </w:pPr>
      <w:r>
        <w:rPr>
          <w:sz w:val="20"/>
        </w:rPr>
        <w:t xml:space="preserve">1. Настоящие Правила распространяются на зеленые насаждения, расположенные на территории городского округа, за исключением зеленых насаждений, расположенных на земельных участках, указанных в </w:t>
      </w:r>
      <w:hyperlink w:history="0" w:anchor="P942" w:tooltip="3. Действие настоящей главы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и городских лесов, плодово-ягодные зеленые насаждения, расположенные на территориях индивидуальных домовладений, садоводческих, огороднических участках.">
        <w:r>
          <w:rPr>
            <w:sz w:val="20"/>
            <w:color w:val="0000ff"/>
          </w:rPr>
          <w:t xml:space="preserve">пункте 3</w:t>
        </w:r>
      </w:hyperlink>
      <w:r>
        <w:rPr>
          <w:sz w:val="20"/>
        </w:rPr>
        <w:t xml:space="preserve"> настоящей статьи, и регулируют отношения, возникающие в сфере создания, содержания, охраны, учета и сноса зеленых насаждений.</w:t>
      </w:r>
    </w:p>
    <w:p>
      <w:pPr>
        <w:pStyle w:val="0"/>
        <w:spacing w:before="200" w:line-rule="auto"/>
        <w:ind w:firstLine="540"/>
        <w:jc w:val="both"/>
      </w:pPr>
      <w:r>
        <w:rPr>
          <w:sz w:val="20"/>
        </w:rPr>
        <w:t xml:space="preserve">2. Охрана зеленого фонда городского округа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значения.</w:t>
      </w:r>
    </w:p>
    <w:p>
      <w:pPr>
        <w:pStyle w:val="0"/>
        <w:spacing w:before="200" w:line-rule="auto"/>
        <w:ind w:firstLine="540"/>
        <w:jc w:val="both"/>
      </w:pPr>
      <w:r>
        <w:rPr>
          <w:sz w:val="20"/>
        </w:rPr>
        <w:t xml:space="preserve">Технологии, используемые при образовании, восстановлении и содержании зеленых насаждений, не должны приводить к снижению показателей экологического состояния территории городского округа.</w:t>
      </w:r>
    </w:p>
    <w:bookmarkStart w:id="942" w:name="P942"/>
    <w:bookmarkEnd w:id="942"/>
    <w:p>
      <w:pPr>
        <w:pStyle w:val="0"/>
        <w:spacing w:before="200" w:line-rule="auto"/>
        <w:ind w:firstLine="540"/>
        <w:jc w:val="both"/>
      </w:pPr>
      <w:r>
        <w:rPr>
          <w:sz w:val="20"/>
        </w:rPr>
        <w:t xml:space="preserve">3. Действие настоящей главы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и городских лесов, плодово-ягодные зеленые насаждения, расположенные на территориях индивидуальных домовладений, садоводческих, огороднических участках.</w:t>
      </w:r>
    </w:p>
    <w:p>
      <w:pPr>
        <w:pStyle w:val="0"/>
        <w:spacing w:before="200" w:line-rule="auto"/>
        <w:ind w:firstLine="540"/>
        <w:jc w:val="both"/>
      </w:pPr>
      <w:r>
        <w:rPr>
          <w:sz w:val="20"/>
        </w:rPr>
        <w:t xml:space="preserve">Порядок удаления (сноса) зеленых насаждений, установленный настоящей главой, не распространяется на земельные участки, находящиеся в частной собственности.</w:t>
      </w:r>
    </w:p>
    <w:p>
      <w:pPr>
        <w:pStyle w:val="0"/>
        <w:spacing w:before="200" w:line-rule="auto"/>
        <w:ind w:firstLine="540"/>
        <w:jc w:val="both"/>
      </w:pPr>
      <w:r>
        <w:rPr>
          <w:sz w:val="20"/>
        </w:rPr>
        <w:t xml:space="preserve">4. За уничтожение и повреждение зеленых насаждений, находящихся на земельных участках, расположенных на территории городского округа, за исключением случаев, установленных в </w:t>
      </w:r>
      <w:hyperlink w:history="0" w:anchor="P942" w:tooltip="3. Действие настоящей главы не распространяется на земельные участки, на которых расположены зеленые насаждения, расположенные в границах особо охраняемых природных территорий, в составе зон сельскохозяйственного использования в населенных пунктах, земель лесного фонда и городских лесов, плодово-ягодные зеленые насаждения, расположенные на территориях индивидуальных домовладений, садоводческих, огороднических участках.">
        <w:r>
          <w:rPr>
            <w:sz w:val="20"/>
            <w:color w:val="0000ff"/>
          </w:rPr>
          <w:t xml:space="preserve">пункте 3</w:t>
        </w:r>
      </w:hyperlink>
      <w:r>
        <w:rPr>
          <w:sz w:val="20"/>
        </w:rPr>
        <w:t xml:space="preserve"> настоящей статьи и </w:t>
      </w:r>
      <w:hyperlink w:history="0" w:anchor="P1073" w:tooltip="4. 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 за исключением случаев:">
        <w:r>
          <w:rPr>
            <w:sz w:val="20"/>
            <w:color w:val="0000ff"/>
          </w:rPr>
          <w:t xml:space="preserve">пункте 4 статьи 33</w:t>
        </w:r>
      </w:hyperlink>
      <w:r>
        <w:rPr>
          <w:sz w:val="20"/>
        </w:rPr>
        <w:t xml:space="preserve"> настоящих Правил, взимается компенсационная стоимость.</w:t>
      </w:r>
    </w:p>
    <w:p>
      <w:pPr>
        <w:pStyle w:val="0"/>
        <w:jc w:val="both"/>
      </w:pPr>
      <w:r>
        <w:rPr>
          <w:sz w:val="20"/>
        </w:rPr>
        <w:t xml:space="preserve">(в ред. </w:t>
      </w:r>
      <w:hyperlink w:history="0" r:id="rId90"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5. Просеки (охранные зоны) для кабельных и воздушных линий связи и линий радиофикации, воздушных линий электропередачи, воздушных и кабельных линий наружного освещения, газораспределительных и тепловых сетей и других надземных и подземных коммуникаций, проходящие по озелененным территориям, должны содержаться в безопасном в пожарном отношении состоянии силами предприятий и организаций, в ведении которых находятся данные коммуникации.</w:t>
      </w:r>
    </w:p>
    <w:p>
      <w:pPr>
        <w:pStyle w:val="0"/>
        <w:jc w:val="both"/>
      </w:pPr>
      <w:r>
        <w:rPr>
          <w:sz w:val="20"/>
        </w:rPr>
        <w:t xml:space="preserve">(в ред. </w:t>
      </w:r>
      <w:hyperlink w:history="0" r:id="rId9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jc w:val="both"/>
      </w:pPr>
      <w:r>
        <w:rPr>
          <w:sz w:val="20"/>
        </w:rPr>
      </w:r>
    </w:p>
    <w:p>
      <w:pPr>
        <w:pStyle w:val="2"/>
        <w:outlineLvl w:val="2"/>
        <w:ind w:firstLine="540"/>
        <w:jc w:val="both"/>
      </w:pPr>
      <w:r>
        <w:rPr>
          <w:sz w:val="20"/>
        </w:rPr>
        <w:t xml:space="preserve">Статья 31. Охрана и содержание зеленых насаждений</w:t>
      </w:r>
    </w:p>
    <w:p>
      <w:pPr>
        <w:pStyle w:val="0"/>
        <w:jc w:val="both"/>
      </w:pPr>
      <w:r>
        <w:rPr>
          <w:sz w:val="20"/>
        </w:rPr>
      </w:r>
    </w:p>
    <w:bookmarkStart w:id="951" w:name="P951"/>
    <w:bookmarkEnd w:id="951"/>
    <w:p>
      <w:pPr>
        <w:pStyle w:val="0"/>
        <w:ind w:firstLine="540"/>
        <w:jc w:val="both"/>
      </w:pPr>
      <w:r>
        <w:rPr>
          <w:sz w:val="20"/>
        </w:rPr>
        <w:t xml:space="preserve">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pPr>
        <w:pStyle w:val="0"/>
        <w:spacing w:before="200" w:line-rule="auto"/>
        <w:ind w:firstLine="540"/>
        <w:jc w:val="both"/>
      </w:pPr>
      <w:r>
        <w:rPr>
          <w:sz w:val="20"/>
        </w:rPr>
        <w:t xml:space="preserve">- физическими, юридическими лицами, индивидуальными предпринимателями - на земельных участках, находящихся в их собственности, аренде, на ином праве пользования, владения, и прилегающих к ним территориях;</w:t>
      </w:r>
    </w:p>
    <w:p>
      <w:pPr>
        <w:pStyle w:val="0"/>
        <w:spacing w:before="200" w:line-rule="auto"/>
        <w:ind w:firstLine="540"/>
        <w:jc w:val="both"/>
      </w:pPr>
      <w:r>
        <w:rPr>
          <w:sz w:val="20"/>
        </w:rPr>
        <w:t xml:space="preserve">- собственниками помещений в многоквартирном доме либо лицом, ими уполномоченным - на территориях придомовых и прилегающих к многоквартирным домам;</w:t>
      </w:r>
    </w:p>
    <w:p>
      <w:pPr>
        <w:pStyle w:val="0"/>
        <w:spacing w:before="200" w:line-rule="auto"/>
        <w:ind w:firstLine="540"/>
        <w:jc w:val="both"/>
      </w:pPr>
      <w:r>
        <w:rPr>
          <w:sz w:val="20"/>
        </w:rPr>
        <w:t xml:space="preserve">- Департаментом городского хозяйства и экологии Администрации городского округа Самара -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pPr>
        <w:pStyle w:val="0"/>
        <w:spacing w:before="200" w:line-rule="auto"/>
        <w:ind w:firstLine="540"/>
        <w:jc w:val="both"/>
      </w:pPr>
      <w:r>
        <w:rPr>
          <w:sz w:val="20"/>
        </w:rPr>
        <w:t xml:space="preserve">- администрациями внутригородских районов -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pPr>
        <w:pStyle w:val="0"/>
        <w:spacing w:before="200" w:line-rule="auto"/>
        <w:ind w:firstLine="540"/>
        <w:jc w:val="both"/>
      </w:pPr>
      <w:r>
        <w:rPr>
          <w:sz w:val="20"/>
        </w:rPr>
        <w:t xml:space="preserve">2. Лица, указанные в </w:t>
      </w:r>
      <w:hyperlink w:history="0" w:anchor="P951" w:tooltip="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
        <w:r>
          <w:rPr>
            <w:sz w:val="20"/>
            <w:color w:val="0000ff"/>
          </w:rPr>
          <w:t xml:space="preserve">пункте 1</w:t>
        </w:r>
      </w:hyperlink>
      <w:r>
        <w:rPr>
          <w:sz w:val="20"/>
        </w:rPr>
        <w:t xml:space="preserve"> настоящей статьи, обязаны:</w:t>
      </w:r>
    </w:p>
    <w:p>
      <w:pPr>
        <w:pStyle w:val="0"/>
        <w:spacing w:before="200" w:line-rule="auto"/>
        <w:ind w:firstLine="540"/>
        <w:jc w:val="both"/>
      </w:pPr>
      <w:r>
        <w:rPr>
          <w:sz w:val="20"/>
        </w:rPr>
        <w:t xml:space="preserve">-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pPr>
        <w:pStyle w:val="0"/>
        <w:spacing w:before="200" w:line-rule="auto"/>
        <w:ind w:firstLine="540"/>
        <w:jc w:val="both"/>
      </w:pPr>
      <w:r>
        <w:rPr>
          <w:sz w:val="20"/>
        </w:rPr>
        <w:t xml:space="preserve">-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pPr>
        <w:pStyle w:val="0"/>
        <w:spacing w:before="200" w:line-rule="auto"/>
        <w:ind w:firstLine="540"/>
        <w:jc w:val="both"/>
      </w:pPr>
      <w:r>
        <w:rPr>
          <w:sz w:val="20"/>
        </w:rPr>
        <w:t xml:space="preserve">- охранять и содержать зеленые насаждения в соответствии с требованиями настоящих Правил и инструкциями, определяющими технологию работ, а также в соответствии с </w:t>
      </w:r>
      <w:hyperlink w:history="0" r:id="rId92"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Правилами</w:t>
        </w:r>
      </w:hyperlink>
      <w:r>
        <w:rPr>
          <w:sz w:val="20"/>
        </w:rP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N 153, </w:t>
      </w:r>
      <w:hyperlink w:history="0" r:id="rId93" w:tooltip="Ссылка на КонсультантПлюс">
        <w:r>
          <w:rPr>
            <w:sz w:val="20"/>
            <w:color w:val="0000ff"/>
          </w:rPr>
          <w:t xml:space="preserve">СП 82.13330.2016</w:t>
        </w:r>
      </w:hyperlink>
      <w:r>
        <w:rPr>
          <w:sz w:val="20"/>
        </w:rPr>
        <w:t xml:space="preserve"> "Свод правил. Благоустройство территорий. Актуализированная редакция СНиП III-10-75";</w:t>
      </w:r>
    </w:p>
    <w:p>
      <w:pPr>
        <w:pStyle w:val="0"/>
        <w:spacing w:before="200" w:line-rule="auto"/>
        <w:ind w:firstLine="540"/>
        <w:jc w:val="both"/>
      </w:pPr>
      <w:r>
        <w:rPr>
          <w:sz w:val="20"/>
        </w:rPr>
        <w:t xml:space="preserve">- обеспечивать квалифицированный уход за существующими зелеными насаждениями;</w:t>
      </w:r>
    </w:p>
    <w:p>
      <w:pPr>
        <w:pStyle w:val="0"/>
        <w:spacing w:before="200" w:line-rule="auto"/>
        <w:ind w:firstLine="540"/>
        <w:jc w:val="both"/>
      </w:pPr>
      <w:r>
        <w:rPr>
          <w:sz w:val="20"/>
        </w:rPr>
        <w:t xml:space="preserve">- сохранять окружающую среду;</w:t>
      </w:r>
    </w:p>
    <w:p>
      <w:pPr>
        <w:pStyle w:val="0"/>
        <w:spacing w:before="200" w:line-rule="auto"/>
        <w:ind w:firstLine="540"/>
        <w:jc w:val="both"/>
      </w:pPr>
      <w:r>
        <w:rPr>
          <w:sz w:val="20"/>
        </w:rPr>
        <w:t xml:space="preserve">-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pPr>
        <w:pStyle w:val="0"/>
        <w:spacing w:before="200" w:line-rule="auto"/>
        <w:ind w:firstLine="540"/>
        <w:jc w:val="both"/>
      </w:pPr>
      <w:r>
        <w:rPr>
          <w:sz w:val="20"/>
        </w:rPr>
        <w:t xml:space="preserve">- выполнять удаление сухих и аварийных деревьев, вырезку сухих и поломанных сучьев и веток, замазку ран, дупел на деревьях;</w:t>
      </w:r>
    </w:p>
    <w:p>
      <w:pPr>
        <w:pStyle w:val="0"/>
        <w:spacing w:before="200" w:line-rule="auto"/>
        <w:ind w:firstLine="540"/>
        <w:jc w:val="both"/>
      </w:pPr>
      <w:r>
        <w:rPr>
          <w:sz w:val="20"/>
        </w:rPr>
        <w:t xml:space="preserve">3. Учет зеленых насаждений осуществляется в соответствии с </w:t>
      </w:r>
      <w:hyperlink w:history="0" r:id="rId94" w:tooltip="Постановление Администрации городского округа Самара от 16.09.2009 N 880 (ред. от 25.02.2014) &quot;Об утверждении Порядка инвентаризации и паспортизации зеленых насаждений городского округа Самара&quot; {КонсультантПлюс}">
        <w:r>
          <w:rPr>
            <w:sz w:val="20"/>
            <w:color w:val="0000ff"/>
          </w:rPr>
          <w:t xml:space="preserve">Порядком</w:t>
        </w:r>
      </w:hyperlink>
      <w:r>
        <w:rPr>
          <w:sz w:val="20"/>
        </w:rPr>
        <w:t xml:space="preserve"> инвентаризации и паспортизации зеленых насаждений городского округа Самара, утвержденным Постановлением Администрации городского округа Самара от 16 сентября 2009 года N 880.</w:t>
      </w:r>
    </w:p>
    <w:p>
      <w:pPr>
        <w:pStyle w:val="0"/>
        <w:spacing w:before="200" w:line-rule="auto"/>
        <w:ind w:firstLine="540"/>
        <w:jc w:val="both"/>
      </w:pPr>
      <w:r>
        <w:rPr>
          <w:sz w:val="20"/>
        </w:rPr>
        <w:t xml:space="preserve">4. На земельных участках, на которых расположены зеленые насаждения, категорически запрещается:</w:t>
      </w:r>
    </w:p>
    <w:p>
      <w:pPr>
        <w:pStyle w:val="0"/>
        <w:spacing w:before="200" w:line-rule="auto"/>
        <w:ind w:firstLine="540"/>
        <w:jc w:val="both"/>
      </w:pPr>
      <w:r>
        <w:rPr>
          <w:sz w:val="20"/>
        </w:rPr>
        <w:t xml:space="preserve">- уничтожать и повреждать деревья, кустарники и газоны, срывать цветы;</w:t>
      </w:r>
    </w:p>
    <w:p>
      <w:pPr>
        <w:pStyle w:val="0"/>
        <w:spacing w:before="200" w:line-rule="auto"/>
        <w:ind w:firstLine="540"/>
        <w:jc w:val="both"/>
      </w:pPr>
      <w:r>
        <w:rPr>
          <w:sz w:val="20"/>
        </w:rPr>
        <w:t xml:space="preserve">- выгуливать собак на газонах;</w:t>
      </w:r>
    </w:p>
    <w:p>
      <w:pPr>
        <w:pStyle w:val="0"/>
        <w:spacing w:before="200" w:line-rule="auto"/>
        <w:ind w:firstLine="540"/>
        <w:jc w:val="both"/>
      </w:pPr>
      <w:r>
        <w:rPr>
          <w:sz w:val="20"/>
        </w:rPr>
        <w:t xml:space="preserve">- производить выпас домашнего скота;</w:t>
      </w:r>
    </w:p>
    <w:p>
      <w:pPr>
        <w:pStyle w:val="0"/>
        <w:spacing w:before="200" w:line-rule="auto"/>
        <w:ind w:firstLine="540"/>
        <w:jc w:val="both"/>
      </w:pPr>
      <w:r>
        <w:rPr>
          <w:sz w:val="20"/>
        </w:rPr>
        <w:t xml:space="preserve">- складировать строительные материалы;</w:t>
      </w:r>
    </w:p>
    <w:p>
      <w:pPr>
        <w:pStyle w:val="0"/>
        <w:spacing w:before="200" w:line-rule="auto"/>
        <w:ind w:firstLine="540"/>
        <w:jc w:val="both"/>
      </w:pPr>
      <w:r>
        <w:rPr>
          <w:sz w:val="20"/>
        </w:rPr>
        <w:t xml:space="preserve">- производить перемещение малых архитектурных форм;</w:t>
      </w:r>
    </w:p>
    <w:p>
      <w:pPr>
        <w:pStyle w:val="0"/>
        <w:spacing w:before="200" w:line-rule="auto"/>
        <w:ind w:firstLine="540"/>
        <w:jc w:val="both"/>
      </w:pPr>
      <w:r>
        <w:rPr>
          <w:sz w:val="20"/>
        </w:rPr>
        <w:t xml:space="preserve">- размещать транспортные средства на газонах или иной озелененной территории;</w:t>
      </w:r>
    </w:p>
    <w:p>
      <w:pPr>
        <w:pStyle w:val="0"/>
        <w:spacing w:before="200" w:line-rule="auto"/>
        <w:ind w:firstLine="540"/>
        <w:jc w:val="both"/>
      </w:pPr>
      <w:r>
        <w:rPr>
          <w:sz w:val="20"/>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pPr>
        <w:pStyle w:val="0"/>
        <w:spacing w:before="200" w:line-rule="auto"/>
        <w:ind w:firstLine="540"/>
        <w:jc w:val="both"/>
      </w:pPr>
      <w:r>
        <w:rPr>
          <w:sz w:val="20"/>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pPr>
        <w:pStyle w:val="0"/>
        <w:spacing w:before="200" w:line-rule="auto"/>
        <w:ind w:firstLine="540"/>
        <w:jc w:val="both"/>
      </w:pPr>
      <w:r>
        <w:rPr>
          <w:sz w:val="20"/>
        </w:rPr>
        <w:t xml:space="preserve">- обнажать корни деревьев на расстоянии ближе 1,5 м от ствола и засыпать шейки деревьев землей или строительным мусором;</w:t>
      </w:r>
    </w:p>
    <w:p>
      <w:pPr>
        <w:pStyle w:val="0"/>
        <w:spacing w:before="200" w:line-rule="auto"/>
        <w:ind w:firstLine="540"/>
        <w:jc w:val="both"/>
      </w:pPr>
      <w:r>
        <w:rPr>
          <w:sz w:val="20"/>
        </w:rPr>
        <w:t xml:space="preserve">-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pPr>
        <w:pStyle w:val="0"/>
        <w:spacing w:before="200" w:line-rule="auto"/>
        <w:ind w:firstLine="540"/>
        <w:jc w:val="both"/>
      </w:pPr>
      <w:r>
        <w:rPr>
          <w:sz w:val="20"/>
        </w:rPr>
        <w:t xml:space="preserve">- вытаптывать газоны, складировать на них песок, материалы, снег, сколы льда и так далее, за исключением случаев, предусмотренных настоящими Правилами;</w:t>
      </w:r>
    </w:p>
    <w:p>
      <w:pPr>
        <w:pStyle w:val="0"/>
        <w:spacing w:before="200" w:line-rule="auto"/>
        <w:ind w:firstLine="540"/>
        <w:jc w:val="both"/>
      </w:pPr>
      <w:r>
        <w:rPr>
          <w:sz w:val="20"/>
        </w:rPr>
        <w:t xml:space="preserve">- осуществлять смет листьев, травы, веток, а также мусора в лотки и иные водопропускные устройства, на газоны;</w:t>
      </w:r>
    </w:p>
    <w:p>
      <w:pPr>
        <w:pStyle w:val="0"/>
        <w:spacing w:before="200" w:line-rule="auto"/>
        <w:ind w:firstLine="540"/>
        <w:jc w:val="both"/>
      </w:pPr>
      <w:r>
        <w:rPr>
          <w:sz w:val="20"/>
        </w:rPr>
        <w:t xml:space="preserve">- разжигать костры, в том числе проводить мероприятия, предусматривающие использование открытого огня;</w:t>
      </w:r>
    </w:p>
    <w:p>
      <w:pPr>
        <w:pStyle w:val="0"/>
        <w:spacing w:before="200" w:line-rule="auto"/>
        <w:ind w:firstLine="540"/>
        <w:jc w:val="both"/>
      </w:pPr>
      <w:r>
        <w:rPr>
          <w:sz w:val="20"/>
        </w:rPr>
        <w:t xml:space="preserve">-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(в случае отражения такой информации в паспортах, составленных в соответствии с </w:t>
      </w:r>
      <w:hyperlink w:history="0" r:id="rId95" w:tooltip="Постановление Администрации городского округа Самара от 16.09.2009 N 880 (ред. от 25.02.2014) &quot;Об утверждении Порядка инвентаризации и паспортизации зеленых насаждений городского округа Самара&quot; {КонсультантПлюс}">
        <w:r>
          <w:rPr>
            <w:sz w:val="20"/>
            <w:color w:val="0000ff"/>
          </w:rPr>
          <w:t xml:space="preserve">Порядком</w:t>
        </w:r>
      </w:hyperlink>
      <w:r>
        <w:rPr>
          <w:sz w:val="20"/>
        </w:rPr>
        <w:t xml:space="preserve"> инвентаризации и паспортизации зеленых насаждений городского округа Самара, утвержденным Постановлением Администрации городского округа Самара от 16 сентября 2009 года N 880).</w:t>
      </w:r>
    </w:p>
    <w:p>
      <w:pPr>
        <w:pStyle w:val="0"/>
        <w:spacing w:before="200" w:line-rule="auto"/>
        <w:ind w:firstLine="540"/>
        <w:jc w:val="both"/>
      </w:pPr>
      <w:r>
        <w:rPr>
          <w:sz w:val="20"/>
        </w:rPr>
        <w:t xml:space="preserve">5. Формирование газонов выполняется в соответствии с </w:t>
      </w:r>
      <w:hyperlink w:history="0" r:id="rId96"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разделом 2.7</w:t>
        </w:r>
      </w:hyperlink>
      <w:r>
        <w:rPr>
          <w:sz w:val="20"/>
        </w:rPr>
        <w:t xml:space="preserve"> Правил создания, охраны и содержания зеленых насаждений в городах Российской Федерации, утвержденных Приказом Госстроя России от 15 декабря 1999 года N 153.</w:t>
      </w:r>
    </w:p>
    <w:p>
      <w:pPr>
        <w:pStyle w:val="0"/>
        <w:jc w:val="both"/>
      </w:pPr>
      <w:r>
        <w:rPr>
          <w:sz w:val="20"/>
        </w:rPr>
      </w:r>
    </w:p>
    <w:bookmarkStart w:id="982" w:name="P982"/>
    <w:bookmarkEnd w:id="982"/>
    <w:p>
      <w:pPr>
        <w:pStyle w:val="2"/>
        <w:outlineLvl w:val="2"/>
        <w:ind w:firstLine="540"/>
        <w:jc w:val="both"/>
      </w:pPr>
      <w:r>
        <w:rPr>
          <w:sz w:val="20"/>
        </w:rPr>
        <w:t xml:space="preserve">Статья 32. Порядок производства проектных и строительных работ в зоне зеленых насаждений</w:t>
      </w:r>
    </w:p>
    <w:p>
      <w:pPr>
        <w:pStyle w:val="0"/>
        <w:jc w:val="both"/>
      </w:pPr>
      <w:r>
        <w:rPr>
          <w:sz w:val="20"/>
        </w:rPr>
      </w:r>
    </w:p>
    <w:bookmarkStart w:id="984" w:name="P984"/>
    <w:bookmarkEnd w:id="984"/>
    <w:p>
      <w:pPr>
        <w:pStyle w:val="0"/>
        <w:ind w:firstLine="540"/>
        <w:jc w:val="both"/>
      </w:pPr>
      <w:r>
        <w:rPr>
          <w:sz w:val="20"/>
        </w:rPr>
        <w:t xml:space="preserve">1. При производстве строительных работ строительные и другие организации обязаны:</w:t>
      </w:r>
    </w:p>
    <w:p>
      <w:pPr>
        <w:pStyle w:val="0"/>
        <w:spacing w:before="200" w:line-rule="auto"/>
        <w:ind w:firstLine="540"/>
        <w:jc w:val="both"/>
      </w:pPr>
      <w:r>
        <w:rPr>
          <w:sz w:val="20"/>
        </w:rPr>
        <w:t xml:space="preserve">-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pPr>
        <w:pStyle w:val="0"/>
        <w:spacing w:before="200" w:line-rule="auto"/>
        <w:ind w:firstLine="540"/>
        <w:jc w:val="both"/>
      </w:pPr>
      <w:r>
        <w:rPr>
          <w:sz w:val="20"/>
        </w:rPr>
        <w:t xml:space="preserve">- при производстве замощений и асфальтировании городских проездов, площадей, дворов, тротуаров и тому подобное оставлять вокруг дерева свободные пространства не менее 2 м с последующей установкой железобетонной решетки или другого покрытия;</w:t>
      </w:r>
    </w:p>
    <w:p>
      <w:pPr>
        <w:pStyle w:val="0"/>
        <w:spacing w:before="200" w:line-rule="auto"/>
        <w:ind w:firstLine="540"/>
        <w:jc w:val="both"/>
      </w:pPr>
      <w:r>
        <w:rPr>
          <w:sz w:val="20"/>
        </w:rPr>
        <w:t xml:space="preserve">-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приведенных в </w:t>
      </w:r>
      <w:hyperlink w:history="0" r:id="rId97" w:tooltip="Ссылка на КонсультантПлюс">
        <w:r>
          <w:rPr>
            <w:sz w:val="20"/>
            <w:color w:val="0000ff"/>
          </w:rPr>
          <w:t xml:space="preserve">Таблице</w:t>
        </w:r>
      </w:hyperlink>
      <w:r>
        <w:rPr>
          <w:sz w:val="20"/>
        </w:rPr>
        <w:t xml:space="preserve"> согласно СНиП 2.07.01-89 "Градостроительство. Планировка и застройка городских и сельских поселений";</w:t>
      </w:r>
    </w:p>
    <w:p>
      <w:pPr>
        <w:pStyle w:val="0"/>
        <w:spacing w:before="200" w:line-rule="auto"/>
        <w:ind w:firstLine="540"/>
        <w:jc w:val="both"/>
      </w:pPr>
      <w:r>
        <w:rPr>
          <w:sz w:val="20"/>
        </w:rPr>
        <w:t xml:space="preserve">- при реконструкции и строительстве дорог, тротуаров, трамвайных линий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pPr>
        <w:pStyle w:val="0"/>
        <w:spacing w:before="200" w:line-rule="auto"/>
        <w:ind w:firstLine="540"/>
        <w:jc w:val="both"/>
      </w:pPr>
      <w:r>
        <w:rPr>
          <w:sz w:val="20"/>
        </w:rPr>
        <w:t xml:space="preserve">- не складировать строительные материалы и не устраивать стоянки автотранспорта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pPr>
        <w:pStyle w:val="0"/>
        <w:spacing w:before="200" w:line-rule="auto"/>
        <w:ind w:firstLine="540"/>
        <w:jc w:val="both"/>
      </w:pPr>
      <w:r>
        <w:rPr>
          <w:sz w:val="20"/>
        </w:rPr>
        <w:t xml:space="preserve">- подъездные пути и места для установки подъемных кранов располагать вне насаждений и не нарушать установленные ограждения деревьев;</w:t>
      </w:r>
    </w:p>
    <w:p>
      <w:pPr>
        <w:pStyle w:val="0"/>
        <w:spacing w:before="200" w:line-rule="auto"/>
        <w:ind w:firstLine="540"/>
        <w:jc w:val="both"/>
      </w:pPr>
      <w:r>
        <w:rPr>
          <w:sz w:val="20"/>
        </w:rPr>
        <w:t xml:space="preserve">-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pPr>
        <w:pStyle w:val="0"/>
        <w:spacing w:before="200" w:line-rule="auto"/>
        <w:ind w:firstLine="540"/>
        <w:jc w:val="both"/>
      </w:pPr>
      <w:r>
        <w:rPr>
          <w:sz w:val="20"/>
        </w:rPr>
        <w:t xml:space="preserve">-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специализированным организациям, осуществляющим содержание зеленых насаждений, для использования при озеленении этих или новых территорий;</w:t>
      </w:r>
    </w:p>
    <w:p>
      <w:pPr>
        <w:pStyle w:val="0"/>
        <w:spacing w:before="200" w:line-rule="auto"/>
        <w:ind w:firstLine="540"/>
        <w:jc w:val="both"/>
      </w:pPr>
      <w:r>
        <w:rPr>
          <w:sz w:val="20"/>
        </w:rPr>
        <w:t xml:space="preserve">-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приведенные в Таблице, согласно </w:t>
      </w:r>
      <w:hyperlink w:history="0" r:id="rId98" w:tooltip="Ссылка на КонсультантПлюс">
        <w:r>
          <w:rPr>
            <w:sz w:val="20"/>
            <w:color w:val="0000ff"/>
          </w:rPr>
          <w:t xml:space="preserve">СНиП 2.07.01-89</w:t>
        </w:r>
      </w:hyperlink>
      <w:r>
        <w:rPr>
          <w:sz w:val="20"/>
        </w:rPr>
        <w:t xml:space="preserve"> "Градостроительство. Планировка и застройка городских и сельских поселений":</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3"/>
        <w:gridCol w:w="1984"/>
        <w:gridCol w:w="2268"/>
      </w:tblGrid>
      <w:tr>
        <w:tc>
          <w:tcPr>
            <w:tcW w:w="4753" w:type="dxa"/>
            <w:vMerge w:val="restart"/>
          </w:tcPr>
          <w:p>
            <w:pPr>
              <w:pStyle w:val="0"/>
              <w:jc w:val="center"/>
            </w:pPr>
            <w:r>
              <w:rPr>
                <w:sz w:val="20"/>
              </w:rPr>
              <w:t xml:space="preserve">Здание, сооружение, объект инженерного благоустройства</w:t>
            </w:r>
          </w:p>
        </w:tc>
        <w:tc>
          <w:tcPr>
            <w:gridSpan w:val="2"/>
            <w:tcW w:w="4252" w:type="dxa"/>
          </w:tcPr>
          <w:p>
            <w:pPr>
              <w:pStyle w:val="0"/>
              <w:jc w:val="center"/>
            </w:pPr>
            <w:r>
              <w:rPr>
                <w:sz w:val="20"/>
              </w:rPr>
              <w:t xml:space="preserve">Расстояние (м) от здания, сооружения, объекта до оси</w:t>
            </w:r>
          </w:p>
        </w:tc>
      </w:tr>
      <w:tr>
        <w:tc>
          <w:tcPr>
            <w:vMerge w:val="continue"/>
          </w:tcPr>
          <w:p/>
        </w:tc>
        <w:tc>
          <w:tcPr>
            <w:tcW w:w="1984" w:type="dxa"/>
          </w:tcPr>
          <w:p>
            <w:pPr>
              <w:pStyle w:val="0"/>
              <w:jc w:val="center"/>
            </w:pPr>
            <w:r>
              <w:rPr>
                <w:sz w:val="20"/>
              </w:rPr>
              <w:t xml:space="preserve">ствола дерева</w:t>
            </w:r>
          </w:p>
        </w:tc>
        <w:tc>
          <w:tcPr>
            <w:tcW w:w="2268" w:type="dxa"/>
          </w:tcPr>
          <w:p>
            <w:pPr>
              <w:pStyle w:val="0"/>
              <w:jc w:val="center"/>
            </w:pPr>
            <w:r>
              <w:rPr>
                <w:sz w:val="20"/>
              </w:rPr>
              <w:t xml:space="preserve">кустарника</w:t>
            </w:r>
          </w:p>
        </w:tc>
      </w:tr>
      <w:tr>
        <w:tc>
          <w:tcPr>
            <w:tcW w:w="4753" w:type="dxa"/>
          </w:tcPr>
          <w:p>
            <w:pPr>
              <w:pStyle w:val="0"/>
              <w:jc w:val="both"/>
            </w:pPr>
            <w:r>
              <w:rPr>
                <w:sz w:val="20"/>
              </w:rPr>
              <w:t xml:space="preserve">Край проезжей части улицы</w:t>
            </w:r>
          </w:p>
        </w:tc>
        <w:tc>
          <w:tcPr>
            <w:tcW w:w="1984" w:type="dxa"/>
          </w:tcPr>
          <w:p>
            <w:pPr>
              <w:pStyle w:val="0"/>
              <w:jc w:val="center"/>
            </w:pPr>
            <w:r>
              <w:rPr>
                <w:sz w:val="20"/>
              </w:rPr>
              <w:t xml:space="preserve">2,0</w:t>
            </w:r>
          </w:p>
        </w:tc>
        <w:tc>
          <w:tcPr>
            <w:tcW w:w="2268" w:type="dxa"/>
          </w:tcPr>
          <w:p>
            <w:pPr>
              <w:pStyle w:val="0"/>
              <w:jc w:val="center"/>
            </w:pPr>
            <w:r>
              <w:rPr>
                <w:sz w:val="20"/>
              </w:rPr>
              <w:t xml:space="preserve">1,0</w:t>
            </w:r>
          </w:p>
        </w:tc>
      </w:tr>
      <w:tr>
        <w:tc>
          <w:tcPr>
            <w:tcW w:w="4753" w:type="dxa"/>
          </w:tcPr>
          <w:p>
            <w:pPr>
              <w:pStyle w:val="0"/>
              <w:jc w:val="both"/>
            </w:pPr>
            <w:r>
              <w:rPr>
                <w:sz w:val="20"/>
              </w:rPr>
              <w:t xml:space="preserve">Наружная стена здания и сооружения</w:t>
            </w:r>
          </w:p>
        </w:tc>
        <w:tc>
          <w:tcPr>
            <w:tcW w:w="1984" w:type="dxa"/>
          </w:tcPr>
          <w:p>
            <w:pPr>
              <w:pStyle w:val="0"/>
              <w:jc w:val="center"/>
            </w:pPr>
            <w:r>
              <w:rPr>
                <w:sz w:val="20"/>
              </w:rPr>
              <w:t xml:space="preserve">5,0</w:t>
            </w:r>
          </w:p>
        </w:tc>
        <w:tc>
          <w:tcPr>
            <w:tcW w:w="2268" w:type="dxa"/>
          </w:tcPr>
          <w:p>
            <w:pPr>
              <w:pStyle w:val="0"/>
              <w:jc w:val="center"/>
            </w:pPr>
            <w:r>
              <w:rPr>
                <w:sz w:val="20"/>
              </w:rPr>
              <w:t xml:space="preserve">1,5</w:t>
            </w:r>
          </w:p>
        </w:tc>
      </w:tr>
      <w:tr>
        <w:tc>
          <w:tcPr>
            <w:tcW w:w="4753" w:type="dxa"/>
          </w:tcPr>
          <w:p>
            <w:pPr>
              <w:pStyle w:val="0"/>
              <w:jc w:val="both"/>
            </w:pPr>
            <w:r>
              <w:rPr>
                <w:sz w:val="20"/>
              </w:rPr>
              <w:t xml:space="preserve">Подошва или внутренняя грань подпорной стенки</w:t>
            </w:r>
          </w:p>
        </w:tc>
        <w:tc>
          <w:tcPr>
            <w:tcW w:w="1984" w:type="dxa"/>
          </w:tcPr>
          <w:p>
            <w:pPr>
              <w:pStyle w:val="0"/>
              <w:jc w:val="center"/>
            </w:pPr>
            <w:r>
              <w:rPr>
                <w:sz w:val="20"/>
              </w:rPr>
              <w:t xml:space="preserve">3,0</w:t>
            </w:r>
          </w:p>
        </w:tc>
        <w:tc>
          <w:tcPr>
            <w:tcW w:w="2268" w:type="dxa"/>
          </w:tcPr>
          <w:p>
            <w:pPr>
              <w:pStyle w:val="0"/>
              <w:jc w:val="center"/>
            </w:pPr>
            <w:r>
              <w:rPr>
                <w:sz w:val="20"/>
              </w:rPr>
              <w:t xml:space="preserve">1,0</w:t>
            </w:r>
          </w:p>
        </w:tc>
      </w:tr>
      <w:tr>
        <w:tc>
          <w:tcPr>
            <w:tcW w:w="4753" w:type="dxa"/>
          </w:tcPr>
          <w:p>
            <w:pPr>
              <w:pStyle w:val="0"/>
              <w:jc w:val="both"/>
            </w:pPr>
            <w:r>
              <w:rPr>
                <w:sz w:val="20"/>
              </w:rPr>
              <w:t xml:space="preserve">Край тротуара и садовой дорожки</w:t>
            </w:r>
          </w:p>
        </w:tc>
        <w:tc>
          <w:tcPr>
            <w:tcW w:w="1984" w:type="dxa"/>
          </w:tcPr>
          <w:p>
            <w:pPr>
              <w:pStyle w:val="0"/>
              <w:jc w:val="center"/>
            </w:pPr>
            <w:r>
              <w:rPr>
                <w:sz w:val="20"/>
              </w:rPr>
              <w:t xml:space="preserve">0,7</w:t>
            </w:r>
          </w:p>
        </w:tc>
        <w:tc>
          <w:tcPr>
            <w:tcW w:w="2268" w:type="dxa"/>
          </w:tcPr>
          <w:p>
            <w:pPr>
              <w:pStyle w:val="0"/>
              <w:jc w:val="center"/>
            </w:pPr>
            <w:r>
              <w:rPr>
                <w:sz w:val="20"/>
              </w:rPr>
              <w:t xml:space="preserve">0,5</w:t>
            </w:r>
          </w:p>
        </w:tc>
      </w:tr>
      <w:tr>
        <w:tc>
          <w:tcPr>
            <w:tcW w:w="4753" w:type="dxa"/>
          </w:tcPr>
          <w:p>
            <w:pPr>
              <w:pStyle w:val="0"/>
              <w:jc w:val="both"/>
            </w:pPr>
            <w:r>
              <w:rPr>
                <w:sz w:val="20"/>
              </w:rPr>
              <w:t xml:space="preserve">Мачта и опора осветительной сети, трамвая, мостовая опора и эстакада</w:t>
            </w:r>
          </w:p>
        </w:tc>
        <w:tc>
          <w:tcPr>
            <w:tcW w:w="1984" w:type="dxa"/>
          </w:tcPr>
          <w:p>
            <w:pPr>
              <w:pStyle w:val="0"/>
              <w:jc w:val="center"/>
            </w:pPr>
            <w:r>
              <w:rPr>
                <w:sz w:val="20"/>
              </w:rPr>
              <w:t xml:space="preserve">4,0</w:t>
            </w:r>
          </w:p>
        </w:tc>
        <w:tc>
          <w:tcPr>
            <w:tcW w:w="2268" w:type="dxa"/>
          </w:tcPr>
          <w:p>
            <w:pPr>
              <w:pStyle w:val="0"/>
              <w:jc w:val="center"/>
            </w:pPr>
            <w:r>
              <w:rPr>
                <w:sz w:val="20"/>
              </w:rPr>
              <w:t xml:space="preserve">-</w:t>
            </w:r>
          </w:p>
        </w:tc>
      </w:tr>
      <w:tr>
        <w:tc>
          <w:tcPr>
            <w:tcW w:w="4753" w:type="dxa"/>
          </w:tcPr>
          <w:p>
            <w:pPr>
              <w:pStyle w:val="0"/>
              <w:jc w:val="both"/>
            </w:pPr>
            <w:r>
              <w:rPr>
                <w:sz w:val="20"/>
              </w:rPr>
              <w:t xml:space="preserve">Край трамвайного полотна</w:t>
            </w:r>
          </w:p>
        </w:tc>
        <w:tc>
          <w:tcPr>
            <w:tcW w:w="1984" w:type="dxa"/>
          </w:tcPr>
          <w:p>
            <w:pPr>
              <w:pStyle w:val="0"/>
              <w:jc w:val="center"/>
            </w:pPr>
            <w:r>
              <w:rPr>
                <w:sz w:val="20"/>
              </w:rPr>
              <w:t xml:space="preserve">5,0</w:t>
            </w:r>
          </w:p>
        </w:tc>
        <w:tc>
          <w:tcPr>
            <w:tcW w:w="2268" w:type="dxa"/>
          </w:tcPr>
          <w:p>
            <w:pPr>
              <w:pStyle w:val="0"/>
              <w:jc w:val="center"/>
            </w:pPr>
            <w:r>
              <w:rPr>
                <w:sz w:val="20"/>
              </w:rPr>
              <w:t xml:space="preserve">3,0</w:t>
            </w:r>
          </w:p>
        </w:tc>
      </w:tr>
      <w:tr>
        <w:tc>
          <w:tcPr>
            <w:tcW w:w="4753" w:type="dxa"/>
          </w:tcPr>
          <w:p>
            <w:pPr>
              <w:pStyle w:val="0"/>
              <w:jc w:val="both"/>
            </w:pPr>
            <w:r>
              <w:rPr>
                <w:sz w:val="20"/>
              </w:rPr>
              <w:t xml:space="preserve">Подошва откоса, террасы и другое</w:t>
            </w:r>
          </w:p>
        </w:tc>
        <w:tc>
          <w:tcPr>
            <w:tcW w:w="1984" w:type="dxa"/>
          </w:tcPr>
          <w:p>
            <w:pPr>
              <w:pStyle w:val="0"/>
              <w:jc w:val="center"/>
            </w:pPr>
            <w:r>
              <w:rPr>
                <w:sz w:val="20"/>
              </w:rPr>
              <w:t xml:space="preserve">1,0</w:t>
            </w:r>
          </w:p>
        </w:tc>
        <w:tc>
          <w:tcPr>
            <w:tcW w:w="2268" w:type="dxa"/>
          </w:tcPr>
          <w:p>
            <w:pPr>
              <w:pStyle w:val="0"/>
              <w:jc w:val="center"/>
            </w:pPr>
            <w:r>
              <w:rPr>
                <w:sz w:val="20"/>
              </w:rPr>
              <w:t xml:space="preserve">0,5</w:t>
            </w:r>
          </w:p>
        </w:tc>
      </w:tr>
      <w:tr>
        <w:tc>
          <w:tcPr>
            <w:tcW w:w="4753" w:type="dxa"/>
          </w:tcPr>
          <w:p>
            <w:pPr>
              <w:pStyle w:val="0"/>
              <w:jc w:val="both"/>
            </w:pPr>
            <w:r>
              <w:rPr>
                <w:sz w:val="20"/>
              </w:rPr>
              <w:t xml:space="preserve">Подземные сети:</w:t>
            </w:r>
          </w:p>
        </w:tc>
        <w:tc>
          <w:tcPr>
            <w:tcW w:w="1984" w:type="dxa"/>
          </w:tcPr>
          <w:p>
            <w:pPr>
              <w:pStyle w:val="0"/>
            </w:pPr>
            <w:r>
              <w:rPr>
                <w:sz w:val="20"/>
              </w:rPr>
            </w:r>
          </w:p>
        </w:tc>
        <w:tc>
          <w:tcPr>
            <w:tcW w:w="2268" w:type="dxa"/>
          </w:tcPr>
          <w:p>
            <w:pPr>
              <w:pStyle w:val="0"/>
            </w:pPr>
            <w:r>
              <w:rPr>
                <w:sz w:val="20"/>
              </w:rPr>
            </w:r>
          </w:p>
        </w:tc>
      </w:tr>
      <w:tr>
        <w:tc>
          <w:tcPr>
            <w:tcW w:w="4753" w:type="dxa"/>
          </w:tcPr>
          <w:p>
            <w:pPr>
              <w:pStyle w:val="0"/>
              <w:jc w:val="both"/>
            </w:pPr>
            <w:r>
              <w:rPr>
                <w:sz w:val="20"/>
              </w:rPr>
              <w:t xml:space="preserve">Газопровод, канализация</w:t>
            </w:r>
          </w:p>
        </w:tc>
        <w:tc>
          <w:tcPr>
            <w:tcW w:w="1984" w:type="dxa"/>
          </w:tcPr>
          <w:p>
            <w:pPr>
              <w:pStyle w:val="0"/>
              <w:jc w:val="center"/>
            </w:pPr>
            <w:r>
              <w:rPr>
                <w:sz w:val="20"/>
              </w:rPr>
              <w:t xml:space="preserve">1,5</w:t>
            </w:r>
          </w:p>
        </w:tc>
        <w:tc>
          <w:tcPr>
            <w:tcW w:w="2268" w:type="dxa"/>
          </w:tcPr>
          <w:p>
            <w:pPr>
              <w:pStyle w:val="0"/>
            </w:pPr>
            <w:r>
              <w:rPr>
                <w:sz w:val="20"/>
              </w:rPr>
            </w:r>
          </w:p>
        </w:tc>
      </w:tr>
      <w:tr>
        <w:tc>
          <w:tcPr>
            <w:tcW w:w="4753" w:type="dxa"/>
          </w:tcPr>
          <w:p>
            <w:pPr>
              <w:pStyle w:val="0"/>
              <w:jc w:val="both"/>
            </w:pPr>
            <w:r>
              <w:rPr>
                <w:sz w:val="20"/>
              </w:rPr>
              <w:t xml:space="preserve">Тепловая сеть (от стенки канала)</w:t>
            </w:r>
          </w:p>
        </w:tc>
        <w:tc>
          <w:tcPr>
            <w:tcW w:w="1984" w:type="dxa"/>
          </w:tcPr>
          <w:p>
            <w:pPr>
              <w:pStyle w:val="0"/>
              <w:jc w:val="center"/>
            </w:pPr>
            <w:r>
              <w:rPr>
                <w:sz w:val="20"/>
              </w:rPr>
              <w:t xml:space="preserve">2,0</w:t>
            </w:r>
          </w:p>
        </w:tc>
        <w:tc>
          <w:tcPr>
            <w:tcW w:w="2268" w:type="dxa"/>
          </w:tcPr>
          <w:p>
            <w:pPr>
              <w:pStyle w:val="0"/>
              <w:jc w:val="center"/>
            </w:pPr>
            <w:r>
              <w:rPr>
                <w:sz w:val="20"/>
              </w:rPr>
              <w:t xml:space="preserve">1,0</w:t>
            </w:r>
          </w:p>
        </w:tc>
      </w:tr>
      <w:tr>
        <w:tc>
          <w:tcPr>
            <w:tcW w:w="4753" w:type="dxa"/>
          </w:tcPr>
          <w:p>
            <w:pPr>
              <w:pStyle w:val="0"/>
              <w:jc w:val="both"/>
            </w:pPr>
            <w:r>
              <w:rPr>
                <w:sz w:val="20"/>
              </w:rPr>
              <w:t xml:space="preserve">Водопровод, дренаж</w:t>
            </w:r>
          </w:p>
        </w:tc>
        <w:tc>
          <w:tcPr>
            <w:tcW w:w="1984" w:type="dxa"/>
          </w:tcPr>
          <w:p>
            <w:pPr>
              <w:pStyle w:val="0"/>
              <w:jc w:val="center"/>
            </w:pPr>
            <w:r>
              <w:rPr>
                <w:sz w:val="20"/>
              </w:rPr>
              <w:t xml:space="preserve">2,0</w:t>
            </w:r>
          </w:p>
        </w:tc>
        <w:tc>
          <w:tcPr>
            <w:tcW w:w="2268" w:type="dxa"/>
          </w:tcPr>
          <w:p>
            <w:pPr>
              <w:pStyle w:val="0"/>
            </w:pPr>
            <w:r>
              <w:rPr>
                <w:sz w:val="20"/>
              </w:rPr>
            </w:r>
          </w:p>
        </w:tc>
      </w:tr>
      <w:tr>
        <w:tc>
          <w:tcPr>
            <w:tcW w:w="4753" w:type="dxa"/>
          </w:tcPr>
          <w:p>
            <w:pPr>
              <w:pStyle w:val="0"/>
              <w:jc w:val="both"/>
            </w:pPr>
            <w:r>
              <w:rPr>
                <w:sz w:val="20"/>
              </w:rPr>
              <w:t xml:space="preserve">Силовой кабель и кабель связи</w:t>
            </w:r>
          </w:p>
        </w:tc>
        <w:tc>
          <w:tcPr>
            <w:tcW w:w="1984" w:type="dxa"/>
          </w:tcPr>
          <w:p>
            <w:pPr>
              <w:pStyle w:val="0"/>
              <w:jc w:val="center"/>
            </w:pPr>
            <w:r>
              <w:rPr>
                <w:sz w:val="20"/>
              </w:rPr>
              <w:t xml:space="preserve">2,0</w:t>
            </w:r>
          </w:p>
        </w:tc>
        <w:tc>
          <w:tcPr>
            <w:tcW w:w="2268" w:type="dxa"/>
          </w:tcPr>
          <w:p>
            <w:pPr>
              <w:pStyle w:val="0"/>
              <w:jc w:val="center"/>
            </w:pPr>
            <w:r>
              <w:rPr>
                <w:sz w:val="20"/>
              </w:rPr>
              <w:t xml:space="preserve">0,7</w:t>
            </w:r>
          </w:p>
        </w:tc>
      </w:tr>
    </w:tbl>
    <w:p>
      <w:pPr>
        <w:pStyle w:val="0"/>
        <w:jc w:val="both"/>
      </w:pPr>
      <w:r>
        <w:rPr>
          <w:sz w:val="20"/>
        </w:rPr>
      </w:r>
    </w:p>
    <w:p>
      <w:pPr>
        <w:pStyle w:val="0"/>
        <w:ind w:firstLine="540"/>
        <w:jc w:val="both"/>
      </w:pPr>
      <w:r>
        <w:rPr>
          <w:sz w:val="20"/>
        </w:rPr>
        <w:t xml:space="preserve">2. В районе существующих зеленых насаждений не допускать отклонения от вертикальных отметок против существующих более 5 см; в тех случаях, когда засыпка и обнажение корневой системы неизбежны, необходимо предусматривать для сохранения нормальных условий роста деревьев подпорные стенки, различного рода ограждения, устройство откосов и так далее согласно </w:t>
      </w:r>
      <w:hyperlink w:history="0" r:id="rId99" w:tooltip="Ссылка на КонсультантПлюс">
        <w:r>
          <w:rPr>
            <w:sz w:val="20"/>
            <w:color w:val="0000ff"/>
          </w:rPr>
          <w:t xml:space="preserve">СНиП III-10-75</w:t>
        </w:r>
      </w:hyperlink>
      <w:r>
        <w:rPr>
          <w:sz w:val="20"/>
        </w:rPr>
        <w:t xml:space="preserve"> "Правила производства и приемки работ. Благоустройство территории"; закладывать в сметы компенсационную стоимость зеленых насаждений.</w:t>
      </w:r>
    </w:p>
    <w:p>
      <w:pPr>
        <w:pStyle w:val="0"/>
        <w:jc w:val="both"/>
      </w:pPr>
      <w:r>
        <w:rPr>
          <w:sz w:val="20"/>
        </w:rPr>
        <w:t xml:space="preserve">(в ред. </w:t>
      </w:r>
      <w:hyperlink w:history="0" r:id="rId100"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3. При производстве строительных работ застройщики и строительные организации обязаны:</w:t>
      </w:r>
    </w:p>
    <w:p>
      <w:pPr>
        <w:pStyle w:val="0"/>
        <w:spacing w:before="200" w:line-rule="auto"/>
        <w:ind w:firstLine="540"/>
        <w:jc w:val="both"/>
      </w:pPr>
      <w:r>
        <w:rPr>
          <w:sz w:val="20"/>
        </w:rPr>
        <w:t xml:space="preserve">- все строительные работы выполнять строго в соответствии с согласованным проектом;</w:t>
      </w:r>
    </w:p>
    <w:p>
      <w:pPr>
        <w:pStyle w:val="0"/>
        <w:spacing w:before="200" w:line-rule="auto"/>
        <w:ind w:firstLine="540"/>
        <w:jc w:val="both"/>
      </w:pPr>
      <w:r>
        <w:rPr>
          <w:sz w:val="20"/>
        </w:rPr>
        <w:t xml:space="preserve">- зеленые насаждения, не подлежащие вырубке или пересадке, следует оградить общей оградой;</w:t>
      </w:r>
    </w:p>
    <w:p>
      <w:pPr>
        <w:pStyle w:val="0"/>
        <w:spacing w:before="200" w:line-rule="auto"/>
        <w:ind w:firstLine="540"/>
        <w:jc w:val="both"/>
      </w:pPr>
      <w:r>
        <w:rPr>
          <w:sz w:val="20"/>
        </w:rPr>
        <w:t xml:space="preserve">- стволы отдельно стоящих деревьев, попадающих в зону производства работ, следует предохранять от повреждений, облицовывая их отходами пиломатериалов согласно </w:t>
      </w:r>
      <w:hyperlink w:history="0" r:id="rId101" w:tooltip="Ссылка на КонсультантПлюс">
        <w:r>
          <w:rPr>
            <w:sz w:val="20"/>
            <w:color w:val="0000ff"/>
          </w:rPr>
          <w:t xml:space="preserve">СНиП III-10-75</w:t>
        </w:r>
      </w:hyperlink>
      <w:r>
        <w:rPr>
          <w:sz w:val="20"/>
        </w:rPr>
        <w:t xml:space="preserve"> "Правила производства и приемки работ. Благоустройство территории";</w:t>
      </w:r>
    </w:p>
    <w:p>
      <w:pPr>
        <w:pStyle w:val="0"/>
        <w:spacing w:before="200" w:line-rule="auto"/>
        <w:ind w:firstLine="540"/>
        <w:jc w:val="both"/>
      </w:pPr>
      <w:r>
        <w:rPr>
          <w:sz w:val="20"/>
        </w:rPr>
        <w:t xml:space="preserve">- при производстве замощения и асфальтирования городских проездов, площадей, дворов, тротуаров и тому подобное оставлять вокруг дерева лунки диаметром не менее 0,5 метра диаметра кроны с последующей установкой металлической решетки согласно </w:t>
      </w:r>
      <w:hyperlink w:history="0" r:id="rId102" w:tooltip="Ссылка на КонсультантПлюс">
        <w:r>
          <w:rPr>
            <w:sz w:val="20"/>
            <w:color w:val="0000ff"/>
          </w:rPr>
          <w:t xml:space="preserve">СНиП III-10-75</w:t>
        </w:r>
      </w:hyperlink>
      <w:r>
        <w:rPr>
          <w:sz w:val="20"/>
        </w:rPr>
        <w:t xml:space="preserve"> "Правила производства и приемки работ. Благоустройство территории".</w:t>
      </w:r>
    </w:p>
    <w:p>
      <w:pPr>
        <w:pStyle w:val="0"/>
        <w:jc w:val="both"/>
      </w:pPr>
      <w:r>
        <w:rPr>
          <w:sz w:val="20"/>
        </w:rPr>
      </w:r>
    </w:p>
    <w:p>
      <w:pPr>
        <w:pStyle w:val="2"/>
        <w:outlineLvl w:val="2"/>
        <w:ind w:firstLine="540"/>
        <w:jc w:val="both"/>
      </w:pPr>
      <w:r>
        <w:rPr>
          <w:sz w:val="20"/>
        </w:rPr>
        <w:t xml:space="preserve">Статья 33. Порядок удаления (сноса) и пересадки зеленых насаждений</w:t>
      </w:r>
    </w:p>
    <w:p>
      <w:pPr>
        <w:pStyle w:val="0"/>
        <w:ind w:firstLine="540"/>
        <w:jc w:val="both"/>
      </w:pPr>
      <w:r>
        <w:rPr>
          <w:sz w:val="20"/>
        </w:rPr>
        <w:t xml:space="preserve">(в ред. </w:t>
      </w:r>
      <w:hyperlink w:history="0" r:id="rId103"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jc w:val="both"/>
      </w:pPr>
      <w:r>
        <w:rPr>
          <w:sz w:val="20"/>
        </w:rPr>
      </w:r>
    </w:p>
    <w:p>
      <w:pPr>
        <w:pStyle w:val="0"/>
        <w:ind w:firstLine="540"/>
        <w:jc w:val="both"/>
      </w:pPr>
      <w:r>
        <w:rPr>
          <w:sz w:val="20"/>
        </w:rPr>
        <w:t xml:space="preserve">1. Удаление (снос) или пересадка деревьев и кустарников осуществляются при условии получения заинтересованными лицами разрешения на право вырубки зеленых насаждений или разрешения на пересадку деревьев и кустарников соответственно в порядке, установленном муниципальными правовыми актами.</w:t>
      </w:r>
    </w:p>
    <w:p>
      <w:pPr>
        <w:pStyle w:val="0"/>
        <w:spacing w:before="200" w:line-rule="auto"/>
        <w:ind w:firstLine="540"/>
        <w:jc w:val="both"/>
      </w:pPr>
      <w:r>
        <w:rPr>
          <w:sz w:val="20"/>
        </w:rPr>
        <w:t xml:space="preserve">Удаление (снос) и пересадка деревьев и кустарников осуществляются в случаях:</w:t>
      </w:r>
    </w:p>
    <w:p>
      <w:pPr>
        <w:pStyle w:val="0"/>
        <w:spacing w:before="200" w:line-rule="auto"/>
        <w:ind w:firstLine="540"/>
        <w:jc w:val="both"/>
      </w:pPr>
      <w:r>
        <w:rPr>
          <w:sz w:val="20"/>
        </w:rPr>
        <w:t xml:space="preserve">1) выявления нарушения строительных, санитарных и иных норм и правил, вызванного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pPr>
        <w:pStyle w:val="0"/>
        <w:spacing w:before="200" w:line-rule="auto"/>
        <w:ind w:firstLine="540"/>
        <w:jc w:val="both"/>
      </w:pPr>
      <w:r>
        <w:rPr>
          <w:sz w:val="20"/>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w:t>
      </w:r>
    </w:p>
    <w:p>
      <w:pPr>
        <w:pStyle w:val="0"/>
        <w:spacing w:before="200" w:line-rule="auto"/>
        <w:ind w:firstLine="540"/>
        <w:jc w:val="both"/>
      </w:pPr>
      <w:r>
        <w:rPr>
          <w:sz w:val="20"/>
        </w:rPr>
        <w:t xml:space="preserve">3) проведения строительства (реконструкции) сетей инженерно-технического обеспечения, в том числе линейных объектов;</w:t>
      </w:r>
    </w:p>
    <w:p>
      <w:pPr>
        <w:pStyle w:val="0"/>
        <w:spacing w:before="200" w:line-rule="auto"/>
        <w:ind w:firstLine="540"/>
        <w:jc w:val="both"/>
      </w:pPr>
      <w:r>
        <w:rPr>
          <w:sz w:val="20"/>
        </w:rPr>
        <w:t xml:space="preserve">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pPr>
        <w:pStyle w:val="0"/>
        <w:spacing w:before="200" w:line-rule="auto"/>
        <w:ind w:firstLine="540"/>
        <w:jc w:val="both"/>
      </w:pPr>
      <w:r>
        <w:rPr>
          <w:sz w:val="20"/>
        </w:rPr>
        <w:t xml:space="preserve">5)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pPr>
        <w:pStyle w:val="0"/>
        <w:spacing w:before="200" w:line-rule="auto"/>
        <w:ind w:firstLine="540"/>
        <w:jc w:val="both"/>
      </w:pPr>
      <w:r>
        <w:rPr>
          <w:sz w:val="20"/>
        </w:rPr>
        <w:t xml:space="preserve">6) размещения, установки объектов, не являющихся объектами капитального строительства;</w:t>
      </w:r>
    </w:p>
    <w:p>
      <w:pPr>
        <w:pStyle w:val="0"/>
        <w:spacing w:before="200" w:line-rule="auto"/>
        <w:ind w:firstLine="540"/>
        <w:jc w:val="both"/>
      </w:pPr>
      <w:r>
        <w:rPr>
          <w:sz w:val="20"/>
        </w:rPr>
        <w:t xml:space="preserve">7) проведения инженерно-геологических изысканий;</w:t>
      </w:r>
    </w:p>
    <w:p>
      <w:pPr>
        <w:pStyle w:val="0"/>
        <w:spacing w:before="200" w:line-rule="auto"/>
        <w:ind w:firstLine="540"/>
        <w:jc w:val="both"/>
      </w:pPr>
      <w:r>
        <w:rPr>
          <w:sz w:val="20"/>
        </w:rPr>
        <w:t xml:space="preserve">8) восстановления нормативного светового режима в жилых и нежилых помещениях, затеняемых зелеными насаждениями;</w:t>
      </w:r>
    </w:p>
    <w:p>
      <w:pPr>
        <w:pStyle w:val="0"/>
        <w:spacing w:before="200" w:line-rule="auto"/>
        <w:ind w:firstLine="540"/>
        <w:jc w:val="both"/>
      </w:pPr>
      <w:r>
        <w:rPr>
          <w:sz w:val="20"/>
        </w:rPr>
        <w:t xml:space="preserve">9) строительства (реконструкции) объектов капитального строительства, не являющихся линейными объектами.</w:t>
      </w:r>
    </w:p>
    <w:p>
      <w:pPr>
        <w:pStyle w:val="0"/>
        <w:spacing w:before="200" w:line-rule="auto"/>
        <w:ind w:firstLine="540"/>
        <w:jc w:val="both"/>
      </w:pPr>
      <w:r>
        <w:rPr>
          <w:sz w:val="20"/>
        </w:rPr>
        <w:t xml:space="preserve">Вырубка и (или) пересадка зеленых насаждений без разрешения на право вырубки зеленых насаждений и (или) разрешения на пересадку деревьев и кустарников не допускаются, за исключением проведения аварийно-восстановительных работ сетей инженерно-технического обеспечения и сооружений.</w:t>
      </w:r>
    </w:p>
    <w:p>
      <w:pPr>
        <w:pStyle w:val="0"/>
        <w:spacing w:before="200" w:line-rule="auto"/>
        <w:ind w:firstLine="540"/>
        <w:jc w:val="both"/>
      </w:pPr>
      <w:r>
        <w:rPr>
          <w:sz w:val="20"/>
        </w:rPr>
        <w:t xml:space="preserve">Процедура предоставления разрешения на право вырубки зеленых насаждений и (или) разрешения на пересадку деревьев и кустарников осуществляется до удаления деревьев и кустарников, за исключением случая удаления аварийных, больных деревьев и кустарников. В случае удаления аварийных, больных деревьев и кустарников предоставление разрешения на право вырубки зеленых насаждений может осуществляться после удаления деревьев и кустарников.</w:t>
      </w:r>
    </w:p>
    <w:p>
      <w:pPr>
        <w:pStyle w:val="0"/>
        <w:jc w:val="both"/>
      </w:pPr>
      <w:r>
        <w:rPr>
          <w:sz w:val="20"/>
        </w:rPr>
        <w:t xml:space="preserve">(п. 1 в ред. </w:t>
      </w:r>
      <w:hyperlink w:history="0" r:id="rId104"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2. Процедура предоставления разрешения на право вырубки зеленых насаждений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pPr>
        <w:pStyle w:val="0"/>
        <w:jc w:val="both"/>
      </w:pPr>
      <w:r>
        <w:rPr>
          <w:sz w:val="20"/>
        </w:rPr>
        <w:t xml:space="preserve">(в ред. </w:t>
      </w:r>
      <w:hyperlink w:history="0" r:id="rId105"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Процедура предоставления разрешения на право вырубки зеленых насаждений осуществляется на территории городского округа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pPr>
        <w:pStyle w:val="0"/>
        <w:jc w:val="both"/>
      </w:pPr>
      <w:r>
        <w:rPr>
          <w:sz w:val="20"/>
        </w:rPr>
        <w:t xml:space="preserve">(в ред. </w:t>
      </w:r>
      <w:hyperlink w:history="0" r:id="rId106"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Процедура предоставления разрешения на пересадку деревьев и кустарников осуществляется на территории городского округа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pPr>
        <w:pStyle w:val="0"/>
        <w:jc w:val="both"/>
      </w:pPr>
      <w:r>
        <w:rPr>
          <w:sz w:val="20"/>
        </w:rPr>
        <w:t xml:space="preserve">(п. 2 в ред. </w:t>
      </w:r>
      <w:hyperlink w:history="0" r:id="rId107" w:tooltip="Решение Думы городского округа Самара от 25.03.2021 N 6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25.03.2021 N 68)</w:t>
      </w:r>
    </w:p>
    <w:bookmarkStart w:id="1069" w:name="P1069"/>
    <w:bookmarkEnd w:id="1069"/>
    <w:p>
      <w:pPr>
        <w:pStyle w:val="0"/>
        <w:spacing w:before="200" w:line-rule="auto"/>
        <w:ind w:firstLine="540"/>
        <w:jc w:val="both"/>
      </w:pPr>
      <w:r>
        <w:rPr>
          <w:sz w:val="20"/>
        </w:rPr>
        <w:t xml:space="preserve">3. Разрешение на право вырубки зеленых насаждений и (или) разрешение на пересадку деревьев и кустарников заинтересованным лицам для проведения строительства (реконструкции) сетей инженерно-технического обеспечения, в том числе линейных объектов, а также строительства (реконструкции) объектов капитального строительства, не являющихся линейными объектами, выдаются Администрацией городского округа Самара в лице Департамента городского хозяйства и экологии в порядке, установленном постановлением Администрации городского округа Самара.</w:t>
      </w:r>
    </w:p>
    <w:p>
      <w:pPr>
        <w:pStyle w:val="0"/>
        <w:spacing w:before="200" w:line-rule="auto"/>
        <w:ind w:firstLine="540"/>
        <w:jc w:val="both"/>
      </w:pPr>
      <w:r>
        <w:rPr>
          <w:sz w:val="20"/>
        </w:rPr>
        <w:t xml:space="preserve">В случаях, не указанных в </w:t>
      </w:r>
      <w:hyperlink w:history="0" w:anchor="P1069" w:tooltip="3. Разрешение на право вырубки зеленых насаждений и (или) разрешение на пересадку деревьев и кустарников заинтересованным лицам для проведения строительства (реконструкции) сетей инженерно-технического обеспечения, в том числе линейных объектов, а также строительства (реконструкции) объектов капитального строительства, не являющихся линейными объектами, выдаются Администрацией городского округа Самара в лице Департамента городского хозяйства и экологии в порядке, установленном постановлением Администраци...">
        <w:r>
          <w:rPr>
            <w:sz w:val="20"/>
            <w:color w:val="0000ff"/>
          </w:rPr>
          <w:t xml:space="preserve">абзаце первом</w:t>
        </w:r>
      </w:hyperlink>
      <w:r>
        <w:rPr>
          <w:sz w:val="20"/>
        </w:rPr>
        <w:t xml:space="preserve"> настоящего пункта, разрешение на право вырубки зеленых насаждений и (или) разрешение на пересадку деревьев и кустарников выдаются администрацией внутригородского района в соответствии с муниципальным правовым актом администрации соответствующего внутригородского района.</w:t>
      </w:r>
    </w:p>
    <w:p>
      <w:pPr>
        <w:pStyle w:val="0"/>
        <w:spacing w:before="200" w:line-rule="auto"/>
        <w:ind w:firstLine="540"/>
        <w:jc w:val="both"/>
      </w:pPr>
      <w:r>
        <w:rPr>
          <w:sz w:val="20"/>
        </w:rPr>
        <w:t xml:space="preserve">Лица, выдавшие разрешения на право вырубки зеленых насаждений и (или) разрешения на пересадку деревьев и кустарников, осуществляют контроль за их выполнением в соответствии со своими полномочиями.</w:t>
      </w:r>
    </w:p>
    <w:p>
      <w:pPr>
        <w:pStyle w:val="0"/>
        <w:jc w:val="both"/>
      </w:pPr>
      <w:r>
        <w:rPr>
          <w:sz w:val="20"/>
        </w:rPr>
        <w:t xml:space="preserve">(п. 3 в ред. </w:t>
      </w:r>
      <w:hyperlink w:history="0" r:id="rId10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bookmarkStart w:id="1073" w:name="P1073"/>
    <w:bookmarkEnd w:id="1073"/>
    <w:p>
      <w:pPr>
        <w:pStyle w:val="0"/>
        <w:spacing w:before="200" w:line-rule="auto"/>
        <w:ind w:firstLine="540"/>
        <w:jc w:val="both"/>
      </w:pPr>
      <w:r>
        <w:rPr>
          <w:sz w:val="20"/>
        </w:rPr>
        <w:t xml:space="preserve">4. Процедура предоставления разрешения на право вырубки зеленых насаждений осуществляется при условии оплаты компенсационной стоимости зеленых насаждений, за исключением случаев:</w:t>
      </w:r>
    </w:p>
    <w:p>
      <w:pPr>
        <w:pStyle w:val="0"/>
        <w:spacing w:before="200" w:line-rule="auto"/>
        <w:ind w:firstLine="540"/>
        <w:jc w:val="both"/>
      </w:pPr>
      <w:r>
        <w:rPr>
          <w:sz w:val="20"/>
        </w:rPr>
        <w:t xml:space="preserve">1) восстановления нормативного светового режима в жилых и нежилых помещениях, затеняемых зелеными насаждениями;</w:t>
      </w:r>
    </w:p>
    <w:p>
      <w:pPr>
        <w:pStyle w:val="0"/>
        <w:spacing w:before="200" w:line-rule="auto"/>
        <w:ind w:firstLine="540"/>
        <w:jc w:val="both"/>
      </w:pPr>
      <w:r>
        <w:rPr>
          <w:sz w:val="20"/>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дворовых территорий);</w:t>
      </w:r>
    </w:p>
    <w:p>
      <w:pPr>
        <w:pStyle w:val="0"/>
        <w:spacing w:before="200" w:line-rule="auto"/>
        <w:ind w:firstLine="540"/>
        <w:jc w:val="both"/>
      </w:pPr>
      <w:r>
        <w:rPr>
          <w:sz w:val="20"/>
        </w:rPr>
        <w:t xml:space="preserve">3) при работах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при работах по содержанию автомобильных дорог и сетей инженерно-технического обеспечения в их охранных зонах;</w:t>
      </w:r>
    </w:p>
    <w:p>
      <w:pPr>
        <w:pStyle w:val="0"/>
        <w:spacing w:before="200" w:line-rule="auto"/>
        <w:ind w:firstLine="540"/>
        <w:jc w:val="both"/>
      </w:pPr>
      <w:r>
        <w:rPr>
          <w:sz w:val="20"/>
        </w:rPr>
        <w:t xml:space="preserve">4) при работах, финансируемых за счет средств консолидированного бюджета Российской Федерации;</w:t>
      </w:r>
    </w:p>
    <w:p>
      <w:pPr>
        <w:pStyle w:val="0"/>
        <w:spacing w:before="200" w:line-rule="auto"/>
        <w:ind w:firstLine="540"/>
        <w:jc w:val="both"/>
      </w:pPr>
      <w:r>
        <w:rPr>
          <w:sz w:val="20"/>
        </w:rPr>
        <w:t xml:space="preserve">5) при строительстве, реконструкции объектов инженерной инфраструктуры, передаваемых после ввода объекта в эксплуатацию в муниципальную собственность.</w:t>
      </w:r>
    </w:p>
    <w:p>
      <w:pPr>
        <w:pStyle w:val="0"/>
        <w:spacing w:before="200" w:line-rule="auto"/>
        <w:ind w:firstLine="540"/>
        <w:jc w:val="both"/>
      </w:pPr>
      <w:r>
        <w:rPr>
          <w:sz w:val="20"/>
        </w:rPr>
        <w:t xml:space="preserve">Пересадка деревьев и кустарников во всех случаях осуществляется бесплатно.</w:t>
      </w:r>
    </w:p>
    <w:p>
      <w:pPr>
        <w:pStyle w:val="0"/>
        <w:jc w:val="both"/>
      </w:pPr>
      <w:r>
        <w:rPr>
          <w:sz w:val="20"/>
        </w:rPr>
        <w:t xml:space="preserve">(п. 4 в ред. </w:t>
      </w:r>
      <w:hyperlink w:history="0" r:id="rId109"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5. Исключен. - </w:t>
      </w:r>
      <w:hyperlink w:history="0" r:id="rId110"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Решение</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6. Средства, составляющие компенсационную стоимость зеленых насаждений, выплачиваются физическими или юридическими лицами, по вине которых произошло уничтожение или повреждение зеленых насаждений, до получения разрешения на право вырубки зеленых насаждений.</w:t>
      </w:r>
    </w:p>
    <w:p>
      <w:pPr>
        <w:pStyle w:val="0"/>
        <w:spacing w:before="200" w:line-rule="auto"/>
        <w:ind w:firstLine="540"/>
        <w:jc w:val="both"/>
      </w:pPr>
      <w:r>
        <w:rPr>
          <w:sz w:val="20"/>
        </w:rPr>
        <w:t xml:space="preserve">Средства, составляющие компенсационную стоимость зеленых насаждений, поступают в бюджет городского округа Самара.</w:t>
      </w:r>
    </w:p>
    <w:p>
      <w:pPr>
        <w:pStyle w:val="0"/>
        <w:spacing w:before="200" w:line-rule="auto"/>
        <w:ind w:firstLine="540"/>
        <w:jc w:val="both"/>
      </w:pPr>
      <w:r>
        <w:rPr>
          <w:sz w:val="20"/>
        </w:rPr>
        <w:t xml:space="preserve">Компенсационная стоимость зеленых насаждений рассчитывается Администрацией городского округа Самара в лице Департамента городского хозяйства и экологии в порядке, определяемом постановлением Администрации городского округа Самара.</w:t>
      </w:r>
    </w:p>
    <w:p>
      <w:pPr>
        <w:pStyle w:val="0"/>
        <w:jc w:val="both"/>
      </w:pPr>
      <w:r>
        <w:rPr>
          <w:sz w:val="20"/>
        </w:rPr>
        <w:t xml:space="preserve">(п. 6 в ред. </w:t>
      </w:r>
      <w:hyperlink w:history="0" r:id="rId111"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7. Удаление (снос) и (или) пересадка деревьев и кустарников осуществляется в срок, установленный в разрешении на право вырубки зеленых насаждений и (или) разрешении на пересадку деревьев и кустарников.</w:t>
      </w:r>
    </w:p>
    <w:p>
      <w:pPr>
        <w:pStyle w:val="0"/>
        <w:jc w:val="both"/>
      </w:pPr>
      <w:r>
        <w:rPr>
          <w:sz w:val="20"/>
        </w:rPr>
        <w:t xml:space="preserve">(в ред. </w:t>
      </w:r>
      <w:hyperlink w:history="0" r:id="rId112"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8. Аннулирование разрешения на право вырубки зеленых насаждений и (или) разрешения на пересадку деревьев и кустарников осуществляется уполномоченным органом, выдавшим разрешение на право вырубки зеленых насаждений и (или) разрешение на пересадку деревьев и кустарников, на основании заявления лица, получившего разрешение на право вырубки зеленых насаждений и (или) разрешение на пересадку деревьев и кустарников.</w:t>
      </w:r>
    </w:p>
    <w:p>
      <w:pPr>
        <w:pStyle w:val="0"/>
        <w:jc w:val="both"/>
      </w:pPr>
      <w:r>
        <w:rPr>
          <w:sz w:val="20"/>
        </w:rPr>
        <w:t xml:space="preserve">(в ред. </w:t>
      </w:r>
      <w:hyperlink w:history="0" r:id="rId113"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В случае принятия лицом, получившим разрешение на право вырубки зеленых насаждений и (или) разрешение на пересадку деревьев и кустарников, решения о непроведении работ, указанных в разрешении на право вырубки зеленых насаждений и (или) разрешении на пересадку деревьев и кустарников, разрешение на право вырубки зеленых насаждений и (или) разрешение на пересадку деревьев и кустарников аннулируется уполномоченным органом, выдавшим данные документы, в течение 5 рабочих дней со дня поступления заявления об аннулировании посредством проставления соответствующей отметки на разрешении на право вырубки зеленых насаждений и (или) разрешении на пересадку деревьев и кустарников.</w:t>
      </w:r>
    </w:p>
    <w:p>
      <w:pPr>
        <w:pStyle w:val="0"/>
        <w:jc w:val="both"/>
      </w:pPr>
      <w:r>
        <w:rPr>
          <w:sz w:val="20"/>
        </w:rPr>
        <w:t xml:space="preserve">(в ред. </w:t>
      </w:r>
      <w:hyperlink w:history="0" r:id="rId114"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9. Проведение восстановительного озеленения является обязательным во всех случаях гибели, повреждения или уничтожения зеленых насаждений.</w:t>
      </w:r>
    </w:p>
    <w:p>
      <w:pPr>
        <w:pStyle w:val="0"/>
        <w:spacing w:before="200" w:line-rule="auto"/>
        <w:ind w:firstLine="540"/>
        <w:jc w:val="both"/>
      </w:pPr>
      <w:r>
        <w:rPr>
          <w:sz w:val="20"/>
        </w:rPr>
        <w:t xml:space="preserve">Восстановительное озеленение производится в границах городского округа в вегетационный период, подходящий для посадки (посева) зеленых насаждений в открытый грунт, в течение 2 лет с момента повреждения или уничтожения зеленых насаждений.</w:t>
      </w:r>
    </w:p>
    <w:p>
      <w:pPr>
        <w:pStyle w:val="0"/>
        <w:spacing w:before="200" w:line-rule="auto"/>
        <w:ind w:firstLine="540"/>
        <w:jc w:val="both"/>
      </w:pPr>
      <w:r>
        <w:rPr>
          <w:sz w:val="20"/>
        </w:rPr>
        <w:t xml:space="preserve">10. Средства для восстановительного озеленения образуются за счет:</w:t>
      </w:r>
    </w:p>
    <w:p>
      <w:pPr>
        <w:pStyle w:val="0"/>
        <w:spacing w:before="200" w:line-rule="auto"/>
        <w:ind w:firstLine="540"/>
        <w:jc w:val="both"/>
      </w:pPr>
      <w:r>
        <w:rPr>
          <w:sz w:val="20"/>
        </w:rPr>
        <w:t xml:space="preserve">- оплаты компенсационной стоимости юридическими и физическими лицами, по вине или инициативе которых произошло повреждение или уничтожение зеленых насаждений;</w:t>
      </w:r>
    </w:p>
    <w:p>
      <w:pPr>
        <w:pStyle w:val="0"/>
        <w:jc w:val="both"/>
      </w:pPr>
      <w:r>
        <w:rPr>
          <w:sz w:val="20"/>
        </w:rPr>
        <w:t xml:space="preserve">(в ред. </w:t>
      </w:r>
      <w:hyperlink w:history="0" r:id="rId115"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 штрафов за причинение вреда зеленым насаждениям, взимаемых в соответствии с законодательством об административных правонарушениях;</w:t>
      </w:r>
    </w:p>
    <w:p>
      <w:pPr>
        <w:pStyle w:val="0"/>
        <w:spacing w:before="200" w:line-rule="auto"/>
        <w:ind w:firstLine="540"/>
        <w:jc w:val="both"/>
      </w:pPr>
      <w:r>
        <w:rPr>
          <w:sz w:val="20"/>
        </w:rPr>
        <w:t xml:space="preserve">- добровольных взносов граждан и юридических лиц на цели защиты и развития зеленых насаждений;</w:t>
      </w:r>
    </w:p>
    <w:p>
      <w:pPr>
        <w:pStyle w:val="0"/>
        <w:spacing w:before="200" w:line-rule="auto"/>
        <w:ind w:firstLine="540"/>
        <w:jc w:val="both"/>
      </w:pPr>
      <w:r>
        <w:rPr>
          <w:sz w:val="20"/>
        </w:rPr>
        <w:t xml:space="preserve">- поступления из иных источников.</w:t>
      </w:r>
    </w:p>
    <w:p>
      <w:pPr>
        <w:pStyle w:val="0"/>
        <w:spacing w:before="200" w:line-rule="auto"/>
        <w:ind w:firstLine="540"/>
        <w:jc w:val="both"/>
      </w:pPr>
      <w:r>
        <w:rPr>
          <w:sz w:val="20"/>
        </w:rPr>
        <w:t xml:space="preserve">Восстановительное озеленение производится на территории внутригородского района, в границах которого был произведен снос деревьев или кустарников.</w:t>
      </w:r>
    </w:p>
    <w:p>
      <w:pPr>
        <w:pStyle w:val="0"/>
        <w:spacing w:before="200" w:line-rule="auto"/>
        <w:ind w:firstLine="540"/>
        <w:jc w:val="both"/>
      </w:pPr>
      <w:r>
        <w:rPr>
          <w:sz w:val="20"/>
        </w:rPr>
        <w:t xml:space="preserve">11. Средства, расходуемые на восстановительное озеленение, учитываются в бюджете городского округа Самара в рамках отдельных целевых статей расходов и используются исключительно на финансирование работ по восстановительному озеленению (посадка зеленых насаждений, устройство цветников, газонов, ландшафтных композиций, систем полива и прочих работ по озеленению, а также приобретение посадочного материала).</w:t>
      </w:r>
    </w:p>
    <w:p>
      <w:pPr>
        <w:pStyle w:val="0"/>
        <w:spacing w:before="200" w:line-rule="auto"/>
        <w:ind w:firstLine="540"/>
        <w:jc w:val="both"/>
      </w:pPr>
      <w:r>
        <w:rPr>
          <w:sz w:val="20"/>
        </w:rPr>
        <w:t xml:space="preserve">12. Главным администратором доходов, поступающих в бюджет городского округа Самара в качестве оплаты компенсационной стоимости, является Департамент городского хозяйства и экологии Администрации городского округа Самара.</w:t>
      </w:r>
    </w:p>
    <w:p>
      <w:pPr>
        <w:pStyle w:val="0"/>
        <w:jc w:val="both"/>
      </w:pPr>
      <w:r>
        <w:rPr>
          <w:sz w:val="20"/>
        </w:rPr>
        <w:t xml:space="preserve">(в ред. </w:t>
      </w:r>
      <w:hyperlink w:history="0" r:id="rId116"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p>
      <w:pPr>
        <w:pStyle w:val="0"/>
        <w:spacing w:before="200" w:line-rule="auto"/>
        <w:ind w:firstLine="540"/>
        <w:jc w:val="both"/>
      </w:pPr>
      <w:r>
        <w:rPr>
          <w:sz w:val="20"/>
        </w:rPr>
        <w:t xml:space="preserve">13. Техника безопасности при осуществлении сноса деревьев обеспечивается организацией, выполняющей снос.</w:t>
      </w:r>
    </w:p>
    <w:p>
      <w:pPr>
        <w:pStyle w:val="0"/>
        <w:jc w:val="both"/>
      </w:pPr>
      <w:r>
        <w:rPr>
          <w:sz w:val="20"/>
        </w:rPr>
      </w:r>
    </w:p>
    <w:p>
      <w:pPr>
        <w:pStyle w:val="2"/>
        <w:outlineLvl w:val="2"/>
        <w:ind w:firstLine="540"/>
        <w:jc w:val="both"/>
      </w:pPr>
      <w:r>
        <w:rPr>
          <w:sz w:val="20"/>
        </w:rPr>
        <w:t xml:space="preserve">Статья 34. Порядок высадки деревьев и кустарников</w:t>
      </w:r>
    </w:p>
    <w:p>
      <w:pPr>
        <w:pStyle w:val="0"/>
        <w:jc w:val="both"/>
      </w:pPr>
      <w:r>
        <w:rPr>
          <w:sz w:val="20"/>
        </w:rPr>
      </w:r>
    </w:p>
    <w:p>
      <w:pPr>
        <w:pStyle w:val="0"/>
        <w:ind w:firstLine="540"/>
        <w:jc w:val="both"/>
      </w:pPr>
      <w:r>
        <w:rPr>
          <w:sz w:val="20"/>
        </w:rPr>
        <w:t xml:space="preserve">1. Высадка деревьев и кустарников на территории городского округа осуществляется в случаях:</w:t>
      </w:r>
    </w:p>
    <w:p>
      <w:pPr>
        <w:pStyle w:val="0"/>
        <w:spacing w:before="200" w:line-rule="auto"/>
        <w:ind w:firstLine="540"/>
        <w:jc w:val="both"/>
      </w:pPr>
      <w:r>
        <w:rPr>
          <w:sz w:val="20"/>
        </w:rPr>
        <w:t xml:space="preserve">- строительства, ремонта, реконструкции объектов капитального строительства;</w:t>
      </w:r>
    </w:p>
    <w:p>
      <w:pPr>
        <w:pStyle w:val="0"/>
        <w:spacing w:before="200" w:line-rule="auto"/>
        <w:ind w:firstLine="540"/>
        <w:jc w:val="both"/>
      </w:pPr>
      <w:r>
        <w:rPr>
          <w:sz w:val="20"/>
        </w:rPr>
        <w:t xml:space="preserve">- высадки деревьев и кустарников взамен погибших, а также на местах снесенных сухостойных и аварийных деревьев и кустарников;</w:t>
      </w:r>
    </w:p>
    <w:p>
      <w:pPr>
        <w:pStyle w:val="0"/>
        <w:spacing w:before="200" w:line-rule="auto"/>
        <w:ind w:firstLine="540"/>
        <w:jc w:val="both"/>
      </w:pPr>
      <w:r>
        <w:rPr>
          <w:sz w:val="20"/>
        </w:rPr>
        <w:t xml:space="preserve">- реконструкции зеленых насаждений;</w:t>
      </w:r>
    </w:p>
    <w:p>
      <w:pPr>
        <w:pStyle w:val="0"/>
        <w:spacing w:before="200" w:line-rule="auto"/>
        <w:ind w:firstLine="540"/>
        <w:jc w:val="both"/>
      </w:pPr>
      <w:r>
        <w:rPr>
          <w:sz w:val="20"/>
        </w:rPr>
        <w:t xml:space="preserve">- осуществления юридическими, физическими лицами независимо от их организационно-правовых форм, индивидуальными предпринимателями озеленения земельных участков, принадлежащих им на праве собственности, аренде, на ином праве пользования, владения;</w:t>
      </w:r>
    </w:p>
    <w:p>
      <w:pPr>
        <w:pStyle w:val="0"/>
        <w:spacing w:before="200" w:line-rule="auto"/>
        <w:ind w:firstLine="540"/>
        <w:jc w:val="both"/>
      </w:pPr>
      <w:r>
        <w:rPr>
          <w:sz w:val="20"/>
        </w:rPr>
        <w:t xml:space="preserve">- проведения юридическими и физическими лицами независимо от их организационно-правовых форм, индивидуальными предпринимателями озеленения прилегающих территорий;</w:t>
      </w:r>
    </w:p>
    <w:p>
      <w:pPr>
        <w:pStyle w:val="0"/>
        <w:spacing w:before="200" w:line-rule="auto"/>
        <w:ind w:firstLine="540"/>
        <w:jc w:val="both"/>
      </w:pPr>
      <w:r>
        <w:rPr>
          <w:sz w:val="20"/>
        </w:rPr>
        <w:t xml:space="preserve">- принятия собственниками помещений в многоквартирном доме решения об озеленении территорий, прилегающих к многоквартирным домам;</w:t>
      </w:r>
    </w:p>
    <w:p>
      <w:pPr>
        <w:pStyle w:val="0"/>
        <w:spacing w:before="200" w:line-rule="auto"/>
        <w:ind w:firstLine="540"/>
        <w:jc w:val="both"/>
      </w:pPr>
      <w:r>
        <w:rPr>
          <w:sz w:val="20"/>
        </w:rPr>
        <w:t xml:space="preserve">- проведения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w:t>
      </w:r>
    </w:p>
    <w:p>
      <w:pPr>
        <w:pStyle w:val="0"/>
        <w:spacing w:before="200" w:line-rule="auto"/>
        <w:ind w:firstLine="540"/>
        <w:jc w:val="both"/>
      </w:pPr>
      <w:r>
        <w:rPr>
          <w:sz w:val="20"/>
        </w:rPr>
        <w:t xml:space="preserve">- восстановления озеленения при противоправном уничтожении и (или) повреждении деревьев и кустарников.</w:t>
      </w:r>
    </w:p>
    <w:bookmarkStart w:id="1117" w:name="P1117"/>
    <w:bookmarkEnd w:id="1117"/>
    <w:p>
      <w:pPr>
        <w:pStyle w:val="0"/>
        <w:spacing w:before="200" w:line-rule="auto"/>
        <w:ind w:firstLine="540"/>
        <w:jc w:val="both"/>
      </w:pPr>
      <w:r>
        <w:rPr>
          <w:sz w:val="20"/>
        </w:rPr>
        <w:t xml:space="preserve">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w:t>
      </w:r>
    </w:p>
    <w:p>
      <w:pPr>
        <w:pStyle w:val="0"/>
        <w:spacing w:before="200" w:line-rule="auto"/>
        <w:ind w:firstLine="540"/>
        <w:jc w:val="both"/>
      </w:pPr>
      <w:r>
        <w:rPr>
          <w:sz w:val="20"/>
        </w:rPr>
        <w:t xml:space="preserve">Высадку хвойных пород рекомендуется производить в ранневесеннее (март - начало апреля) и раннеосеннее (август - начало сентября) время.</w:t>
      </w:r>
    </w:p>
    <w:p>
      <w:pPr>
        <w:pStyle w:val="0"/>
        <w:spacing w:before="200" w:line-rule="auto"/>
        <w:ind w:firstLine="540"/>
        <w:jc w:val="both"/>
      </w:pPr>
      <w:r>
        <w:rPr>
          <w:sz w:val="20"/>
        </w:rPr>
        <w:t xml:space="preserve">В целях максимального использования осеннего периода для озеленения территорий допускается высадка и пересадка саженцев деревьев с комом земли при температуре наружного воздуха не ниже - 15 градусов.</w:t>
      </w:r>
    </w:p>
    <w:p>
      <w:pPr>
        <w:pStyle w:val="0"/>
        <w:spacing w:before="200" w:line-rule="auto"/>
        <w:ind w:firstLine="540"/>
        <w:jc w:val="both"/>
      </w:pPr>
      <w:r>
        <w:rPr>
          <w:sz w:val="20"/>
        </w:rPr>
        <w:t xml:space="preserve">Посадочный материал должен быть районированным и отвечать требованиям по качеству и параметрам, установленным государственным стандартом.</w:t>
      </w:r>
    </w:p>
    <w:p>
      <w:pPr>
        <w:pStyle w:val="0"/>
        <w:spacing w:before="200" w:line-rule="auto"/>
        <w:ind w:firstLine="540"/>
        <w:jc w:val="both"/>
      </w:pPr>
      <w:r>
        <w:rPr>
          <w:sz w:val="20"/>
        </w:rPr>
        <w:t xml:space="preserve">Не допускается высадка больных деревьев и кустарников (с признаками заселения и поражения вредителями и болезнями, наличием ран, язв, опухолей, некрозов на коре, с повреждениями кроны и штамба патологического происхождения), а также женских экземпляров тополей.</w:t>
      </w:r>
    </w:p>
    <w:bookmarkStart w:id="1122" w:name="P1122"/>
    <w:bookmarkEnd w:id="1122"/>
    <w:p>
      <w:pPr>
        <w:pStyle w:val="0"/>
        <w:spacing w:before="200" w:line-rule="auto"/>
        <w:ind w:firstLine="540"/>
        <w:jc w:val="both"/>
      </w:pPr>
      <w:r>
        <w:rPr>
          <w:sz w:val="20"/>
        </w:rPr>
        <w:t xml:space="preserve">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w:t>
      </w:r>
      <w:hyperlink w:history="0" w:anchor="P984" w:tooltip="1. При производстве строительных работ строительные и другие организации обязаны:">
        <w:r>
          <w:rPr>
            <w:sz w:val="20"/>
            <w:color w:val="0000ff"/>
          </w:rPr>
          <w:t xml:space="preserve">пункте 1 статьи 32</w:t>
        </w:r>
      </w:hyperlink>
      <w:r>
        <w:rPr>
          <w:sz w:val="20"/>
        </w:rPr>
        <w:t xml:space="preserve"> настоящих Правил, и (или) иных ограничений, установленных нормативными правовыми актами Российской Федерации.</w:t>
      </w:r>
    </w:p>
    <w:p>
      <w:pPr>
        <w:pStyle w:val="0"/>
        <w:spacing w:before="200" w:line-rule="auto"/>
        <w:ind w:firstLine="540"/>
        <w:jc w:val="both"/>
      </w:pPr>
      <w:r>
        <w:rPr>
          <w:sz w:val="20"/>
        </w:rPr>
        <w:t xml:space="preserve">Высадка деревьев и кустарников должна производиться только при наличии согласования с владельцами подземных и надземных инженерных сетей и коммуникаций за исключением случаев, предусмотренных </w:t>
      </w:r>
      <w:hyperlink w:history="0" w:anchor="P982" w:tooltip="Статья 32. Порядок производства проектных и строительных работ в зоне зеленых насаждений">
        <w:r>
          <w:rPr>
            <w:sz w:val="20"/>
            <w:color w:val="0000ff"/>
          </w:rPr>
          <w:t xml:space="preserve">статьей 32</w:t>
        </w:r>
      </w:hyperlink>
      <w:r>
        <w:rPr>
          <w:sz w:val="20"/>
        </w:rPr>
        <w:t xml:space="preserve"> настоящих Правил, и дендрологических планов (схем).</w:t>
      </w:r>
    </w:p>
    <w:bookmarkStart w:id="1124" w:name="P1124"/>
    <w:bookmarkEnd w:id="1124"/>
    <w:p>
      <w:pPr>
        <w:pStyle w:val="0"/>
        <w:spacing w:before="200" w:line-rule="auto"/>
        <w:ind w:firstLine="540"/>
        <w:jc w:val="both"/>
      </w:pPr>
      <w:r>
        <w:rPr>
          <w:sz w:val="20"/>
        </w:rPr>
        <w:t xml:space="preserve">Высадка деревьев и кустарников в технических и охранных зонах метрополитена допускается только по согласованию с администрацией метрополитена.</w:t>
      </w:r>
    </w:p>
    <w:p>
      <w:pPr>
        <w:pStyle w:val="0"/>
        <w:spacing w:before="200" w:line-rule="auto"/>
        <w:ind w:firstLine="540"/>
        <w:jc w:val="both"/>
      </w:pPr>
      <w:r>
        <w:rPr>
          <w:sz w:val="20"/>
        </w:rPr>
        <w:t xml:space="preserve">3. Согласование с владельцами подземных и надземных инженерных сетей и коммуникаций не требуется в случаях:</w:t>
      </w:r>
    </w:p>
    <w:p>
      <w:pPr>
        <w:pStyle w:val="0"/>
        <w:spacing w:before="200" w:line-rule="auto"/>
        <w:ind w:firstLine="540"/>
        <w:jc w:val="both"/>
      </w:pPr>
      <w:r>
        <w:rPr>
          <w:sz w:val="20"/>
        </w:rPr>
        <w:t xml:space="preserve">- отсутствия на земельном участке подземных и надземных инженерных сетей и коммуникаций;</w:t>
      </w:r>
    </w:p>
    <w:p>
      <w:pPr>
        <w:pStyle w:val="0"/>
        <w:spacing w:before="200" w:line-rule="auto"/>
        <w:ind w:firstLine="540"/>
        <w:jc w:val="both"/>
      </w:pPr>
      <w:r>
        <w:rPr>
          <w:sz w:val="20"/>
        </w:rPr>
        <w:t xml:space="preserve">- высадки деревьев и кустарников взамен погибших зеленых насаждений, снесенных сухостойных и аварийных деревьев и кустарников непосредственно на местах, уже ранее согласованных с владельцами подземных и надземных инженерных сетей и коммуникаций.</w:t>
      </w:r>
    </w:p>
    <w:bookmarkStart w:id="1128" w:name="P1128"/>
    <w:bookmarkEnd w:id="1128"/>
    <w:p>
      <w:pPr>
        <w:pStyle w:val="0"/>
        <w:spacing w:before="200" w:line-rule="auto"/>
        <w:ind w:firstLine="540"/>
        <w:jc w:val="both"/>
      </w:pPr>
      <w:r>
        <w:rPr>
          <w:sz w:val="20"/>
        </w:rPr>
        <w:t xml:space="preserve">4. Дендрологический план (схема) планируемой высадки выполняется на основании копии, снятой с инвентаризационного плана, составленного в соответствии с </w:t>
      </w:r>
      <w:hyperlink w:history="0" r:id="rId117" w:tooltip="Постановление Администрации городского округа Самара от 16.09.2009 N 880 (ред. от 25.02.2014) &quot;Об утверждении Порядка инвентаризации и паспортизации зеленых насаждений городского округа Самара&quot; {КонсультантПлюс}">
        <w:r>
          <w:rPr>
            <w:sz w:val="20"/>
            <w:color w:val="0000ff"/>
          </w:rPr>
          <w:t xml:space="preserve">Постановлением</w:t>
        </w:r>
      </w:hyperlink>
      <w:r>
        <w:rPr>
          <w:sz w:val="20"/>
        </w:rPr>
        <w:t xml:space="preserve"> Администрации городского округа Самара от 16 сентября 2009 года N 880 "Об утверждении Порядка инвентаризации и паспортизации зеленых насаждений городского округа Самара", или с геодезических материалов, проектов, чертежей топосъемки земельного участка.</w:t>
      </w:r>
    </w:p>
    <w:p>
      <w:pPr>
        <w:pStyle w:val="0"/>
        <w:spacing w:before="200" w:line-rule="auto"/>
        <w:ind w:firstLine="540"/>
        <w:jc w:val="both"/>
      </w:pPr>
      <w:r>
        <w:rPr>
          <w:sz w:val="20"/>
        </w:rPr>
        <w:t xml:space="preserve">На дендрологическом плане (схеме) указывается адрес (местонахождение) объекта озеленения, количественный и породный состав древесно-кустарниковой растительности, предлагаемой к посадке (с указанием места планируемой высадки зеленых насаждений).</w:t>
      </w:r>
    </w:p>
    <w:p>
      <w:pPr>
        <w:pStyle w:val="0"/>
        <w:spacing w:before="200" w:line-rule="auto"/>
        <w:ind w:firstLine="540"/>
        <w:jc w:val="both"/>
      </w:pPr>
      <w:r>
        <w:rPr>
          <w:sz w:val="20"/>
        </w:rPr>
        <w:t xml:space="preserve">5. Высадка деревьев и кустарников при осуществлении строительства, ремонта, реконструкции объектов капитального строительства производится за счет юридических и физических лиц, производящих работы по строительству, ремонту и реконструкции в соответствии с проектной документацией и результатами инженерных изысканий,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 за исключением случаев, в которых государственная экспертиза не проводится, а также при соблюдении требований </w:t>
      </w:r>
      <w:hyperlink w:history="0" w:anchor="P1117" w:tooltip="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
        <w:r>
          <w:rPr>
            <w:sz w:val="20"/>
            <w:color w:val="0000ff"/>
          </w:rPr>
          <w:t xml:space="preserve">пункта 2</w:t>
        </w:r>
      </w:hyperlink>
      <w:r>
        <w:rPr>
          <w:sz w:val="20"/>
        </w:rPr>
        <w:t xml:space="preserve"> настоящей статьи.</w:t>
      </w:r>
    </w:p>
    <w:p>
      <w:pPr>
        <w:pStyle w:val="0"/>
        <w:spacing w:before="200" w:line-rule="auto"/>
        <w:ind w:firstLine="540"/>
        <w:jc w:val="both"/>
      </w:pPr>
      <w:r>
        <w:rPr>
          <w:sz w:val="20"/>
        </w:rPr>
        <w:t xml:space="preserve">6. Высадка зеленых насаждений взамен погибших, а также на местах снесенных сухостойных и аварийных деревьев и кустарников при соблюдении требований </w:t>
      </w:r>
      <w:hyperlink w:history="0" w:anchor="P1117" w:tooltip="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
        <w:r>
          <w:rPr>
            <w:sz w:val="20"/>
            <w:color w:val="0000ff"/>
          </w:rPr>
          <w:t xml:space="preserve">пунктов 2</w:t>
        </w:r>
      </w:hyperlink>
      <w:r>
        <w:rPr>
          <w:sz w:val="20"/>
        </w:rPr>
        <w:t xml:space="preserve"> - </w:t>
      </w:r>
      <w:hyperlink w:history="0" w:anchor="P1128" w:tooltip="4. Дендрологический план (схема) планируемой высадки выполняется на основании копии, снятой с инвентаризационного плана, составленного в соответствии с Постановлением Администрации городского округа Самара от 16 сентября 2009 года N 880 &quot;Об утверждении Порядка инвентаризации и паспортизации зеленых насаждений городского округа Самара&quot;, или с геодезических материалов, проектов, чертежей топосъемки земельного участка.">
        <w:r>
          <w:rPr>
            <w:sz w:val="20"/>
            <w:color w:val="0000ff"/>
          </w:rPr>
          <w:t xml:space="preserve">4</w:t>
        </w:r>
      </w:hyperlink>
      <w:r>
        <w:rPr>
          <w:sz w:val="20"/>
        </w:rPr>
        <w:t xml:space="preserve"> настоящей статьи осуществляется:</w:t>
      </w:r>
    </w:p>
    <w:p>
      <w:pPr>
        <w:pStyle w:val="0"/>
        <w:spacing w:before="200" w:line-rule="auto"/>
        <w:ind w:firstLine="540"/>
        <w:jc w:val="both"/>
      </w:pPr>
      <w:r>
        <w:rPr>
          <w:sz w:val="20"/>
        </w:rPr>
        <w:t xml:space="preserve">1) в соответствии с условиями муниципальных контрактов, договоров, заключенных со специализированными организациями:</w:t>
      </w:r>
    </w:p>
    <w:p>
      <w:pPr>
        <w:pStyle w:val="0"/>
        <w:spacing w:before="200" w:line-rule="auto"/>
        <w:ind w:firstLine="540"/>
        <w:jc w:val="both"/>
      </w:pPr>
      <w:r>
        <w:rPr>
          <w:sz w:val="20"/>
        </w:rPr>
        <w:t xml:space="preserve">- Администрацией городского округа Самара в лице Департамента городского хозяйства и экологии -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pPr>
        <w:pStyle w:val="0"/>
        <w:spacing w:before="200" w:line-rule="auto"/>
        <w:ind w:firstLine="540"/>
        <w:jc w:val="both"/>
      </w:pPr>
      <w:r>
        <w:rPr>
          <w:sz w:val="20"/>
        </w:rPr>
        <w:t xml:space="preserve">- администрациями внутригородских районов -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pPr>
        <w:pStyle w:val="0"/>
        <w:spacing w:before="200" w:line-rule="auto"/>
        <w:ind w:firstLine="540"/>
        <w:jc w:val="both"/>
      </w:pPr>
      <w:r>
        <w:rPr>
          <w:sz w:val="20"/>
        </w:rPr>
        <w:t xml:space="preserve">2) физическими, юридическими лицами независимо от их организационно-правовых форм, индивидуальными предпринимателями - в соответствии с положениями </w:t>
      </w:r>
      <w:hyperlink w:history="0" w:anchor="P1138" w:tooltip="8. Физические, юридические лица независимо от их организационно-правовых форм, индивидуальные предприниматели при осуществлении озеленения земельных участков, принадлежащих им на праве собственности, аренде, на ином праве пользования, владения, производят высадку деревьев и кустарников за счет собственных средств и при соблюдении требований абзацев 6 - 8 пункта 2 настоящей статьи.">
        <w:r>
          <w:rPr>
            <w:sz w:val="20"/>
            <w:color w:val="0000ff"/>
          </w:rPr>
          <w:t xml:space="preserve">пунктов 8</w:t>
        </w:r>
      </w:hyperlink>
      <w:r>
        <w:rPr>
          <w:sz w:val="20"/>
        </w:rPr>
        <w:t xml:space="preserve">, </w:t>
      </w:r>
      <w:hyperlink w:history="0" w:anchor="P1139" w:tooltip="9. Муниципальное учреждение (предприятие) при наличии паспорта учетного объекта, составленного в соответствии с Постановлением Администрации городского округа Самара от 16 сентября 2009 года N 880 &quot;Об утверждении Порядка инвентаризации и паспортизации зеленых насаждений городского округа Самара&quot;, вправе не позднее 10 февраля и 27 июля текущего года для проведения работ в весенний и осенний периоды соответственно направить в Департамент городского хозяйства и экологии Администрации городского округа Самар...">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7. Высадка деревьев и кустарников при реконструкции зеленых насаждений производится при наличии разрешения на право вырубки зеленых насаждений и (или) разрешения на пересадку деревьев и кустарников, выданных администрацией соответствующего внутригородского района в соответствии с требованиями настоящих Правил, за счет средств инициатора реконструкции при соблюдении требований </w:t>
      </w:r>
      <w:hyperlink w:history="0" w:anchor="P1117" w:tooltip="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
        <w:r>
          <w:rPr>
            <w:sz w:val="20"/>
            <w:color w:val="0000ff"/>
          </w:rPr>
          <w:t xml:space="preserve">пунктов 2</w:t>
        </w:r>
      </w:hyperlink>
      <w:r>
        <w:rPr>
          <w:sz w:val="20"/>
        </w:rPr>
        <w:t xml:space="preserve"> - </w:t>
      </w:r>
      <w:hyperlink w:history="0" w:anchor="P1128" w:tooltip="4. Дендрологический план (схема) планируемой высадки выполняется на основании копии, снятой с инвентаризационного плана, составленного в соответствии с Постановлением Администрации городского округа Самара от 16 сентября 2009 года N 880 &quot;Об утверждении Порядка инвентаризации и паспортизации зеленых насаждений городского округа Самара&quot;, или с геодезических материалов, проектов, чертежей топосъемки земельного участка.">
        <w:r>
          <w:rPr>
            <w:sz w:val="20"/>
            <w:color w:val="0000ff"/>
          </w:rPr>
          <w:t xml:space="preserve">4</w:t>
        </w:r>
      </w:hyperlink>
      <w:r>
        <w:rPr>
          <w:sz w:val="20"/>
        </w:rPr>
        <w:t xml:space="preserve"> настоящей статьи.</w:t>
      </w:r>
    </w:p>
    <w:p>
      <w:pPr>
        <w:pStyle w:val="0"/>
        <w:jc w:val="both"/>
      </w:pPr>
      <w:r>
        <w:rPr>
          <w:sz w:val="20"/>
        </w:rPr>
        <w:t xml:space="preserve">(в ред. </w:t>
      </w:r>
      <w:hyperlink w:history="0" r:id="rId118" w:tooltip="Решение Думы городского округа Самара от 09.08.2022 N 228 &quot;О внесении изменений в Правила благоустройства территории городского округа Самара и территорий внутригородских районов городского округа Самара, утвержденные Решением Думы городского округа Самара от 8 августа 2019 года N 444&quot; {КонсультантПлюс}">
        <w:r>
          <w:rPr>
            <w:sz w:val="20"/>
            <w:color w:val="0000ff"/>
          </w:rPr>
          <w:t xml:space="preserve">Решения</w:t>
        </w:r>
      </w:hyperlink>
      <w:r>
        <w:rPr>
          <w:sz w:val="20"/>
        </w:rPr>
        <w:t xml:space="preserve"> Думы городского округа Самара от 09.08.2022 N 228)</w:t>
      </w:r>
    </w:p>
    <w:bookmarkStart w:id="1138" w:name="P1138"/>
    <w:bookmarkEnd w:id="1138"/>
    <w:p>
      <w:pPr>
        <w:pStyle w:val="0"/>
        <w:spacing w:before="200" w:line-rule="auto"/>
        <w:ind w:firstLine="540"/>
        <w:jc w:val="both"/>
      </w:pPr>
      <w:r>
        <w:rPr>
          <w:sz w:val="20"/>
        </w:rPr>
        <w:t xml:space="preserve">8. Физические, юридические лица независимо от их организационно-правовых форм, индивидуальные предприниматели при осуществлении озеленения земельных участков, принадлежащих им на праве собственности, аренде, на ином праве пользования, владения, производят высадку деревьев и кустарников за счет собственных средств и при соблюдении требований </w:t>
      </w:r>
      <w:hyperlink w:history="0" w:anchor="P1122" w:tooltip="Деревья и кустарники высаживаются с учетом минимальных расстояний удаления зеленых насаждений от стен зданий, сооружений, объектов инженерного благоустройства, указанных в пункте 1 статьи 32 настоящих Правил, и (или) иных ограничений, установленных нормативными правовыми актами Российской Федерации.">
        <w:r>
          <w:rPr>
            <w:sz w:val="20"/>
            <w:color w:val="0000ff"/>
          </w:rPr>
          <w:t xml:space="preserve">абзацев 6</w:t>
        </w:r>
      </w:hyperlink>
      <w:r>
        <w:rPr>
          <w:sz w:val="20"/>
        </w:rPr>
        <w:t xml:space="preserve"> - </w:t>
      </w:r>
      <w:hyperlink w:history="0" w:anchor="P1124" w:tooltip="Высадка деревьев и кустарников в технических и охранных зонах метрополитена допускается только по согласованию с администрацией метрополитена.">
        <w:r>
          <w:rPr>
            <w:sz w:val="20"/>
            <w:color w:val="0000ff"/>
          </w:rPr>
          <w:t xml:space="preserve">8 пункта 2</w:t>
        </w:r>
      </w:hyperlink>
      <w:r>
        <w:rPr>
          <w:sz w:val="20"/>
        </w:rPr>
        <w:t xml:space="preserve"> настоящей статьи.</w:t>
      </w:r>
    </w:p>
    <w:bookmarkStart w:id="1139" w:name="P1139"/>
    <w:bookmarkEnd w:id="1139"/>
    <w:p>
      <w:pPr>
        <w:pStyle w:val="0"/>
        <w:spacing w:before="200" w:line-rule="auto"/>
        <w:ind w:firstLine="540"/>
        <w:jc w:val="both"/>
      </w:pPr>
      <w:r>
        <w:rPr>
          <w:sz w:val="20"/>
        </w:rPr>
        <w:t xml:space="preserve">9. Муниципальное учреждение (предприятие) при наличии паспорта учетного объекта, составленного в соответствии с </w:t>
      </w:r>
      <w:hyperlink w:history="0" r:id="rId119" w:tooltip="Постановление Администрации городского округа Самара от 16.09.2009 N 880 (ред. от 25.02.2014) &quot;Об утверждении Порядка инвентаризации и паспортизации зеленых насаждений городского округа Самара&quot; {КонсультантПлюс}">
        <w:r>
          <w:rPr>
            <w:sz w:val="20"/>
            <w:color w:val="0000ff"/>
          </w:rPr>
          <w:t xml:space="preserve">Постановлением</w:t>
        </w:r>
      </w:hyperlink>
      <w:r>
        <w:rPr>
          <w:sz w:val="20"/>
        </w:rPr>
        <w:t xml:space="preserve"> Администрации городского округа Самара от 16 сентября 2009 года N 880 "Об утверждении Порядка инвентаризации и паспортизации зеленых насаждений городского округа Самара", вправе не позднее 10 февраля и 27 июля текущего года для проведения работ в весенний и осенний периоды соответственно направить в Департамент городского хозяйства и экологии Администрации городского округа Самара заявление о проведении восстановительного озеленения на земельном участке, закрепленном за данным учреждением (предприятием) на праве постоянного (бессрочного) пользования или безвозмездного срочного пользования, либо в случаях, предусмотренных </w:t>
      </w:r>
      <w:hyperlink w:history="0" w:anchor="P1153" w:tooltip="При недостаточности средств бюджета городского округа Самара для выполнения работ по восстановительному озеленению, в том числе с учетом всех поступивших проектов адресных перечней объектов восстановительного озеленения, высадка деревьев и кустарников на территориях, придомовых и прилегающих к многоквартирным домам, осуществляется администрациями внутригородских районов за счет средств бюджетов соответствующих внутригородских районов.">
        <w:r>
          <w:rPr>
            <w:sz w:val="20"/>
            <w:color w:val="0000ff"/>
          </w:rPr>
          <w:t xml:space="preserve">абзацем 8 пункта 11</w:t>
        </w:r>
      </w:hyperlink>
      <w:r>
        <w:rPr>
          <w:sz w:val="20"/>
        </w:rPr>
        <w:t xml:space="preserve"> настоящей статьи, в администрации внутригородских районов.</w:t>
      </w:r>
    </w:p>
    <w:p>
      <w:pPr>
        <w:pStyle w:val="0"/>
        <w:spacing w:before="200" w:line-rule="auto"/>
        <w:ind w:firstLine="540"/>
        <w:jc w:val="both"/>
      </w:pPr>
      <w:r>
        <w:rPr>
          <w:sz w:val="20"/>
        </w:rPr>
        <w:t xml:space="preserve">К заявлению прилагаются:</w:t>
      </w:r>
    </w:p>
    <w:p>
      <w:pPr>
        <w:pStyle w:val="0"/>
        <w:spacing w:before="200" w:line-rule="auto"/>
        <w:ind w:firstLine="540"/>
        <w:jc w:val="both"/>
      </w:pPr>
      <w:r>
        <w:rPr>
          <w:sz w:val="20"/>
        </w:rPr>
        <w:t xml:space="preserve">- информация о наличии паспорта учетного объекта;</w:t>
      </w:r>
    </w:p>
    <w:p>
      <w:pPr>
        <w:pStyle w:val="0"/>
        <w:spacing w:before="200" w:line-rule="auto"/>
        <w:ind w:firstLine="540"/>
        <w:jc w:val="both"/>
      </w:pPr>
      <w:r>
        <w:rPr>
          <w:sz w:val="20"/>
        </w:rPr>
        <w:t xml:space="preserve">- дендрологический план (схема) планируемой высадки;</w:t>
      </w:r>
    </w:p>
    <w:p>
      <w:pPr>
        <w:pStyle w:val="0"/>
        <w:spacing w:before="200" w:line-rule="auto"/>
        <w:ind w:firstLine="540"/>
        <w:jc w:val="both"/>
      </w:pPr>
      <w:r>
        <w:rPr>
          <w:sz w:val="20"/>
        </w:rPr>
        <w:t xml:space="preserve">- гарантийное письмо с обязательствами по дальнейшему уходу за высаженной древесно-кустарниковой растительностью.</w:t>
      </w:r>
    </w:p>
    <w:p>
      <w:pPr>
        <w:pStyle w:val="0"/>
        <w:spacing w:before="200" w:line-rule="auto"/>
        <w:ind w:firstLine="540"/>
        <w:jc w:val="both"/>
      </w:pPr>
      <w:r>
        <w:rPr>
          <w:sz w:val="20"/>
        </w:rPr>
        <w:t xml:space="preserve">Основанием для отказа в проведении высадки древесно-кустарниковой растительности является предоставление документов не в полном объеме либо искажение сведений, указанных в заявлении или иных предоставляемых документах.</w:t>
      </w:r>
    </w:p>
    <w:p>
      <w:pPr>
        <w:pStyle w:val="0"/>
        <w:spacing w:before="200" w:line-rule="auto"/>
        <w:ind w:firstLine="540"/>
        <w:jc w:val="both"/>
      </w:pPr>
      <w:r>
        <w:rPr>
          <w:sz w:val="20"/>
        </w:rPr>
        <w:t xml:space="preserve">10. Физические, юридические лица независимо от их организационно-правовых форм, индивидуальные предприниматели при осуществлении озеленения прилегающих территорий в соответствии с соглашением, заключенным с администрацией внутригородского района, производят высадку деревьев и кустарников за счет собственных средств и при наличии согласования с администрацией внутригородского района, а также с соблюдением требований </w:t>
      </w:r>
      <w:hyperlink w:history="0" w:anchor="P1117" w:tooltip="2. Высадку рекомендуется производить в оптимальные агротехнические сроки - весной и осенью, когда растения находятся в естественном безлиственном состоянии (листопадные виды) или в состоянии пониженной активности физиологических процессов растительного организма.">
        <w:r>
          <w:rPr>
            <w:sz w:val="20"/>
            <w:color w:val="0000ff"/>
          </w:rPr>
          <w:t xml:space="preserve">пунктов 2</w:t>
        </w:r>
      </w:hyperlink>
      <w:r>
        <w:rPr>
          <w:sz w:val="20"/>
        </w:rPr>
        <w:t xml:space="preserve"> - </w:t>
      </w:r>
      <w:hyperlink w:history="0" w:anchor="P1128" w:tooltip="4. Дендрологический план (схема) планируемой высадки выполняется на основании копии, снятой с инвентаризационного плана, составленного в соответствии с Постановлением Администрации городского округа Самара от 16 сентября 2009 года N 880 &quot;Об утверждении Порядка инвентаризации и паспортизации зеленых насаждений городского округа Самара&quot;, или с геодезических материалов, проектов, чертежей топосъемки земельного участк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11. Высадка деревьев и кустарников в случае принятия собственниками помещений в многоквартирном доме решения об озеленении территорий, прилегающих к многоквартирным домам.</w:t>
      </w:r>
    </w:p>
    <w:p>
      <w:pPr>
        <w:pStyle w:val="0"/>
        <w:spacing w:before="200" w:line-rule="auto"/>
        <w:ind w:firstLine="540"/>
        <w:jc w:val="both"/>
      </w:pPr>
      <w:r>
        <w:rPr>
          <w:sz w:val="20"/>
        </w:rPr>
        <w:t xml:space="preserve">Собственники помещений в многоквартирном доме в случае принятия решения об озеленении территорий, придомовых и прилегающих к многоквартирным домам, производят высадку деревьев и кустарников на территориях, придомовых и прилегающих к многоквартирному дому, в соответствии с положениями </w:t>
      </w:r>
      <w:hyperlink w:history="0" w:anchor="P1138" w:tooltip="8. Физические, юридические лица независимо от их организационно-правовых форм, индивидуальные предприниматели при осуществлении озеленения земельных участков, принадлежащих им на праве собственности, аренде, на ином праве пользования, владения, производят высадку деревьев и кустарников за счет собственных средств и при соблюдении требований абзацев 6 - 8 пункта 2 настоящей статьи.">
        <w:r>
          <w:rPr>
            <w:sz w:val="20"/>
            <w:color w:val="0000ff"/>
          </w:rPr>
          <w:t xml:space="preserve">пунктов 8</w:t>
        </w:r>
      </w:hyperlink>
      <w:r>
        <w:rPr>
          <w:sz w:val="20"/>
        </w:rPr>
        <w:t xml:space="preserve">, </w:t>
      </w:r>
      <w:hyperlink w:history="0" w:anchor="P1139" w:tooltip="9. Муниципальное учреждение (предприятие) при наличии паспорта учетного объекта, составленного в соответствии с Постановлением Администрации городского округа Самара от 16 сентября 2009 года N 880 &quot;Об утверждении Порядка инвентаризации и паспортизации зеленых насаждений городского округа Самара&quot;, вправе не позднее 10 февраля и 27 июля текущего года для проведения работ в весенний и осенний периоды соответственно направить в Департамент городского хозяйства и экологии Администрации городского округа Самар...">
        <w:r>
          <w:rPr>
            <w:sz w:val="20"/>
            <w:color w:val="0000ff"/>
          </w:rPr>
          <w:t xml:space="preserve">9</w:t>
        </w:r>
      </w:hyperlink>
      <w:r>
        <w:rPr>
          <w:sz w:val="20"/>
        </w:rPr>
        <w:t xml:space="preserve"> настоящей статьи либо вправе направить заявление на проведение озеленения территории, прилегающей к многоквартирному дому, в администрацию внутригородского района не позднее 10 февраля и 27 июля текущего года для проведения работ в весенний и осенний периоды соответственно.</w:t>
      </w:r>
    </w:p>
    <w:p>
      <w:pPr>
        <w:pStyle w:val="0"/>
        <w:spacing w:before="200" w:line-rule="auto"/>
        <w:ind w:firstLine="540"/>
        <w:jc w:val="both"/>
      </w:pPr>
      <w:r>
        <w:rPr>
          <w:sz w:val="20"/>
        </w:rPr>
        <w:t xml:space="preserve">В целях принятия согласованного решения о характере озеленения придомовой и прилегающей территории, а также дальнейшего поддержания жизнеспособности высаженных растений к заявлению прилагаются:</w:t>
      </w:r>
    </w:p>
    <w:p>
      <w:pPr>
        <w:pStyle w:val="0"/>
        <w:spacing w:before="200" w:line-rule="auto"/>
        <w:ind w:firstLine="540"/>
        <w:jc w:val="both"/>
      </w:pPr>
      <w:r>
        <w:rPr>
          <w:sz w:val="20"/>
        </w:rPr>
        <w:t xml:space="preserve">- дендрологический план (схема) планируемой высадки, выполненный в соответствии с требованиями </w:t>
      </w:r>
      <w:hyperlink w:history="0" w:anchor="P1128" w:tooltip="4. Дендрологический план (схема) планируемой высадки выполняется на основании копии, снятой с инвентаризационного плана, составленного в соответствии с Постановлением Администрации городского округа Самара от 16 сентября 2009 года N 880 &quot;Об утверждении Порядка инвентаризации и паспортизации зеленых насаждений городского округа Самара&quot;, или с геодезических материалов, проектов, чертежей топосъемки земельного участка.">
        <w:r>
          <w:rPr>
            <w:sz w:val="20"/>
            <w:color w:val="0000ff"/>
          </w:rPr>
          <w:t xml:space="preserve">пункта 4</w:t>
        </w:r>
      </w:hyperlink>
      <w:r>
        <w:rPr>
          <w:sz w:val="20"/>
        </w:rPr>
        <w:t xml:space="preserve"> настоящей статьи;</w:t>
      </w:r>
    </w:p>
    <w:p>
      <w:pPr>
        <w:pStyle w:val="0"/>
        <w:spacing w:before="200" w:line-rule="auto"/>
        <w:ind w:firstLine="540"/>
        <w:jc w:val="both"/>
      </w:pPr>
      <w:r>
        <w:rPr>
          <w:sz w:val="20"/>
        </w:rPr>
        <w:t xml:space="preserve">- протокол общего собрания собственников многоквартирного дома, в котором должны быть отражены коллективное решение о необходимости проведения озеленения и готовность собственников помещений в многоквартирном доме взять на себя обязательства по дальнейшему уходу за высаженной древесно-кустарниковой растительностью.</w:t>
      </w:r>
    </w:p>
    <w:p>
      <w:pPr>
        <w:pStyle w:val="0"/>
        <w:spacing w:before="200" w:line-rule="auto"/>
        <w:ind w:firstLine="540"/>
        <w:jc w:val="both"/>
      </w:pPr>
      <w:r>
        <w:rPr>
          <w:sz w:val="20"/>
        </w:rPr>
        <w:t xml:space="preserve">Администрации внутригородских районов на основании поступивших заявлений, дендрологических планов (схем) формируют проекты адресных перечней территорий, прилегающих к многоквартирным домам, на которых планируется высадка древесно-кустарниковой растительности в рамках восстановительного озеленения, и направляют их в Департамент городского хозяйства и экологии Администрации городского округа Самара не позднее 1 марта и 15 августа ежегодно для проведения работ в весенний и осенний периоды соответственно.</w:t>
      </w:r>
    </w:p>
    <w:p>
      <w:pPr>
        <w:pStyle w:val="0"/>
        <w:spacing w:before="200" w:line-rule="auto"/>
        <w:ind w:firstLine="540"/>
        <w:jc w:val="both"/>
      </w:pPr>
      <w:r>
        <w:rPr>
          <w:sz w:val="20"/>
        </w:rPr>
        <w:t xml:space="preserve">После получения проектов адресных перечней объектов восстановительного озеленения от администраций внутригородских районов Департамент городского хозяйства и экологии Администрации городского округа Самара формирует адресный перечень территорий, придомовых и прилегающих к многоквартирным домам, на которых будет предусмотрена высадка деревьев и кустарников за счет средств бюджета городского округа Самара в соответствии с условиями муниципальных контрактов, заключенных со специализированными организациями.</w:t>
      </w:r>
    </w:p>
    <w:bookmarkStart w:id="1153" w:name="P1153"/>
    <w:bookmarkEnd w:id="1153"/>
    <w:p>
      <w:pPr>
        <w:pStyle w:val="0"/>
        <w:spacing w:before="200" w:line-rule="auto"/>
        <w:ind w:firstLine="540"/>
        <w:jc w:val="both"/>
      </w:pPr>
      <w:r>
        <w:rPr>
          <w:sz w:val="20"/>
        </w:rPr>
        <w:t xml:space="preserve">При недостаточности средств бюджета городского округа Самара для выполнения работ по восстановительному озеленению, в том числе с учетом всех поступивших проектов адресных перечней объектов восстановительного озеленения, высадка деревьев и кустарников на территориях, придомовых и прилегающих к многоквартирным домам, осуществляется администрациями внутригородских районов за счет средств бюджетов соответствующих внутригородских районов.</w:t>
      </w:r>
    </w:p>
    <w:p>
      <w:pPr>
        <w:pStyle w:val="0"/>
        <w:spacing w:before="200" w:line-rule="auto"/>
        <w:ind w:firstLine="540"/>
        <w:jc w:val="both"/>
      </w:pPr>
      <w:r>
        <w:rPr>
          <w:sz w:val="20"/>
        </w:rPr>
        <w:t xml:space="preserve">12. Высадка деревьев и кустарников при проведении мероприятий, конкурсов, праздников, фестивалей, акций, направленных на улучшение состояния окружающей среды, условий проживания населения или имеющих социальную значимость, производится:</w:t>
      </w:r>
    </w:p>
    <w:p>
      <w:pPr>
        <w:pStyle w:val="0"/>
        <w:spacing w:before="200" w:line-rule="auto"/>
        <w:ind w:firstLine="540"/>
        <w:jc w:val="both"/>
      </w:pPr>
      <w:r>
        <w:rPr>
          <w:sz w:val="20"/>
        </w:rPr>
        <w:t xml:space="preserve">-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 по согласованию с Департаментом городского хозяйства и экологии Администрации городского округа Самара;</w:t>
      </w:r>
    </w:p>
    <w:p>
      <w:pPr>
        <w:pStyle w:val="0"/>
        <w:spacing w:before="200" w:line-rule="auto"/>
        <w:ind w:firstLine="540"/>
        <w:jc w:val="both"/>
      </w:pPr>
      <w:r>
        <w:rPr>
          <w:sz w:val="20"/>
        </w:rPr>
        <w:t xml:space="preserve">- на территориях, придомовых и прилегающих к многоквартирным домам, по согласованию с администрацией соответствующего внутригородского района и собственниками помещений в многоквартирном доме;</w:t>
      </w:r>
    </w:p>
    <w:p>
      <w:pPr>
        <w:pStyle w:val="0"/>
        <w:spacing w:before="200" w:line-rule="auto"/>
        <w:ind w:firstLine="540"/>
        <w:jc w:val="both"/>
      </w:pPr>
      <w:r>
        <w:rPr>
          <w:sz w:val="20"/>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 по согласованию с администрацией внутригородского района.</w:t>
      </w:r>
    </w:p>
    <w:p>
      <w:pPr>
        <w:pStyle w:val="0"/>
        <w:spacing w:before="200" w:line-rule="auto"/>
        <w:ind w:firstLine="540"/>
        <w:jc w:val="both"/>
      </w:pPr>
      <w:r>
        <w:rPr>
          <w:sz w:val="20"/>
        </w:rPr>
        <w:t xml:space="preserve">Высадка деревьев и кустарников осуществляется за счет средств, предусмотренных на организацию соответствующего мероприятия, конкурса, праздника, фестиваля, акции, в порядке, предусмотренном настоящими Правилами.</w:t>
      </w:r>
    </w:p>
    <w:p>
      <w:pPr>
        <w:pStyle w:val="0"/>
        <w:spacing w:before="200" w:line-rule="auto"/>
        <w:ind w:firstLine="540"/>
        <w:jc w:val="both"/>
      </w:pPr>
      <w:r>
        <w:rPr>
          <w:sz w:val="20"/>
        </w:rPr>
        <w:t xml:space="preserve">13. В случае осуществления противоправных деяний, повлекших уничтожение или повреждение зеленых насаждений, восстановительное озеленение проводится в том же объеме и теми же или более ценными видами деревьев и кустарников лицом, признанным виновным в противоправном деянии в соответствии с действующим законодательством, за счет собственных средств в порядке, предусмотренном настоящими Правилами, с соблюдением требований действующих стандартов, СНиПов, ГОСТов:</w:t>
      </w:r>
    </w:p>
    <w:p>
      <w:pPr>
        <w:pStyle w:val="0"/>
        <w:spacing w:before="200" w:line-rule="auto"/>
        <w:ind w:firstLine="540"/>
        <w:jc w:val="both"/>
      </w:pPr>
      <w:r>
        <w:rPr>
          <w:sz w:val="20"/>
        </w:rPr>
        <w:t xml:space="preserve">- при условии соответствия произрастания зеленых насаждений действующим нормативным актам - на том же земельном участке, на котором они были уничтожены или повреждены;</w:t>
      </w:r>
    </w:p>
    <w:p>
      <w:pPr>
        <w:pStyle w:val="0"/>
        <w:spacing w:before="200" w:line-rule="auto"/>
        <w:ind w:firstLine="540"/>
        <w:jc w:val="both"/>
      </w:pPr>
      <w:r>
        <w:rPr>
          <w:sz w:val="20"/>
        </w:rPr>
        <w:t xml:space="preserve">- в иных случаях место проведения работ по восстановительному озеленению определяется Департаментом городского хозяйства и экологии Администрации городского округа Самара.</w:t>
      </w:r>
    </w:p>
    <w:p>
      <w:pPr>
        <w:pStyle w:val="0"/>
        <w:jc w:val="both"/>
      </w:pPr>
      <w:r>
        <w:rPr>
          <w:sz w:val="20"/>
        </w:rPr>
      </w:r>
    </w:p>
    <w:p>
      <w:pPr>
        <w:pStyle w:val="2"/>
        <w:outlineLvl w:val="2"/>
        <w:ind w:firstLine="540"/>
        <w:jc w:val="both"/>
      </w:pPr>
      <w:r>
        <w:rPr>
          <w:sz w:val="20"/>
        </w:rPr>
        <w:t xml:space="preserve">Статья 35. Мероприятия по выявлению карантинных и ядовитых растений, борьбе с ними, локализации, ликвидации их очагов</w:t>
      </w:r>
    </w:p>
    <w:p>
      <w:pPr>
        <w:pStyle w:val="0"/>
        <w:jc w:val="both"/>
      </w:pPr>
      <w:r>
        <w:rPr>
          <w:sz w:val="20"/>
        </w:rPr>
      </w:r>
    </w:p>
    <w:bookmarkStart w:id="1165" w:name="P1165"/>
    <w:bookmarkEnd w:id="1165"/>
    <w:p>
      <w:pPr>
        <w:pStyle w:val="0"/>
        <w:ind w:firstLine="540"/>
        <w:jc w:val="both"/>
      </w:pPr>
      <w:r>
        <w:rPr>
          <w:sz w:val="20"/>
        </w:rPr>
        <w:t xml:space="preserve">1. Мероприятия по выявлению карантинных и ядовитых растений, борьбе с ними, локализации, ликвидации их очагов осуществляются:</w:t>
      </w:r>
    </w:p>
    <w:p>
      <w:pPr>
        <w:pStyle w:val="0"/>
        <w:spacing w:before="200" w:line-rule="auto"/>
        <w:ind w:firstLine="540"/>
        <w:jc w:val="both"/>
      </w:pPr>
      <w:r>
        <w:rPr>
          <w:sz w:val="20"/>
        </w:rPr>
        <w:t xml:space="preserve">-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pPr>
        <w:pStyle w:val="0"/>
        <w:spacing w:before="200" w:line-rule="auto"/>
        <w:ind w:firstLine="540"/>
        <w:jc w:val="both"/>
      </w:pPr>
      <w:r>
        <w:rPr>
          <w:sz w:val="20"/>
        </w:rPr>
        <w:t xml:space="preserve">-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pPr>
        <w:pStyle w:val="0"/>
        <w:spacing w:before="200" w:line-rule="auto"/>
        <w:ind w:firstLine="540"/>
        <w:jc w:val="both"/>
      </w:pPr>
      <w:r>
        <w:rPr>
          <w:sz w:val="20"/>
        </w:rPr>
        <w:t xml:space="preserve">- Департаментом городского хозяйства и экологии Администрации городского округа Самара на озелененных территориях общего пользования, в границах дорог общего пользования местного значения городского округа, сведения о которых внесены в реестр муниципального имущества городского округа;</w:t>
      </w:r>
    </w:p>
    <w:p>
      <w:pPr>
        <w:pStyle w:val="0"/>
        <w:spacing w:before="200" w:line-rule="auto"/>
        <w:ind w:firstLine="540"/>
        <w:jc w:val="both"/>
      </w:pPr>
      <w:r>
        <w:rPr>
          <w:sz w:val="20"/>
        </w:rPr>
        <w:t xml:space="preserve">- администрациями внутригородских районов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pPr>
        <w:pStyle w:val="0"/>
        <w:spacing w:before="200" w:line-rule="auto"/>
        <w:ind w:firstLine="540"/>
        <w:jc w:val="both"/>
      </w:pPr>
      <w:r>
        <w:rPr>
          <w:sz w:val="20"/>
        </w:rPr>
        <w:t xml:space="preserve">2. В целях своевременного выявления карантинных и ядовитых растений лица, указанные в </w:t>
      </w:r>
      <w:hyperlink w:history="0" w:anchor="P1165" w:tooltip="1. Мероприятия по выявлению карантинных и ядовитых растений, борьбе с ними, локализации, ликвидации их очагов осуществляются:">
        <w:r>
          <w:rPr>
            <w:sz w:val="20"/>
            <w:color w:val="0000ff"/>
          </w:rPr>
          <w:t xml:space="preserve">пункте 1</w:t>
        </w:r>
      </w:hyperlink>
      <w:r>
        <w:rPr>
          <w:sz w:val="20"/>
        </w:rPr>
        <w:t xml:space="preserve"> настоящей статьи, собственными силами либо с привлечением третьих лиц (в том числе специализированной организации):</w:t>
      </w:r>
    </w:p>
    <w:p>
      <w:pPr>
        <w:pStyle w:val="0"/>
        <w:spacing w:before="200" w:line-rule="auto"/>
        <w:ind w:firstLine="540"/>
        <w:jc w:val="both"/>
      </w:pPr>
      <w:r>
        <w:rPr>
          <w:sz w:val="20"/>
        </w:rPr>
        <w:t xml:space="preserve">- проводят систематические обследования территорий;</w:t>
      </w:r>
    </w:p>
    <w:p>
      <w:pPr>
        <w:pStyle w:val="0"/>
        <w:spacing w:before="200" w:line-rule="auto"/>
        <w:ind w:firstLine="540"/>
        <w:jc w:val="both"/>
      </w:pPr>
      <w:r>
        <w:rPr>
          <w:sz w:val="20"/>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pPr>
        <w:pStyle w:val="0"/>
        <w:spacing w:before="200" w:line-rule="auto"/>
        <w:ind w:firstLine="540"/>
        <w:jc w:val="both"/>
      </w:pPr>
      <w:r>
        <w:rPr>
          <w:sz w:val="20"/>
        </w:rPr>
        <w:t xml:space="preserve">- проводят фитосанитарные мероприятия по локализации и ликвидации карантинных и ядовитых растений.</w:t>
      </w:r>
    </w:p>
    <w:p>
      <w:pPr>
        <w:pStyle w:val="0"/>
        <w:jc w:val="both"/>
      </w:pPr>
      <w:r>
        <w:rPr>
          <w:sz w:val="20"/>
        </w:rPr>
      </w:r>
    </w:p>
    <w:p>
      <w:pPr>
        <w:pStyle w:val="2"/>
        <w:outlineLvl w:val="1"/>
        <w:jc w:val="center"/>
      </w:pPr>
      <w:r>
        <w:rPr>
          <w:sz w:val="20"/>
        </w:rPr>
        <w:t xml:space="preserve">Глава 8. ФОРМЫ И МЕХАНИЗМЫ ОБЩЕСТВЕННОГО УЧАСТИЯ В ПРИНЯТИИ</w:t>
      </w:r>
    </w:p>
    <w:p>
      <w:pPr>
        <w:pStyle w:val="2"/>
        <w:jc w:val="center"/>
      </w:pPr>
      <w:r>
        <w:rPr>
          <w:sz w:val="20"/>
        </w:rPr>
        <w:t xml:space="preserve">РЕШЕНИЙ И РЕАЛИЗАЦИИ ПРОЕКТОВ ПО БЛАГОУСТРОЙСТВУ</w:t>
      </w:r>
    </w:p>
    <w:p>
      <w:pPr>
        <w:pStyle w:val="0"/>
        <w:jc w:val="both"/>
      </w:pPr>
      <w:r>
        <w:rPr>
          <w:sz w:val="20"/>
        </w:rPr>
      </w:r>
    </w:p>
    <w:p>
      <w:pPr>
        <w:pStyle w:val="2"/>
        <w:outlineLvl w:val="2"/>
        <w:ind w:firstLine="540"/>
        <w:jc w:val="both"/>
      </w:pPr>
      <w:r>
        <w:rPr>
          <w:sz w:val="20"/>
        </w:rPr>
        <w:t xml:space="preserve">Статья 36. Формы общественного участия в принятии решений и реализации проектов по благоустройству</w:t>
      </w:r>
    </w:p>
    <w:p>
      <w:pPr>
        <w:pStyle w:val="0"/>
        <w:jc w:val="both"/>
      </w:pPr>
      <w:r>
        <w:rPr>
          <w:sz w:val="20"/>
        </w:rPr>
      </w:r>
    </w:p>
    <w:p>
      <w:pPr>
        <w:pStyle w:val="0"/>
        <w:ind w:firstLine="540"/>
        <w:jc w:val="both"/>
      </w:pPr>
      <w:r>
        <w:rPr>
          <w:sz w:val="20"/>
        </w:rPr>
        <w:t xml:space="preserve">1. Участие граждан в процессе принятия решений и реализации проектов по благоустройству на территории городского округа осуществляется в том числе в следующих формах общественного участия:</w:t>
      </w:r>
    </w:p>
    <w:p>
      <w:pPr>
        <w:pStyle w:val="0"/>
        <w:spacing w:before="200" w:line-rule="auto"/>
        <w:ind w:firstLine="540"/>
        <w:jc w:val="both"/>
      </w:pPr>
      <w:r>
        <w:rPr>
          <w:sz w:val="20"/>
        </w:rPr>
        <w:t xml:space="preserve">- совместное определение целей и задач по развитию территории, инвентаризация проблем и потенциалов среды;</w:t>
      </w:r>
    </w:p>
    <w:p>
      <w:pPr>
        <w:pStyle w:val="0"/>
        <w:spacing w:before="200" w:line-rule="auto"/>
        <w:ind w:firstLine="540"/>
        <w:jc w:val="both"/>
      </w:pPr>
      <w:r>
        <w:rPr>
          <w:sz w:val="20"/>
        </w:rPr>
        <w:t xml:space="preserve">- консультации в выборе типов покрытий с учетом функционального зонирования территории;</w:t>
      </w:r>
    </w:p>
    <w:p>
      <w:pPr>
        <w:pStyle w:val="0"/>
        <w:spacing w:before="200" w:line-rule="auto"/>
        <w:ind w:firstLine="540"/>
        <w:jc w:val="both"/>
      </w:pPr>
      <w:r>
        <w:rPr>
          <w:sz w:val="20"/>
        </w:rPr>
        <w:t xml:space="preserve">- консультации по предполагаемым типам озеленения;</w:t>
      </w:r>
    </w:p>
    <w:p>
      <w:pPr>
        <w:pStyle w:val="0"/>
        <w:spacing w:before="200" w:line-rule="auto"/>
        <w:ind w:firstLine="540"/>
        <w:jc w:val="both"/>
      </w:pPr>
      <w:r>
        <w:rPr>
          <w:sz w:val="20"/>
        </w:rPr>
        <w:t xml:space="preserve">- консультации по предполагаемым типам освещения и осветительного оборудования;</w:t>
      </w:r>
    </w:p>
    <w:p>
      <w:pPr>
        <w:pStyle w:val="0"/>
        <w:spacing w:before="200" w:line-rule="auto"/>
        <w:ind w:firstLine="540"/>
        <w:jc w:val="both"/>
      </w:pPr>
      <w:r>
        <w:rPr>
          <w:sz w:val="20"/>
        </w:rPr>
        <w:t xml:space="preserve">- участие в разработке проекта по благоустройству, обсуждение решений с архитекторами, проектировщиками и другими профильными специалистами;</w:t>
      </w:r>
    </w:p>
    <w:p>
      <w:pPr>
        <w:pStyle w:val="0"/>
        <w:spacing w:before="200" w:line-rule="auto"/>
        <w:ind w:firstLine="540"/>
        <w:jc w:val="both"/>
      </w:pPr>
      <w:r>
        <w:rPr>
          <w:sz w:val="20"/>
        </w:rPr>
        <w:t xml:space="preserve">- одобрение проектов по благоустройству;</w:t>
      </w:r>
    </w:p>
    <w:p>
      <w:pPr>
        <w:pStyle w:val="0"/>
        <w:spacing w:before="200" w:line-rule="auto"/>
        <w:ind w:firstLine="540"/>
        <w:jc w:val="both"/>
      </w:pPr>
      <w:r>
        <w:rPr>
          <w:sz w:val="20"/>
        </w:rPr>
        <w:t xml:space="preserve">- осуществление общественного контроля над процессом реализации и эксплуатации проекта по благоустройству (контроль со стороны любых заинтересованных сторон либо формирование рабочей группы, общественного совета проекта либо наблюдательного совета проекта).</w:t>
      </w:r>
    </w:p>
    <w:p>
      <w:pPr>
        <w:pStyle w:val="0"/>
        <w:spacing w:before="200" w:line-rule="auto"/>
        <w:ind w:firstLine="540"/>
        <w:jc w:val="both"/>
      </w:pPr>
      <w:r>
        <w:rPr>
          <w:sz w:val="20"/>
        </w:rPr>
        <w:t xml:space="preserve">2. При реализации проектов по благоустройству обеспечивается информирование жителей о планирующихся изменениях и возможности участия в этом процессе.</w:t>
      </w:r>
    </w:p>
    <w:p>
      <w:pPr>
        <w:pStyle w:val="0"/>
        <w:spacing w:before="200" w:line-rule="auto"/>
        <w:ind w:firstLine="540"/>
        <w:jc w:val="both"/>
      </w:pPr>
      <w:r>
        <w:rPr>
          <w:sz w:val="20"/>
        </w:rPr>
        <w:t xml:space="preserve">3. Информирование осуществляется:</w:t>
      </w:r>
    </w:p>
    <w:p>
      <w:pPr>
        <w:pStyle w:val="0"/>
        <w:spacing w:before="200" w:line-rule="auto"/>
        <w:ind w:firstLine="540"/>
        <w:jc w:val="both"/>
      </w:pPr>
      <w:r>
        <w:rPr>
          <w:sz w:val="20"/>
        </w:rPr>
        <w:t xml:space="preserve">- на официальных сайтах Администрации городского округа Самара и (или) администраций внутригородских районов и иных интернет-ресурсах;</w:t>
      </w:r>
    </w:p>
    <w:p>
      <w:pPr>
        <w:pStyle w:val="0"/>
        <w:spacing w:before="200" w:line-rule="auto"/>
        <w:ind w:firstLine="540"/>
        <w:jc w:val="both"/>
      </w:pPr>
      <w:r>
        <w:rPr>
          <w:sz w:val="20"/>
        </w:rPr>
        <w:t xml:space="preserve">- в средствах массовой информации;</w:t>
      </w:r>
    </w:p>
    <w:p>
      <w:pPr>
        <w:pStyle w:val="0"/>
        <w:spacing w:before="200" w:line-rule="auto"/>
        <w:ind w:firstLine="540"/>
        <w:jc w:val="both"/>
      </w:pPr>
      <w:r>
        <w:rPr>
          <w:sz w:val="20"/>
        </w:rPr>
        <w:t xml:space="preserve">- путем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pPr>
        <w:pStyle w:val="0"/>
        <w:spacing w:before="200" w:line-rule="auto"/>
        <w:ind w:firstLine="540"/>
        <w:jc w:val="both"/>
      </w:pPr>
      <w:r>
        <w:rPr>
          <w:sz w:val="20"/>
        </w:rPr>
        <w:t xml:space="preserve">- в социальных сетях.</w:t>
      </w:r>
    </w:p>
    <w:p>
      <w:pPr>
        <w:pStyle w:val="0"/>
        <w:spacing w:before="200" w:line-rule="auto"/>
        <w:ind w:firstLine="540"/>
        <w:jc w:val="both"/>
      </w:pPr>
      <w:r>
        <w:rPr>
          <w:sz w:val="20"/>
        </w:rPr>
        <w:t xml:space="preserve">4.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pPr>
        <w:pStyle w:val="0"/>
        <w:jc w:val="both"/>
      </w:pPr>
      <w:r>
        <w:rPr>
          <w:sz w:val="20"/>
        </w:rPr>
      </w:r>
    </w:p>
    <w:p>
      <w:pPr>
        <w:pStyle w:val="2"/>
        <w:outlineLvl w:val="2"/>
        <w:ind w:firstLine="540"/>
        <w:jc w:val="both"/>
      </w:pPr>
      <w:r>
        <w:rPr>
          <w:sz w:val="20"/>
        </w:rPr>
        <w:t xml:space="preserve">Статья 37. Механизмы общественного участия в принятии решений и реализации проектов по благоустройству</w:t>
      </w:r>
    </w:p>
    <w:p>
      <w:pPr>
        <w:pStyle w:val="0"/>
        <w:jc w:val="both"/>
      </w:pPr>
      <w:r>
        <w:rPr>
          <w:sz w:val="20"/>
        </w:rPr>
      </w:r>
    </w:p>
    <w:p>
      <w:pPr>
        <w:pStyle w:val="0"/>
        <w:ind w:firstLine="540"/>
        <w:jc w:val="both"/>
      </w:pPr>
      <w:r>
        <w:rPr>
          <w:sz w:val="20"/>
        </w:rPr>
        <w:t xml:space="preserve">1. Механизмы общественного участия:</w:t>
      </w:r>
    </w:p>
    <w:p>
      <w:pPr>
        <w:pStyle w:val="0"/>
        <w:spacing w:before="200" w:line-rule="auto"/>
        <w:ind w:firstLine="540"/>
        <w:jc w:val="both"/>
      </w:pPr>
      <w:r>
        <w:rPr>
          <w:sz w:val="20"/>
        </w:rPr>
        <w:t xml:space="preserve">- обсуждение проектов по благоустройству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pPr>
        <w:pStyle w:val="0"/>
        <w:spacing w:before="200" w:line-rule="auto"/>
        <w:ind w:firstLine="540"/>
        <w:jc w:val="both"/>
      </w:pPr>
      <w:r>
        <w:rPr>
          <w:sz w:val="20"/>
        </w:rPr>
        <w:t xml:space="preserve">-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в том числе специализированными общественными организациями инвалидов.</w:t>
      </w:r>
    </w:p>
    <w:p>
      <w:pPr>
        <w:pStyle w:val="0"/>
        <w:spacing w:before="200" w:line-rule="auto"/>
        <w:ind w:firstLine="540"/>
        <w:jc w:val="both"/>
      </w:pPr>
      <w:r>
        <w:rPr>
          <w:sz w:val="20"/>
        </w:rPr>
        <w:t xml:space="preserve">2. Создание комфортной городской среды необходимо направлять на повышение привлекательности городского округа, внутригородских районов для частных инвесторов с целью создания новых предприятий и рабочих мест. Реализацию проектов по благоустройству необходимо осуществлять с учетом интересов лиц, осуществляющих предпринимательскую деятельность, в том числе с привлечением их к участию.</w:t>
      </w:r>
    </w:p>
    <w:p>
      <w:pPr>
        <w:pStyle w:val="0"/>
        <w:spacing w:before="200" w:line-rule="auto"/>
        <w:ind w:firstLine="540"/>
        <w:jc w:val="both"/>
      </w:pPr>
      <w:r>
        <w:rPr>
          <w:sz w:val="20"/>
        </w:rPr>
        <w:t xml:space="preserve">3. При проектировании объектов благоустройства жилой среды, дорог, объектов культурно-бытового обслуживания необходимо обеспечивать доступность городской среды для маломобильных групп населения, в том числе оснащение этих объектов элементами и техническими средствами, способствующими передвижению и ориентации маломобильных групп населения.</w:t>
      </w:r>
    </w:p>
    <w:p>
      <w:pPr>
        <w:pStyle w:val="0"/>
        <w:spacing w:before="200" w:line-rule="auto"/>
        <w:ind w:firstLine="540"/>
        <w:jc w:val="both"/>
      </w:pPr>
      <w:r>
        <w:rPr>
          <w:sz w:val="20"/>
        </w:rPr>
        <w:t xml:space="preserve">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pPr>
        <w:pStyle w:val="0"/>
        <w:jc w:val="both"/>
      </w:pPr>
      <w:r>
        <w:rPr>
          <w:sz w:val="20"/>
        </w:rPr>
      </w:r>
    </w:p>
    <w:p>
      <w:pPr>
        <w:pStyle w:val="2"/>
        <w:outlineLvl w:val="1"/>
        <w:jc w:val="center"/>
      </w:pPr>
      <w:r>
        <w:rPr>
          <w:sz w:val="20"/>
        </w:rPr>
        <w:t xml:space="preserve">Глава 9. ОБЕСПЕЧЕНИЕ КОНТРОЛЯ ЗА ВЫПОЛНЕНИЕМ НАСТОЯЩИХ</w:t>
      </w:r>
    </w:p>
    <w:p>
      <w:pPr>
        <w:pStyle w:val="2"/>
        <w:jc w:val="center"/>
      </w:pPr>
      <w:r>
        <w:rPr>
          <w:sz w:val="20"/>
        </w:rPr>
        <w:t xml:space="preserve">ПРАВИЛ</w:t>
      </w:r>
    </w:p>
    <w:p>
      <w:pPr>
        <w:pStyle w:val="0"/>
        <w:jc w:val="both"/>
      </w:pPr>
      <w:r>
        <w:rPr>
          <w:sz w:val="20"/>
        </w:rPr>
      </w:r>
    </w:p>
    <w:p>
      <w:pPr>
        <w:pStyle w:val="2"/>
        <w:outlineLvl w:val="2"/>
        <w:ind w:firstLine="540"/>
        <w:jc w:val="both"/>
      </w:pPr>
      <w:r>
        <w:rPr>
          <w:sz w:val="20"/>
        </w:rPr>
        <w:t xml:space="preserve">Статья 38. Контроль</w:t>
      </w:r>
    </w:p>
    <w:p>
      <w:pPr>
        <w:pStyle w:val="0"/>
        <w:jc w:val="both"/>
      </w:pPr>
      <w:r>
        <w:rPr>
          <w:sz w:val="20"/>
        </w:rPr>
      </w:r>
    </w:p>
    <w:p>
      <w:pPr>
        <w:pStyle w:val="0"/>
        <w:ind w:firstLine="540"/>
        <w:jc w:val="both"/>
      </w:pPr>
      <w:r>
        <w:rPr>
          <w:sz w:val="20"/>
        </w:rPr>
        <w:t xml:space="preserve">1. Контроль за выполнением настоящих Правил осуществляют органы местного самоуправления городского округа, внутригородских районов в соответствии с компетенцией.</w:t>
      </w:r>
    </w:p>
    <w:p>
      <w:pPr>
        <w:pStyle w:val="0"/>
        <w:spacing w:before="200" w:line-rule="auto"/>
        <w:ind w:firstLine="540"/>
        <w:jc w:val="both"/>
      </w:pPr>
      <w:r>
        <w:rPr>
          <w:sz w:val="20"/>
        </w:rPr>
        <w:t xml:space="preserve">2. 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городского округа Самара от 08.08.2019 N 444</w:t>
            <w:br/>
            <w:t>(ред. от 09.08.2022)</w:t>
            <w:br/>
            <w:t>"Об утверждении Правил благоустройства 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AB3816C91896E35B9C131E5C04B9B0551798D569C31A886B0DC7E4B45B0BA890231BF84FDE3C1D71AF13BE76333857A80F4CA5BD34AF840914F2A37J2L8I" TargetMode = "External"/>
	<Relationship Id="rId8" Type="http://schemas.openxmlformats.org/officeDocument/2006/relationships/hyperlink" Target="consultantplus://offline/ref=DAB3816C91896E35B9C131E5C04B9B0551798D569C30A186B2DA7E4B45B0BA890231BF84FDE3C1D71AF13BE76333857A80F4CA5BD34AF840914F2A37J2L8I" TargetMode = "External"/>
	<Relationship Id="rId9" Type="http://schemas.openxmlformats.org/officeDocument/2006/relationships/hyperlink" Target="consultantplus://offline/ref=DAB3816C91896E35B9C131E5C04B9B0551798D569C30A18EB0D37E4B45B0BA890231BF84FDE3C1D71AF13BE16133857A80F4CA5BD34AF840914F2A37J2L8I" TargetMode = "External"/>
	<Relationship Id="rId10" Type="http://schemas.openxmlformats.org/officeDocument/2006/relationships/hyperlink" Target="consultantplus://offline/ref=DAB3816C91896E35B9C131E5C04B9B0551798D569C30A18ABAD87E4B45B0BA890231BF84FDE3C1D71AF33AE56333857A80F4CA5BD34AF840914F2A37J2L8I" TargetMode = "External"/>
	<Relationship Id="rId11" Type="http://schemas.openxmlformats.org/officeDocument/2006/relationships/hyperlink" Target="consultantplus://offline/ref=DAB3816C91896E35B9C131E5C04B9B0551798D56943CAB89B3D023414DE9B68B053EE081FAF2C1D419EF3BEF783AD129JCL6I" TargetMode = "External"/>
	<Relationship Id="rId12" Type="http://schemas.openxmlformats.org/officeDocument/2006/relationships/hyperlink" Target="consultantplus://offline/ref=DAB3816C91896E35B9C131E5C04B9B0551798D569F35AB8CB4D023414DE9B68B053EE081FAF2C1D419EF3BEF783AD129JCL6I" TargetMode = "External"/>
	<Relationship Id="rId13" Type="http://schemas.openxmlformats.org/officeDocument/2006/relationships/hyperlink" Target="consultantplus://offline/ref=DAB3816C91896E35B9C131E5C04B9B0551798D569F34A98AB2D023414DE9B68B053EE081FAF2C1D419EF3BEF783AD129JCL6I" TargetMode = "External"/>
	<Relationship Id="rId14" Type="http://schemas.openxmlformats.org/officeDocument/2006/relationships/hyperlink" Target="consultantplus://offline/ref=DAB3816C91896E35B9C131E5C04B9B0551798D569F37AF89BAD023414DE9B68B053EE081FAF2C1D419EF3BEF783AD129JCL6I" TargetMode = "External"/>
	<Relationship Id="rId15" Type="http://schemas.openxmlformats.org/officeDocument/2006/relationships/hyperlink" Target="consultantplus://offline/ref=DAB3816C91896E35B9C131E5C04B9B0551798D569F30AC8DBAD023414DE9B68B053EE081FAF2C1D419EF3BEF783AD129JCL6I" TargetMode = "External"/>
	<Relationship Id="rId16" Type="http://schemas.openxmlformats.org/officeDocument/2006/relationships/hyperlink" Target="consultantplus://offline/ref=DAB3816C91896E35B9C131E5C04B9B0551798D569E33A089B3D023414DE9B68B053EE081FAF2C1D419EF3BEF783AD129JCL6I" TargetMode = "External"/>
	<Relationship Id="rId17" Type="http://schemas.openxmlformats.org/officeDocument/2006/relationships/hyperlink" Target="consultantplus://offline/ref=DAB3816C91896E35B9C131E5C04B9B0551798D569937AF8DB6D023414DE9B68B053EE081FAF2C1D419EF3BEF783AD129JCL6I" TargetMode = "External"/>
	<Relationship Id="rId18" Type="http://schemas.openxmlformats.org/officeDocument/2006/relationships/hyperlink" Target="consultantplus://offline/ref=DAB3816C91896E35B9C131E5C04B9B0551798D569835A087B2D023414DE9B68B053EE081FAF2C1D419EF3BEF783AD129JCL6I" TargetMode = "External"/>
	<Relationship Id="rId19" Type="http://schemas.openxmlformats.org/officeDocument/2006/relationships/hyperlink" Target="consultantplus://offline/ref=DAB3816C91896E35B9C131E5C04B9B0551798D569836AC8CB1D023414DE9B68B053EE093FAAACDD61AF13BE16D6C806F91ACC55ACE54F0568D4D28J3L7I" TargetMode = "External"/>
	<Relationship Id="rId20" Type="http://schemas.openxmlformats.org/officeDocument/2006/relationships/hyperlink" Target="consultantplus://offline/ref=DAB3816C91896E35B9C131E5C04B9B0551798D569832AF8BB1D023414DE9B68B053EE081FAF2C1D419EF3BEF783AD129JCL6I" TargetMode = "External"/>
	<Relationship Id="rId21" Type="http://schemas.openxmlformats.org/officeDocument/2006/relationships/hyperlink" Target="consultantplus://offline/ref=DAB3816C91896E35B9C131E5C04B9B0551798D569B35AA87B6D023414DE9B68B053EE081FAF2C1D419EF3BEF783AD129JCL6I" TargetMode = "External"/>
	<Relationship Id="rId22" Type="http://schemas.openxmlformats.org/officeDocument/2006/relationships/hyperlink" Target="consultantplus://offline/ref=DAB3816C91896E35B9C131E5C04B9B0551798D569B33AE8AB1D023414DE9B68B053EE081FAF2C1D419EF3BEF783AD129JCL6I" TargetMode = "External"/>
	<Relationship Id="rId23" Type="http://schemas.openxmlformats.org/officeDocument/2006/relationships/hyperlink" Target="consultantplus://offline/ref=DAB3816C91896E35B9C131E5C04B9B0551798D569B32AE8DB2D023414DE9B68B053EE081FAF2C1D419EF3BEF783AD129JCL6I" TargetMode = "External"/>
	<Relationship Id="rId24" Type="http://schemas.openxmlformats.org/officeDocument/2006/relationships/hyperlink" Target="consultantplus://offline/ref=DAB3816C91896E35B9C131E5C04B9B0551798D569A36A18FB7D023414DE9B68B053EE081FAF2C1D419EF3BEF783AD129JCL6I" TargetMode = "External"/>
	<Relationship Id="rId25" Type="http://schemas.openxmlformats.org/officeDocument/2006/relationships/hyperlink" Target="consultantplus://offline/ref=DAB3816C91896E35B9C131E5C04B9B0551798D569A33A18EB5D023414DE9B68B053EE081FAF2C1D419EF3BEF783AD129JCL6I" TargetMode = "External"/>
	<Relationship Id="rId26" Type="http://schemas.openxmlformats.org/officeDocument/2006/relationships/hyperlink" Target="consultantplus://offline/ref=DAB3816C91896E35B9C131E5C04B9B0551798D569A3DAE8DB3D023414DE9B68B053EE081FAF2C1D419EF3BEF783AD129JCL6I" TargetMode = "External"/>
	<Relationship Id="rId27" Type="http://schemas.openxmlformats.org/officeDocument/2006/relationships/hyperlink" Target="consultantplus://offline/ref=DAB3816C91896E35B9C131E5C04B9B0551798D569535AF8EB1D023414DE9B68B053EE093FAAACDD61AF13BE26D6C806F91ACC55ACE54F0568D4D28J3L7I" TargetMode = "External"/>
	<Relationship Id="rId28" Type="http://schemas.openxmlformats.org/officeDocument/2006/relationships/hyperlink" Target="consultantplus://offline/ref=DAB3816C91896E35B9C131E5C04B9B0551798D569431A88DB4D023414DE9B68B053EE081FAF2C1D419EF3BEF783AD129JCL6I" TargetMode = "External"/>
	<Relationship Id="rId29" Type="http://schemas.openxmlformats.org/officeDocument/2006/relationships/hyperlink" Target="consultantplus://offline/ref=DAB3816C91896E35B9C131E5C04B9B0551798D56943CA889B1D023414DE9B68B053EE081FAF2C1D419EF3BEF783AD129JCL6I" TargetMode = "External"/>
	<Relationship Id="rId30" Type="http://schemas.openxmlformats.org/officeDocument/2006/relationships/hyperlink" Target="consultantplus://offline/ref=DAB3816C91896E35B9C131E5C04B9B0551798D569C31A886B0DC7E4B45B0BA890231BF84FDE3C1D71AF13BE76333857A80F4CA5BD34AF840914F2A37J2L8I" TargetMode = "External"/>
	<Relationship Id="rId31" Type="http://schemas.openxmlformats.org/officeDocument/2006/relationships/hyperlink" Target="consultantplus://offline/ref=DAB3816C91896E35B9C131E5C04B9B0551798D569C30A186B2DA7E4B45B0BA890231BF84FDE3C1D71AF13BE76333857A80F4CA5BD34AF840914F2A37J2L8I" TargetMode = "External"/>
	<Relationship Id="rId32" Type="http://schemas.openxmlformats.org/officeDocument/2006/relationships/hyperlink" Target="consultantplus://offline/ref=DAB3816C91896E35B9C131E5C04B9B0551798D569C30A18EB0D37E4B45B0BA890231BF84FDE3C1D71AF13BE16133857A80F4CA5BD34AF840914F2A37J2L8I" TargetMode = "External"/>
	<Relationship Id="rId33" Type="http://schemas.openxmlformats.org/officeDocument/2006/relationships/hyperlink" Target="consultantplus://offline/ref=DAB3816C91896E35B9C12FE8D627C70D5370D15A9F30A2D8EE8F781C1AE0BCDC4271B9D1BEA6C4D51DFA6FB6226DDC29C7BFC751CE56F84AJ8LDI" TargetMode = "External"/>
	<Relationship Id="rId34" Type="http://schemas.openxmlformats.org/officeDocument/2006/relationships/hyperlink" Target="consultantplus://offline/ref=DAB3816C91896E35B9C12FE8D627C70D5372D6539E37A2D8EE8F781C1AE0BCDC4271B9D1BEA6CFDE1AFA6FB6226DDC29C7BFC751CE56F84AJ8LDI" TargetMode = "External"/>
	<Relationship Id="rId35" Type="http://schemas.openxmlformats.org/officeDocument/2006/relationships/hyperlink" Target="consultantplus://offline/ref=DAB3816C91896E35B9C131E5C04B9B0551798D569C30A18ABAD87E4B45B0BA890231BF84FDE3C1D71AF33AE56333857A80F4CA5BD34AF840914F2A37J2L8I" TargetMode = "External"/>
	<Relationship Id="rId36" Type="http://schemas.openxmlformats.org/officeDocument/2006/relationships/hyperlink" Target="consultantplus://offline/ref=DAB3816C91896E35B9C131E5C04B9B0551798D569C30A186B2DA7E4B45B0BA890231BF84FDE3C1D71AF13BE76133857A80F4CA5BD34AF840914F2A37J2L8I" TargetMode = "External"/>
	<Relationship Id="rId37" Type="http://schemas.openxmlformats.org/officeDocument/2006/relationships/hyperlink" Target="consultantplus://offline/ref=DAB3816C91896E35B9C131E5C04B9B0551798D569C30A186B2DA7E4B45B0BA890231BF84FDE3C1D71AF13BE76133857A80F4CA5BD34AF840914F2A37J2L8I" TargetMode = "External"/>
	<Relationship Id="rId38" Type="http://schemas.openxmlformats.org/officeDocument/2006/relationships/hyperlink" Target="consultantplus://offline/ref=DAB3816C91896E35B9C131E5C04B9B0551798D569C30A186B2DA7E4B45B0BA890231BF84FDE3C1D71AF13BE76133857A80F4CA5BD34AF840914F2A37J2L8I" TargetMode = "External"/>
	<Relationship Id="rId39" Type="http://schemas.openxmlformats.org/officeDocument/2006/relationships/hyperlink" Target="consultantplus://offline/ref=DAB3816C91896E35B9C131E5C04B9B0551798D569C30A186B2DA7E4B45B0BA890231BF84FDE3C1D71AF13BE76E33857A80F4CA5BD34AF840914F2A37J2L8I" TargetMode = "External"/>
	<Relationship Id="rId40" Type="http://schemas.openxmlformats.org/officeDocument/2006/relationships/hyperlink" Target="consultantplus://offline/ref=DAB3816C91896E35B9C12FE8D627C70D5475D05F953DA2D8EE8F781C1AE0BCDC5071E1DDBCA4D2D612EF39E764J3LAI" TargetMode = "External"/>
	<Relationship Id="rId41" Type="http://schemas.openxmlformats.org/officeDocument/2006/relationships/hyperlink" Target="consultantplus://offline/ref=DAB3816C91896E35B9C131E5C04B9B0551798D569C30A186B2DA7E4B45B0BA890231BF84FDE3C1D71AF13BE76F33857A80F4CA5BD34AF840914F2A37J2L8I" TargetMode = "External"/>
	<Relationship Id="rId42" Type="http://schemas.openxmlformats.org/officeDocument/2006/relationships/hyperlink" Target="consultantplus://offline/ref=DAB3816C91896E35B9C131E5C04B9B0551798D569C30A186B2DA7E4B45B0BA890231BF84FDE3C1D71AF13BE66633857A80F4CA5BD34AF840914F2A37J2L8I" TargetMode = "External"/>
	<Relationship Id="rId43" Type="http://schemas.openxmlformats.org/officeDocument/2006/relationships/hyperlink" Target="consultantplus://offline/ref=DAB3816C91896E35B9C131E5C04B9B0551798D569C30A186B2DA7E4B45B0BA890231BF84FDE3C1D71AF13BE66733857A80F4CA5BD34AF840914F2A37J2L8I" TargetMode = "External"/>
	<Relationship Id="rId44" Type="http://schemas.openxmlformats.org/officeDocument/2006/relationships/hyperlink" Target="consultantplus://offline/ref=DAB3816C91896E35B9C131E5C04B9B0551798D569C30A186B2DA7E4B45B0BA890231BF84FDE3C1D71AF13BE66733857A80F4CA5BD34AF840914F2A37J2L8I" TargetMode = "External"/>
	<Relationship Id="rId45" Type="http://schemas.openxmlformats.org/officeDocument/2006/relationships/hyperlink" Target="consultantplus://offline/ref=DAB3816C91896E35B9C131E5C04B9B0551798D569C30A186B2DA7E4B45B0BA890231BF84FDE3C1D71AF13BE66733857A80F4CA5BD34AF840914F2A37J2L8I" TargetMode = "External"/>
	<Relationship Id="rId46" Type="http://schemas.openxmlformats.org/officeDocument/2006/relationships/hyperlink" Target="consultantplus://offline/ref=DAB3816C91896E35B9C131E5C04B9B0551798D569C30A186B2DA7E4B45B0BA890231BF84FDE3C1D71AF13BE66733857A80F4CA5BD34AF840914F2A37J2L8I" TargetMode = "External"/>
	<Relationship Id="rId47" Type="http://schemas.openxmlformats.org/officeDocument/2006/relationships/hyperlink" Target="consultantplus://offline/ref=DAB3816C91896E35B9C131E5C04B9B0551798D569C30A186B2DA7E4B45B0BA890231BF84FDE3C1D71AF13BE66733857A80F4CA5BD34AF840914F2A37J2L8I" TargetMode = "External"/>
	<Relationship Id="rId48" Type="http://schemas.openxmlformats.org/officeDocument/2006/relationships/hyperlink" Target="consultantplus://offline/ref=DAB3816C91896E35B9C131E5C04B9B0551798D569C30A186B2DA7E4B45B0BA890231BF84FDE3C1D71AF13BE66433857A80F4CA5BD34AF840914F2A37J2L8I" TargetMode = "External"/>
	<Relationship Id="rId49" Type="http://schemas.openxmlformats.org/officeDocument/2006/relationships/hyperlink" Target="consultantplus://offline/ref=DAB3816C91896E35B9C131E5C04B9B0551798D569C30A186B2DA7E4B45B0BA890231BF84FDE3C1D71AF13BE66533857A80F4CA5BD34AF840914F2A37J2L8I" TargetMode = "External"/>
	<Relationship Id="rId50" Type="http://schemas.openxmlformats.org/officeDocument/2006/relationships/hyperlink" Target="consultantplus://offline/ref=DAB3816C91896E35B9C12FE8D627C70D5373D5599B33A2D8EE8F781C1AE0BCDC5071E1DDBCA4D2D612EF39E764J3LAI" TargetMode = "External"/>
	<Relationship Id="rId51" Type="http://schemas.openxmlformats.org/officeDocument/2006/relationships/hyperlink" Target="consultantplus://offline/ref=DAB3816C91896E35B9C131E5C04B9B0551798D569C30A186B2DA7E4B45B0BA890231BF84FDE3C1D71AF13BE66533857A80F4CA5BD34AF840914F2A37J2L8I" TargetMode = "External"/>
	<Relationship Id="rId52" Type="http://schemas.openxmlformats.org/officeDocument/2006/relationships/hyperlink" Target="consultantplus://offline/ref=DAB3816C91896E35B9C131E5C04B9B0551798D569C30A186B2DA7E4B45B0BA890231BF84FDE3C1D71AF13BE66533857A80F4CA5BD34AF840914F2A37J2L8I" TargetMode = "External"/>
	<Relationship Id="rId53" Type="http://schemas.openxmlformats.org/officeDocument/2006/relationships/hyperlink" Target="consultantplus://offline/ref=DAB3816C91896E35B9C131E5C04B9B0551798D569C30A186B2DA7E4B45B0BA890231BF84FDE3C1D71AF13BE66233857A80F4CA5BD34AF840914F2A37J2L8I" TargetMode = "External"/>
	<Relationship Id="rId54" Type="http://schemas.openxmlformats.org/officeDocument/2006/relationships/hyperlink" Target="consultantplus://offline/ref=DAB3816C91896E35B9C131E5C04B9B0551798D569C30A186B2DA7E4B45B0BA890231BF84FDE3C1D71AF13BE66333857A80F4CA5BD34AF840914F2A37J2L8I" TargetMode = "External"/>
	<Relationship Id="rId55" Type="http://schemas.openxmlformats.org/officeDocument/2006/relationships/hyperlink" Target="consultantplus://offline/ref=DAB3816C91896E35B9C131E5C04B9B0551798D569C30A186B2DA7E4B45B0BA890231BF84FDE3C1D71AF13BE66333857A80F4CA5BD34AF840914F2A37J2L8I" TargetMode = "External"/>
	<Relationship Id="rId56" Type="http://schemas.openxmlformats.org/officeDocument/2006/relationships/hyperlink" Target="consultantplus://offline/ref=DAB3816C91896E35B9C131E5C04B9B0551798D569C30A186B2DA7E4B45B0BA890231BF84FDE3C1D71AF13BE66033857A80F4CA5BD34AF840914F2A37J2L8I" TargetMode = "External"/>
	<Relationship Id="rId57" Type="http://schemas.openxmlformats.org/officeDocument/2006/relationships/hyperlink" Target="consultantplus://offline/ref=DAB3816C91896E35B9C131E5C04B9B0551798D569C30A186B2DA7E4B45B0BA890231BF84FDE3C1D71AF13BE66133857A80F4CA5BD34AF840914F2A37J2L8I" TargetMode = "External"/>
	<Relationship Id="rId58" Type="http://schemas.openxmlformats.org/officeDocument/2006/relationships/hyperlink" Target="consultantplus://offline/ref=DAB3816C91896E35B9C131E5C04B9B0551798D569C30A186B2DA7E4B45B0BA890231BF84FDE3C1D71AF13BE66133857A80F4CA5BD34AF840914F2A37J2L8I" TargetMode = "External"/>
	<Relationship Id="rId59" Type="http://schemas.openxmlformats.org/officeDocument/2006/relationships/hyperlink" Target="consultantplus://offline/ref=DAB3816C91896E35B9C131E5C04B9B0551798D569C30A186B2DA7E4B45B0BA890231BF84FDE3C1D71AF13BE66F33857A80F4CA5BD34AF840914F2A37J2L8I" TargetMode = "External"/>
	<Relationship Id="rId60" Type="http://schemas.openxmlformats.org/officeDocument/2006/relationships/hyperlink" Target="consultantplus://offline/ref=DAB3816C91896E35B9C131E5C04B9B0551798D569C30A18EB0D37E4B45B0BA890231BF84FDE3C1D71AF13BE16133857A80F4CA5BD34AF840914F2A37J2L8I" TargetMode = "External"/>
	<Relationship Id="rId61" Type="http://schemas.openxmlformats.org/officeDocument/2006/relationships/hyperlink" Target="consultantplus://offline/ref=DAB3816C91896E35B9C131E5C04B9B0551798D569C30A186B2DA7E4B45B0BA890231BF84FDE3C1D71AF13BE56633857A80F4CA5BD34AF840914F2A37J2L8I" TargetMode = "External"/>
	<Relationship Id="rId62" Type="http://schemas.openxmlformats.org/officeDocument/2006/relationships/hyperlink" Target="consultantplus://offline/ref=DAB3816C91896E35B9C12FE8D627C70D5477D55A9F3CA2D8EE8F781C1AE0BCDC4271B9D1BEA7CCD41BFA6FB6226DDC29C7BFC751CE56F84AJ8LDI" TargetMode = "External"/>
	<Relationship Id="rId63" Type="http://schemas.openxmlformats.org/officeDocument/2006/relationships/hyperlink" Target="consultantplus://offline/ref=DAB3816C91896E35B9C131E5C04B9B0551798D569C30A186B2DA7E4B45B0BA890231BF84FDE3C1D71AF13BE56533857A80F4CA5BD34AF840914F2A37J2L8I" TargetMode = "External"/>
	<Relationship Id="rId64" Type="http://schemas.openxmlformats.org/officeDocument/2006/relationships/hyperlink" Target="consultantplus://offline/ref=DAB3816C91896E35B9C131E5C04B9B0551798D569C30A186B2DA7E4B45B0BA890231BF84FDE3C1D71AF13BE56333857A80F4CA5BD34AF840914F2A37J2L8I" TargetMode = "External"/>
	<Relationship Id="rId65" Type="http://schemas.openxmlformats.org/officeDocument/2006/relationships/hyperlink" Target="consultantplus://offline/ref=DAB3816C91896E35B9C12FE8D627C70D5474DA529C36A2D8EE8F781C1AE0BCDC4271B9D1BEA7CCD718FA6FB6226DDC29C7BFC751CE56F84AJ8LDI" TargetMode = "External"/>
	<Relationship Id="rId66" Type="http://schemas.openxmlformats.org/officeDocument/2006/relationships/hyperlink" Target="consultantplus://offline/ref=DAB3816C91896E35B9C131E5C04B9B0551798D569C30A186B2DA7E4B45B0BA890231BF84FDE3C1D71AF13BE46433857A80F4CA5BD34AF840914F2A37J2L8I" TargetMode = "External"/>
	<Relationship Id="rId67" Type="http://schemas.openxmlformats.org/officeDocument/2006/relationships/hyperlink" Target="consultantplus://offline/ref=DAB3816C91896E35B9C131E5C04B9B0551798D569C30A186B2DA7E4B45B0BA890231BF84FDE3C1D71AF13BE46533857A80F4CA5BD34AF840914F2A37J2L8I" TargetMode = "External"/>
	<Relationship Id="rId68" Type="http://schemas.openxmlformats.org/officeDocument/2006/relationships/hyperlink" Target="consultantplus://offline/ref=DAB3816C91896E35B9C131E5C04B9B0551798D569C30A186B2DA7E4B45B0BA890231BF84FDE3C1D71AF13BE46133857A80F4CA5BD34AF840914F2A37J2L8I" TargetMode = "External"/>
	<Relationship Id="rId69" Type="http://schemas.openxmlformats.org/officeDocument/2006/relationships/hyperlink" Target="consultantplus://offline/ref=DAB3816C91896E35B9C131E5C04B9B0551798D569C30A186B2DA7E4B45B0BA890231BF84FDE3C1D71AF13BE36633857A80F4CA5BD34AF840914F2A37J2L8I" TargetMode = "External"/>
	<Relationship Id="rId70" Type="http://schemas.openxmlformats.org/officeDocument/2006/relationships/hyperlink" Target="consultantplus://offline/ref=DAB3816C91896E35B9C131E5C04B9B0551798D569C30A186B2DA7E4B45B0BA890231BF84FDE3C1D71AF13BE36633857A80F4CA5BD34AF840914F2A37J2L8I" TargetMode = "External"/>
	<Relationship Id="rId71" Type="http://schemas.openxmlformats.org/officeDocument/2006/relationships/hyperlink" Target="consultantplus://offline/ref=DAB3816C91896E35B9C131E5C04B9B0551798D569C30A186B2DA7E4B45B0BA890231BF84FDE3C1D71AF13BE36733857A80F4CA5BD34AF840914F2A37J2L8I" TargetMode = "External"/>
	<Relationship Id="rId72" Type="http://schemas.openxmlformats.org/officeDocument/2006/relationships/hyperlink" Target="consultantplus://offline/ref=DAB3816C91896E35B9C12FE8D627C70D5475D05F953DA2D8EE8F781C1AE0BCDC5071E1DDBCA4D2D612EF39E764J3LAI" TargetMode = "External"/>
	<Relationship Id="rId73" Type="http://schemas.openxmlformats.org/officeDocument/2006/relationships/hyperlink" Target="consultantplus://offline/ref=DAB3816C91896E35B9C130FDD327C70D517AD5599663F5DABFDA761912B0E6CC5438B6D3A0A7C4C818F139JEL5I" TargetMode = "External"/>
	<Relationship Id="rId74" Type="http://schemas.openxmlformats.org/officeDocument/2006/relationships/hyperlink" Target="consultantplus://offline/ref=DAB3816C91896E35B9C130FDD327C70D5377DA5E9663F5DABFDA761912B0E6CC5438B6D3A0A7C4C818F139JEL5I" TargetMode = "External"/>
	<Relationship Id="rId75" Type="http://schemas.openxmlformats.org/officeDocument/2006/relationships/hyperlink" Target="consultantplus://offline/ref=DAB3816C91896E35B9C131E5C04B9B0551798D569C30A186B2DA7E4B45B0BA890231BF84FDE3C1D71AF13BE36533857A80F4CA5BD34AF840914F2A37J2L8I" TargetMode = "External"/>
	<Relationship Id="rId76" Type="http://schemas.openxmlformats.org/officeDocument/2006/relationships/hyperlink" Target="consultantplus://offline/ref=681A50EF37AA213C2E7CC9B14C53F1C235D97AFE0AB6F2D7603217E55B5361F162A0D123BFF5150701559A7D42F983C5A8FCA013F35B94E4DBFF6EE5K6LDI" TargetMode = "External"/>
	<Relationship Id="rId77" Type="http://schemas.openxmlformats.org/officeDocument/2006/relationships/hyperlink" Target="consultantplus://offline/ref=681A50EF37AA213C2E7CD7BC5A3FADCA37D026F30EBDFE873A6311B2040367A430E08F7AFEB20606094B987C45KFL0I" TargetMode = "External"/>
	<Relationship Id="rId78" Type="http://schemas.openxmlformats.org/officeDocument/2006/relationships/hyperlink" Target="consultantplus://offline/ref=681A50EF37AA213C2E7CC9B14C53F1C235D97AFE0AB0FDD9663617E55B5361F162A0D123BFF5150701559A7840F983C5A8FCA013F35B94E4DBFF6EE5K6LDI" TargetMode = "External"/>
	<Relationship Id="rId79" Type="http://schemas.openxmlformats.org/officeDocument/2006/relationships/hyperlink" Target="consultantplus://offline/ref=681A50EF37AA213C2E7CC9B14C53F1C235D97AFE0AB0FDD9663617E55B5361F162A0D123BFF5150701559A7944F983C5A8FCA013F35B94E4DBFF6EE5K6LDI" TargetMode = "External"/>
	<Relationship Id="rId80" Type="http://schemas.openxmlformats.org/officeDocument/2006/relationships/hyperlink" Target="consultantplus://offline/ref=681A50EF37AA213C2E7CC9B14C53F1C235D97AFE0AB0FDD9663617E55B5361F162A0D123BFF5150701559A7942F983C5A8FCA013F35B94E4DBFF6EE5K6LDI" TargetMode = "External"/>
	<Relationship Id="rId81" Type="http://schemas.openxmlformats.org/officeDocument/2006/relationships/hyperlink" Target="consultantplus://offline/ref=681A50EF37AA213C2E7CC9B14C53F1C235D97AFE0AB0FDD9663617E55B5361F162A0D123BFF5150701559A7941F983C5A8FCA013F35B94E4DBFF6EE5K6LDI" TargetMode = "External"/>
	<Relationship Id="rId82" Type="http://schemas.openxmlformats.org/officeDocument/2006/relationships/hyperlink" Target="consultantplus://offline/ref=681A50EF37AA213C2E7CC8A95F3FADCA31DA22F70EBEA38D323A1DB0030C38A125F1D775FFAF180E1F579A7EK4L5I" TargetMode = "External"/>
	<Relationship Id="rId83" Type="http://schemas.openxmlformats.org/officeDocument/2006/relationships/hyperlink" Target="consultantplus://offline/ref=681A50EF37AA213C2E7CD7BC5A3FADCA30D62CF10EB4FE873A6311B2040367A430E08F7AFEB20606094B987C45KFL0I" TargetMode = "External"/>
	<Relationship Id="rId84" Type="http://schemas.openxmlformats.org/officeDocument/2006/relationships/hyperlink" Target="consultantplus://offline/ref=681A50EF37AA213C2E7CC8A95F3FADCA31D624F30BBEA38D323A1DB0030C38A125F1D775FFAF180E1F579A7EK4L5I" TargetMode = "External"/>
	<Relationship Id="rId85" Type="http://schemas.openxmlformats.org/officeDocument/2006/relationships/hyperlink" Target="consultantplus://offline/ref=681A50EF37AA213C2E7CC8A95F3FADCA31D52DF202BEA38D323A1DB0030C38A125F1D775FFAF180E1F579A7EK4L5I" TargetMode = "External"/>
	<Relationship Id="rId86" Type="http://schemas.openxmlformats.org/officeDocument/2006/relationships/hyperlink" Target="consultantplus://offline/ref=681A50EF37AA213C2E7CC8A95F3FADCA31D720F30EBEA38D323A1DB0030C38A125F1D775FFAF180E1F579A7EK4L5I" TargetMode = "External"/>
	<Relationship Id="rId87" Type="http://schemas.openxmlformats.org/officeDocument/2006/relationships/hyperlink" Target="consultantplus://offline/ref=681A50EF37AA213C2E7CC8A95F3FADCA31D52DF202BEA38D323A1DB0030C38A125F1D775FFAF180E1F579A7EK4L5I" TargetMode = "External"/>
	<Relationship Id="rId88" Type="http://schemas.openxmlformats.org/officeDocument/2006/relationships/hyperlink" Target="consultantplus://offline/ref=681A50EF37AA213C2E7CC9B14C53F1C235D97AFE0AB0FDD9663617E55B5361F162A0D123BFF5150701559A794FF983C5A8FCA013F35B94E4DBFF6EE5K6LDI" TargetMode = "External"/>
	<Relationship Id="rId89" Type="http://schemas.openxmlformats.org/officeDocument/2006/relationships/hyperlink" Target="consultantplus://offline/ref=681A50EF37AA213C2E7CC9B14C53F1C235D97AFE0AB0FDD9663617E55B5361F162A0D123BFF5150701559A7A46F983C5A8FCA013F35B94E4DBFF6EE5K6LDI" TargetMode = "External"/>
	<Relationship Id="rId90" Type="http://schemas.openxmlformats.org/officeDocument/2006/relationships/hyperlink" Target="consultantplus://offline/ref=681A50EF37AA213C2E7CC9B14C53F1C235D97AFE0AB0FDD9663617E55B5361F162A0D123BFF5150701559A7A4FF983C5A8FCA013F35B94E4DBFF6EE5K6LDI" TargetMode = "External"/>
	<Relationship Id="rId91" Type="http://schemas.openxmlformats.org/officeDocument/2006/relationships/hyperlink" Target="consultantplus://offline/ref=681A50EF37AA213C2E7CC9B14C53F1C235D97AFE0AB0FDD9663617E55B5361F162A0D123BFF5150701559A7A4EF983C5A8FCA013F35B94E4DBFF6EE5K6LDI" TargetMode = "External"/>
	<Relationship Id="rId92" Type="http://schemas.openxmlformats.org/officeDocument/2006/relationships/hyperlink" Target="consultantplus://offline/ref=681A50EF37AA213C2E7CD7BC5A3FADCA3ADA23F509BEA38D323A1DB0030C38B325A9DB77FCB119040A01CB3812FFD597F2A9A50FF24596KELEI" TargetMode = "External"/>
	<Relationship Id="rId93" Type="http://schemas.openxmlformats.org/officeDocument/2006/relationships/hyperlink" Target="consultantplus://offline/ref=681A50EF37AA213C2E7CC8A95F3FADCA31D720F30EBEA38D323A1DB0030C38A125F1D775FFAF180E1F579A7EK4L5I" TargetMode = "External"/>
	<Relationship Id="rId94" Type="http://schemas.openxmlformats.org/officeDocument/2006/relationships/hyperlink" Target="consultantplus://offline/ref=681A50EF37AA213C2E7CC9B14C53F1C235D97AFE0EB3F3D2653C4AEF530A6DF365AF8E34B8BC1906015598784CA686D0B9A4AF12EE459CF2C7FD6CKEL5I" TargetMode = "External"/>
	<Relationship Id="rId95" Type="http://schemas.openxmlformats.org/officeDocument/2006/relationships/hyperlink" Target="consultantplus://offline/ref=681A50EF37AA213C2E7CC9B14C53F1C235D97AFE0EB3F3D2653C4AEF530A6DF365AF8E34B8BC1906015598784CA686D0B9A4AF12EE459CF2C7FD6CKEL5I" TargetMode = "External"/>
	<Relationship Id="rId96" Type="http://schemas.openxmlformats.org/officeDocument/2006/relationships/hyperlink" Target="consultantplus://offline/ref=681A50EF37AA213C2E7CD7BC5A3FADCA3ADA23F509BEA38D323A1DB0030C38B325A9DB77FCB218030A01CB3812FFD597F2A9A50FF24596KELEI" TargetMode = "External"/>
	<Relationship Id="rId97" Type="http://schemas.openxmlformats.org/officeDocument/2006/relationships/hyperlink" Target="consultantplus://offline/ref=681A50EF37AA213C2E7CC8A95F3FADCA31D62DF003BEA38D323A1DB0030C38B325A9DB77FCB51A010A01CB3812FFD597F2A9A50FF24596KELEI" TargetMode = "External"/>
	<Relationship Id="rId98" Type="http://schemas.openxmlformats.org/officeDocument/2006/relationships/hyperlink" Target="consultantplus://offline/ref=681A50EF37AA213C2E7CC8A95F3FADCA31D525F000E3A9856B361FB70C533DB434A9D874E2B11018035598K7LEI" TargetMode = "External"/>
	<Relationship Id="rId99" Type="http://schemas.openxmlformats.org/officeDocument/2006/relationships/hyperlink" Target="consultantplus://offline/ref=681A50EF37AA213C2E7CC8A95F3FADCA34D321F85DE9A1DC673418B8535628A56CA6D969FCB906040157K9L8I" TargetMode = "External"/>
	<Relationship Id="rId100" Type="http://schemas.openxmlformats.org/officeDocument/2006/relationships/hyperlink" Target="consultantplus://offline/ref=681A50EF37AA213C2E7CC9B14C53F1C235D97AFE0AB0FDD9663617E55B5361F162A0D123BFF5150701559A7B47F983C5A8FCA013F35B94E4DBFF6EE5K6LDI" TargetMode = "External"/>
	<Relationship Id="rId101" Type="http://schemas.openxmlformats.org/officeDocument/2006/relationships/hyperlink" Target="consultantplus://offline/ref=681A50EF37AA213C2E7CC8A95F3FADCA34D321F85DE9A1DC673418B8535628A56CA6D969FCB906040157K9L8I" TargetMode = "External"/>
	<Relationship Id="rId102" Type="http://schemas.openxmlformats.org/officeDocument/2006/relationships/hyperlink" Target="consultantplus://offline/ref=681A50EF37AA213C2E7CC8A95F3FADCA34D321F85DE9A1DC673418B8535628A56CA6D969FCB906040157K9L8I" TargetMode = "External"/>
	<Relationship Id="rId103" Type="http://schemas.openxmlformats.org/officeDocument/2006/relationships/hyperlink" Target="consultantplus://offline/ref=681A50EF37AA213C2E7CC9B14C53F1C235D97AFE0AB0FDD9663617E55B5361F162A0D123BFF5150701559A7B45F983C5A8FCA013F35B94E4DBFF6EE5K6LDI" TargetMode = "External"/>
	<Relationship Id="rId104" Type="http://schemas.openxmlformats.org/officeDocument/2006/relationships/hyperlink" Target="consultantplus://offline/ref=681A50EF37AA213C2E7CC9B14C53F1C235D97AFE0AB0FDD9663617E55B5361F162A0D123BFF5150701559A7B44F983C5A8FCA013F35B94E4DBFF6EE5K6LDI" TargetMode = "External"/>
	<Relationship Id="rId105" Type="http://schemas.openxmlformats.org/officeDocument/2006/relationships/hyperlink" Target="consultantplus://offline/ref=681A50EF37AA213C2E7CC9B14C53F1C235D97AFE0AB0FDD9663617E55B5361F162A0D123BFF5150701559A7440F983C5A8FCA013F35B94E4DBFF6EE5K6LDI" TargetMode = "External"/>
	<Relationship Id="rId106" Type="http://schemas.openxmlformats.org/officeDocument/2006/relationships/hyperlink" Target="consultantplus://offline/ref=681A50EF37AA213C2E7CC9B14C53F1C235D97AFE0AB0FDD9663617E55B5361F162A0D123BFF5150701559A7440F983C5A8FCA013F35B94E4DBFF6EE5K6LDI" TargetMode = "External"/>
	<Relationship Id="rId107" Type="http://schemas.openxmlformats.org/officeDocument/2006/relationships/hyperlink" Target="consultantplus://offline/ref=681A50EF37AA213C2E7CC9B14C53F1C235D97AFE0AB1F4D9643017E55B5361F162A0D123BFF5150701559A7D41F983C5A8FCA013F35B94E4DBFF6EE5K6LDI" TargetMode = "External"/>
	<Relationship Id="rId108" Type="http://schemas.openxmlformats.org/officeDocument/2006/relationships/hyperlink" Target="consultantplus://offline/ref=681A50EF37AA213C2E7CC9B14C53F1C235D97AFE0AB0FDD9663617E55B5361F162A0D123BFF5150701559A744FF983C5A8FCA013F35B94E4DBFF6EE5K6LDI" TargetMode = "External"/>
	<Relationship Id="rId109" Type="http://schemas.openxmlformats.org/officeDocument/2006/relationships/hyperlink" Target="consultantplus://offline/ref=681A50EF37AA213C2E7CC9B14C53F1C235D97AFE0AB0FDD9663617E55B5361F162A0D123BFF5150701559A7545F983C5A8FCA013F35B94E4DBFF6EE5K6LDI" TargetMode = "External"/>
	<Relationship Id="rId110" Type="http://schemas.openxmlformats.org/officeDocument/2006/relationships/hyperlink" Target="consultantplus://offline/ref=681A50EF37AA213C2E7CC9B14C53F1C235D97AFE0AB0FDD9663617E55B5361F162A0D123BFF5150701559A754EF983C5A8FCA013F35B94E4DBFF6EE5K6LDI" TargetMode = "External"/>
	<Relationship Id="rId111" Type="http://schemas.openxmlformats.org/officeDocument/2006/relationships/hyperlink" Target="consultantplus://offline/ref=681A50EF37AA213C2E7CC9B14C53F1C235D97AFE0AB0FDD9663617E55B5361F162A0D123BFF5150701559B7C47F983C5A8FCA013F35B94E4DBFF6EE5K6LDI" TargetMode = "External"/>
	<Relationship Id="rId112" Type="http://schemas.openxmlformats.org/officeDocument/2006/relationships/hyperlink" Target="consultantplus://offline/ref=681A50EF37AA213C2E7CC9B14C53F1C235D97AFE0AB0FDD9663617E55B5361F162A0D123BFF5150701559B7C43F983C5A8FCA013F35B94E4DBFF6EE5K6LDI" TargetMode = "External"/>
	<Relationship Id="rId113" Type="http://schemas.openxmlformats.org/officeDocument/2006/relationships/hyperlink" Target="consultantplus://offline/ref=681A50EF37AA213C2E7CC9B14C53F1C235D97AFE0AB0FDD9663617E55B5361F162A0D123BFF5150701559B7C42F983C5A8FCA013F35B94E4DBFF6EE5K6LDI" TargetMode = "External"/>
	<Relationship Id="rId114" Type="http://schemas.openxmlformats.org/officeDocument/2006/relationships/hyperlink" Target="consultantplus://offline/ref=681A50EF37AA213C2E7CC9B14C53F1C235D97AFE0AB0FDD9663617E55B5361F162A0D123BFF5150701559B7C42F983C5A8FCA013F35B94E4DBFF6EE5K6LDI" TargetMode = "External"/>
	<Relationship Id="rId115" Type="http://schemas.openxmlformats.org/officeDocument/2006/relationships/hyperlink" Target="consultantplus://offline/ref=681A50EF37AA213C2E7CC9B14C53F1C235D97AFE0AB0FDD9663617E55B5361F162A0D123BFF5150701559B7C41F983C5A8FCA013F35B94E4DBFF6EE5K6LDI" TargetMode = "External"/>
	<Relationship Id="rId116" Type="http://schemas.openxmlformats.org/officeDocument/2006/relationships/hyperlink" Target="consultantplus://offline/ref=681A50EF37AA213C2E7CC9B14C53F1C235D97AFE0AB0FDD9663617E55B5361F162A0D123BFF5150701559B7C41F983C5A8FCA013F35B94E4DBFF6EE5K6LDI" TargetMode = "External"/>
	<Relationship Id="rId117" Type="http://schemas.openxmlformats.org/officeDocument/2006/relationships/hyperlink" Target="consultantplus://offline/ref=681A50EF37AA213C2E7CC9B14C53F1C235D97AFE0EB3F3D2653C4AEF530A6DF365AF8E26B8E41504024B9A7459F0D796KELEI" TargetMode = "External"/>
	<Relationship Id="rId118" Type="http://schemas.openxmlformats.org/officeDocument/2006/relationships/hyperlink" Target="consultantplus://offline/ref=681A50EF37AA213C2E7CC9B14C53F1C235D97AFE0AB0FDD9663617E55B5361F162A0D123BFF5150701559B7C40F983C5A8FCA013F35B94E4DBFF6EE5K6LDI" TargetMode = "External"/>
	<Relationship Id="rId119" Type="http://schemas.openxmlformats.org/officeDocument/2006/relationships/hyperlink" Target="consultantplus://offline/ref=681A50EF37AA213C2E7CC9B14C53F1C235D97AFE0EB3F3D2653C4AEF530A6DF365AF8E26B8E41504024B9A7459F0D796KEL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городского округа Самара от 08.08.2019 N 444
(ред. от 09.08.2022)
"Об утверждении Правил благоустройства территории городского округа Самара и территорий внутригородских районов городского округа Самара"</dc:title>
  <dcterms:created xsi:type="dcterms:W3CDTF">2022-08-23T08:11:08Z</dcterms:created>
</cp:coreProperties>
</file>