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42" w:rsidRDefault="00091F42" w:rsidP="00091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F42">
        <w:rPr>
          <w:rFonts w:ascii="Times New Roman" w:hAnsi="Times New Roman" w:cs="Times New Roman"/>
          <w:b/>
          <w:sz w:val="32"/>
          <w:szCs w:val="32"/>
        </w:rPr>
        <w:t>Уважаемые индивидуальны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91F42">
        <w:rPr>
          <w:rFonts w:ascii="Times New Roman" w:hAnsi="Times New Roman" w:cs="Times New Roman"/>
          <w:b/>
          <w:sz w:val="32"/>
          <w:szCs w:val="32"/>
        </w:rPr>
        <w:t xml:space="preserve"> предприниматели!</w:t>
      </w:r>
    </w:p>
    <w:p w:rsidR="00091F42" w:rsidRPr="00091F42" w:rsidRDefault="00091F42" w:rsidP="00091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F42" w:rsidRPr="00091F42" w:rsidRDefault="00091F42" w:rsidP="00091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91F42">
        <w:rPr>
          <w:rFonts w:ascii="Times New Roman" w:hAnsi="Times New Roman" w:cs="Times New Roman"/>
          <w:b/>
          <w:sz w:val="32"/>
          <w:szCs w:val="32"/>
        </w:rPr>
        <w:t>ИФНС России по Промышленному району сообщает:</w:t>
      </w:r>
    </w:p>
    <w:bookmarkEnd w:id="0"/>
    <w:p w:rsidR="007931E6" w:rsidRPr="00CD55E7" w:rsidRDefault="004F2FB8" w:rsidP="0033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55E7" w:rsidRPr="00CD55E7">
        <w:rPr>
          <w:rFonts w:ascii="Times New Roman" w:hAnsi="Times New Roman" w:cs="Times New Roman"/>
          <w:sz w:val="28"/>
          <w:szCs w:val="28"/>
        </w:rPr>
        <w:t xml:space="preserve">о </w:t>
      </w:r>
      <w:r w:rsidRPr="00CD55E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D55E7" w:rsidRPr="00CD55E7">
        <w:rPr>
          <w:rFonts w:ascii="Times New Roman" w:hAnsi="Times New Roman" w:cs="Times New Roman"/>
          <w:sz w:val="28"/>
          <w:szCs w:val="28"/>
        </w:rPr>
        <w:t>ей 432</w:t>
      </w:r>
      <w:r w:rsidRPr="00CD55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Вам</w:t>
      </w:r>
      <w:r w:rsidR="006E4118" w:rsidRPr="00CD55E7">
        <w:rPr>
          <w:rFonts w:ascii="Times New Roman" w:hAnsi="Times New Roman" w:cs="Times New Roman"/>
          <w:sz w:val="28"/>
          <w:szCs w:val="28"/>
        </w:rPr>
        <w:t xml:space="preserve"> н</w:t>
      </w:r>
      <w:r w:rsidR="00707B4C" w:rsidRPr="00CD55E7">
        <w:rPr>
          <w:rFonts w:ascii="Times New Roman" w:hAnsi="Times New Roman" w:cs="Times New Roman"/>
          <w:sz w:val="28"/>
          <w:szCs w:val="28"/>
        </w:rPr>
        <w:t>ачисляются страховые взносы на обязательное пенсионно</w:t>
      </w:r>
      <w:r w:rsidR="006E4118" w:rsidRPr="00CD55E7">
        <w:rPr>
          <w:rFonts w:ascii="Times New Roman" w:hAnsi="Times New Roman" w:cs="Times New Roman"/>
          <w:sz w:val="28"/>
          <w:szCs w:val="28"/>
        </w:rPr>
        <w:t>е</w:t>
      </w:r>
      <w:r w:rsidR="00707B4C" w:rsidRPr="00CD55E7">
        <w:rPr>
          <w:rFonts w:ascii="Times New Roman" w:hAnsi="Times New Roman" w:cs="Times New Roman"/>
          <w:sz w:val="28"/>
          <w:szCs w:val="28"/>
        </w:rPr>
        <w:t xml:space="preserve"> страхование</w:t>
      </w:r>
      <w:r w:rsidR="007931E6" w:rsidRPr="00CD55E7">
        <w:rPr>
          <w:rFonts w:ascii="Times New Roman" w:hAnsi="Times New Roman" w:cs="Times New Roman"/>
          <w:sz w:val="28"/>
          <w:szCs w:val="28"/>
        </w:rPr>
        <w:t>, независимо от того осуществляете</w:t>
      </w:r>
      <w:r w:rsidR="00091F42">
        <w:rPr>
          <w:rFonts w:ascii="Times New Roman" w:hAnsi="Times New Roman" w:cs="Times New Roman"/>
          <w:sz w:val="28"/>
          <w:szCs w:val="28"/>
        </w:rPr>
        <w:t xml:space="preserve"> Вы</w:t>
      </w:r>
      <w:r w:rsidR="007931E6" w:rsidRPr="00CD55E7">
        <w:rPr>
          <w:rFonts w:ascii="Times New Roman" w:hAnsi="Times New Roman" w:cs="Times New Roman"/>
          <w:sz w:val="28"/>
          <w:szCs w:val="28"/>
        </w:rPr>
        <w:t xml:space="preserve"> деятельность или нет.</w:t>
      </w:r>
    </w:p>
    <w:p w:rsidR="00CD55E7" w:rsidRPr="00CD55E7" w:rsidRDefault="00CD55E7" w:rsidP="0033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В случае отсутствия предпринимательской</w:t>
      </w:r>
      <w:r w:rsidRPr="00CD55E7">
        <w:rPr>
          <w:rFonts w:ascii="Times New Roman" w:hAnsi="Times New Roman" w:cs="Times New Roman"/>
          <w:sz w:val="28"/>
          <w:szCs w:val="28"/>
        </w:rPr>
        <w:tab/>
        <w:t xml:space="preserve"> деятельности и необоснованных расходов на уплату страховых взносов</w:t>
      </w:r>
      <w:r w:rsidR="003334CD">
        <w:rPr>
          <w:rFonts w:ascii="Times New Roman" w:hAnsi="Times New Roman" w:cs="Times New Roman"/>
          <w:sz w:val="28"/>
          <w:szCs w:val="28"/>
        </w:rPr>
        <w:t>,</w:t>
      </w:r>
      <w:r w:rsidRPr="00CD55E7">
        <w:rPr>
          <w:rFonts w:ascii="Times New Roman" w:hAnsi="Times New Roman" w:cs="Times New Roman"/>
          <w:sz w:val="28"/>
          <w:szCs w:val="28"/>
        </w:rPr>
        <w:t xml:space="preserve"> рекомендуем Вам</w:t>
      </w:r>
      <w:r w:rsidR="003334CD">
        <w:rPr>
          <w:rFonts w:ascii="Times New Roman" w:hAnsi="Times New Roman" w:cs="Times New Roman"/>
          <w:sz w:val="28"/>
          <w:szCs w:val="28"/>
        </w:rPr>
        <w:t>,</w:t>
      </w:r>
      <w:r w:rsidRPr="00CD55E7">
        <w:rPr>
          <w:rFonts w:ascii="Times New Roman" w:hAnsi="Times New Roman" w:cs="Times New Roman"/>
          <w:sz w:val="28"/>
          <w:szCs w:val="28"/>
        </w:rPr>
        <w:t xml:space="preserve"> сняться с учета </w:t>
      </w:r>
      <w:r w:rsidR="006E4118" w:rsidRPr="00CD55E7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предпринимателя.    </w:t>
      </w:r>
    </w:p>
    <w:p w:rsidR="00CD55E7" w:rsidRPr="00CD55E7" w:rsidRDefault="00CD55E7" w:rsidP="0033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5E7">
        <w:rPr>
          <w:rFonts w:ascii="Times New Roman" w:hAnsi="Times New Roman" w:cs="Times New Roman"/>
          <w:sz w:val="28"/>
          <w:szCs w:val="28"/>
        </w:rPr>
        <w:t xml:space="preserve">Таким образом, для прекращения деятельности физического лица в качестве индивидуального предпринимателя, необходимо предоставить заявление по форме Р26001 и документ об уплате государственной пошлины в ИФНС России по </w:t>
      </w:r>
      <w:proofErr w:type="spellStart"/>
      <w:r w:rsidRPr="00CD55E7">
        <w:rPr>
          <w:rFonts w:ascii="Times New Roman" w:hAnsi="Times New Roman" w:cs="Times New Roman"/>
          <w:sz w:val="28"/>
          <w:szCs w:val="28"/>
        </w:rPr>
        <w:t>Красноглинскому</w:t>
      </w:r>
      <w:proofErr w:type="spellEnd"/>
      <w:r w:rsidRPr="00CD55E7">
        <w:rPr>
          <w:rFonts w:ascii="Times New Roman" w:hAnsi="Times New Roman" w:cs="Times New Roman"/>
          <w:sz w:val="28"/>
          <w:szCs w:val="28"/>
        </w:rPr>
        <w:t xml:space="preserve"> району г. Самары по адресу: г. </w:t>
      </w:r>
      <w:r w:rsidR="003334CD">
        <w:rPr>
          <w:rFonts w:ascii="Times New Roman" w:hAnsi="Times New Roman" w:cs="Times New Roman"/>
          <w:sz w:val="28"/>
          <w:szCs w:val="28"/>
        </w:rPr>
        <w:t>Самара, ул. Сергея Лазо дом 2А или Многофункциональный центр предоставления государственных и муниципальных услуг городского округа Самара.</w:t>
      </w:r>
      <w:proofErr w:type="gramEnd"/>
      <w:r w:rsidR="003334CD">
        <w:rPr>
          <w:rFonts w:ascii="Times New Roman" w:hAnsi="Times New Roman" w:cs="Times New Roman"/>
          <w:sz w:val="28"/>
          <w:szCs w:val="28"/>
        </w:rPr>
        <w:t xml:space="preserve"> </w:t>
      </w:r>
      <w:r w:rsidRPr="00CD55E7">
        <w:rPr>
          <w:rFonts w:ascii="Times New Roman" w:hAnsi="Times New Roman" w:cs="Times New Roman"/>
          <w:sz w:val="28"/>
          <w:szCs w:val="28"/>
        </w:rPr>
        <w:t xml:space="preserve">Подробную информацию, а также реквизиты для оплаты государственной пошлины Вы можете узнать на официальном сайте </w:t>
      </w:r>
      <w:hyperlink r:id="rId5" w:history="1">
        <w:r w:rsidRPr="00CD55E7">
          <w:rPr>
            <w:rStyle w:val="a5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CD55E7">
        <w:rPr>
          <w:rFonts w:ascii="Times New Roman" w:hAnsi="Times New Roman" w:cs="Times New Roman"/>
          <w:sz w:val="28"/>
          <w:szCs w:val="28"/>
        </w:rPr>
        <w:t>.</w:t>
      </w:r>
    </w:p>
    <w:p w:rsidR="00CD55E7" w:rsidRPr="00CD55E7" w:rsidRDefault="00CD55E7" w:rsidP="0033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5E7">
        <w:rPr>
          <w:rFonts w:ascii="Times New Roman" w:hAnsi="Times New Roman" w:cs="Times New Roman"/>
          <w:sz w:val="28"/>
          <w:szCs w:val="28"/>
        </w:rPr>
        <w:t>Согласно п.1 ст. 9 Закона в регистрирующий орган документы о прекращения физическим лицом деятельности в качестве индивидуального предпринимателя могут быть направлены почтовым отправлением с объявленной ценностью при его пересылке с описью вложения, представлены непосредственно либо через многофункциональный центр предоставления государственных и муниципальных услуг,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</w:t>
      </w:r>
      <w:proofErr w:type="gramEnd"/>
      <w:r w:rsidRPr="00CD5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5E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D55E7">
        <w:rPr>
          <w:rFonts w:ascii="Times New Roman" w:hAnsi="Times New Roman" w:cs="Times New Roman"/>
          <w:sz w:val="28"/>
          <w:szCs w:val="28"/>
        </w:rPr>
        <w:t xml:space="preserve"> сети Интернет, включая единый портал государственных и муниципальных услуг.</w:t>
      </w:r>
    </w:p>
    <w:p w:rsidR="006E4118" w:rsidRPr="00CD55E7" w:rsidRDefault="00CD55E7" w:rsidP="0033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Представление документов в регистрирующий орган (Единый регистрационный центр)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</w:t>
      </w:r>
      <w:r w:rsidR="006E4118" w:rsidRPr="00CD55E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E4118" w:rsidRPr="00CD55E7" w:rsidSect="001264D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F6"/>
    <w:rsid w:val="0009136A"/>
    <w:rsid w:val="00091F42"/>
    <w:rsid w:val="00100319"/>
    <w:rsid w:val="00124A54"/>
    <w:rsid w:val="001264D1"/>
    <w:rsid w:val="001435E3"/>
    <w:rsid w:val="00170C66"/>
    <w:rsid w:val="0019735B"/>
    <w:rsid w:val="00214891"/>
    <w:rsid w:val="0028263D"/>
    <w:rsid w:val="003334CD"/>
    <w:rsid w:val="00392E4F"/>
    <w:rsid w:val="00401268"/>
    <w:rsid w:val="0049515A"/>
    <w:rsid w:val="004F2FB8"/>
    <w:rsid w:val="0050401D"/>
    <w:rsid w:val="00584EF6"/>
    <w:rsid w:val="005874D8"/>
    <w:rsid w:val="006A7A29"/>
    <w:rsid w:val="006E4118"/>
    <w:rsid w:val="00707B4C"/>
    <w:rsid w:val="00752DCE"/>
    <w:rsid w:val="007931E6"/>
    <w:rsid w:val="009030B2"/>
    <w:rsid w:val="00BD611B"/>
    <w:rsid w:val="00C27A67"/>
    <w:rsid w:val="00CD55E7"/>
    <w:rsid w:val="00EB02EB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6319_SVC_WORKSTATION</cp:lastModifiedBy>
  <cp:revision>2</cp:revision>
  <cp:lastPrinted>2017-09-04T11:34:00Z</cp:lastPrinted>
  <dcterms:created xsi:type="dcterms:W3CDTF">2017-09-25T11:03:00Z</dcterms:created>
  <dcterms:modified xsi:type="dcterms:W3CDTF">2017-09-25T11:03:00Z</dcterms:modified>
</cp:coreProperties>
</file>