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B679F1" w:rsidP="00F93BFA">
      <w:pPr>
        <w:ind w:left="3096" w:right="3091"/>
        <w:jc w:val="center"/>
        <w:rPr>
          <w:rFonts w:ascii="Times New Roman" w:hAnsi="Times New Roman"/>
          <w:noProof/>
          <w:sz w:val="24"/>
          <w:szCs w:val="24"/>
        </w:rPr>
      </w:pPr>
      <w:r>
        <w:rPr>
          <w:noProof/>
        </w:rPr>
        <w:pict>
          <v:rect id="Rectangle 4" o:spid="_x0000_s1029" style="position:absolute;left:0;text-align:left;margin-left:334.95pt;margin-top:-31.2pt;width:150.65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" filled="f" stroked="f">
            <v:textbox>
              <w:txbxContent>
                <w:p w:rsidR="00A40A18" w:rsidRPr="004B6BCD" w:rsidRDefault="00A40A18" w:rsidP="00E50170">
                  <w:pPr>
                    <w:spacing w:line="240" w:lineRule="auto"/>
                    <w:jc w:val="right"/>
                    <w:rPr>
                      <w:sz w:val="28"/>
                      <w:szCs w:val="28"/>
                    </w:rPr>
                  </w:pPr>
                  <w:r>
                    <w:rPr>
                      <w:rFonts w:ascii="Times New Roman" w:hAnsi="Times New Roman"/>
                      <w:sz w:val="28"/>
                      <w:szCs w:val="28"/>
                    </w:rPr>
                    <w:t>ПРОЕКТ</w:t>
                  </w:r>
                </w:p>
              </w:txbxContent>
            </v:textbox>
          </v:rect>
        </w:pict>
      </w:r>
      <w:r w:rsidR="00F93BFA">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6"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803DBD" w:rsidP="00F93BFA">
      <w:pPr>
        <w:shd w:val="clear" w:color="auto" w:fill="FFFFFF"/>
        <w:spacing w:after="0" w:line="240" w:lineRule="auto"/>
        <w:jc w:val="center"/>
        <w:rPr>
          <w:color w:val="000000"/>
          <w:spacing w:val="2"/>
          <w:w w:val="105"/>
          <w:sz w:val="28"/>
          <w:szCs w:val="28"/>
        </w:rPr>
      </w:pPr>
      <w:r>
        <w:rPr>
          <w:rFonts w:ascii="Times New Roman" w:hAnsi="Times New Roman"/>
          <w:b/>
          <w:bCs/>
          <w:color w:val="000000"/>
          <w:position w:val="9"/>
          <w:sz w:val="28"/>
          <w:szCs w:val="28"/>
        </w:rPr>
        <w:t>ПРОМЫШЛЕННОГО</w:t>
      </w:r>
      <w:r w:rsidR="00F93BFA" w:rsidRPr="00576B55">
        <w:rPr>
          <w:rFonts w:ascii="Times New Roman" w:hAnsi="Times New Roman"/>
          <w:b/>
          <w:bCs/>
          <w:color w:val="000000"/>
          <w:position w:val="9"/>
          <w:sz w:val="28"/>
          <w:szCs w:val="28"/>
        </w:rPr>
        <w:t xml:space="preserve"> ВНУТРИГОРОДСКОГО РАЙОНА ГОРОДСКОГО ОКРУГА САМАРА</w:t>
      </w:r>
    </w:p>
    <w:p w:rsidR="00F93BFA" w:rsidRDefault="00B679F1" w:rsidP="00F93BFA">
      <w:pPr>
        <w:spacing w:after="0" w:line="120" w:lineRule="auto"/>
        <w:jc w:val="center"/>
        <w:rPr>
          <w:color w:val="000000"/>
          <w:spacing w:val="2"/>
          <w:w w:val="105"/>
        </w:rPr>
      </w:pPr>
      <w:r>
        <w:rPr>
          <w:noProof/>
        </w:rPr>
        <w:pict>
          <v:line id="Прямая соединительная линия 3" o:spid="_x0000_s1026" style="position:absolute;left:0;text-align:left;z-index:251660288;visibility:visible;mso-position-horizontal-relative:margin;mso-position-vertical-relative:page" from="-10.4pt,210pt" to="479.1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Default="00B679F1" w:rsidP="00F93BFA">
      <w:pPr>
        <w:spacing w:after="0" w:line="120" w:lineRule="auto"/>
        <w:jc w:val="center"/>
        <w:rPr>
          <w:color w:val="000000"/>
          <w:spacing w:val="2"/>
          <w:w w:val="105"/>
        </w:rPr>
      </w:pPr>
      <w:r>
        <w:rPr>
          <w:noProof/>
          <w:lang w:eastAsia="ru-RU"/>
        </w:rPr>
        <w:pict>
          <v:line id="_x0000_s1028" style="position:absolute;left:0;text-align:left;z-index:251661312;visibility:visible;mso-position-horizontal-relative:margin;mso-position-vertical-relative:page" from="-9.65pt,216.6pt" to="479.8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Pr="009D2518" w:rsidRDefault="00F93BFA" w:rsidP="00F93BFA">
      <w:pPr>
        <w:spacing w:line="240" w:lineRule="auto"/>
        <w:jc w:val="center"/>
        <w:rPr>
          <w:rFonts w:ascii="Times New Roman" w:hAnsi="Times New Roman"/>
          <w:sz w:val="24"/>
          <w:szCs w:val="24"/>
        </w:rPr>
      </w:pPr>
      <w:r w:rsidRPr="009D2518">
        <w:rPr>
          <w:rFonts w:ascii="Times New Roman" w:hAnsi="Times New Roman"/>
          <w:color w:val="000000"/>
          <w:spacing w:val="2"/>
          <w:w w:val="105"/>
          <w:sz w:val="24"/>
          <w:szCs w:val="24"/>
        </w:rPr>
        <w:t>443</w:t>
      </w:r>
      <w:r w:rsidR="00B162DE" w:rsidRPr="00B162DE">
        <w:rPr>
          <w:rFonts w:ascii="Times New Roman" w:hAnsi="Times New Roman"/>
          <w:color w:val="000000"/>
          <w:spacing w:val="2"/>
          <w:w w:val="105"/>
          <w:sz w:val="24"/>
          <w:szCs w:val="24"/>
        </w:rPr>
        <w:t>009</w:t>
      </w:r>
      <w:r w:rsidR="00B162DE">
        <w:rPr>
          <w:rFonts w:ascii="Times New Roman" w:hAnsi="Times New Roman"/>
          <w:color w:val="000000"/>
          <w:spacing w:val="2"/>
          <w:w w:val="105"/>
          <w:sz w:val="24"/>
          <w:szCs w:val="24"/>
        </w:rPr>
        <w:t xml:space="preserve">, </w:t>
      </w:r>
      <w:r w:rsidRPr="009D2518">
        <w:rPr>
          <w:rFonts w:ascii="Times New Roman" w:hAnsi="Times New Roman"/>
          <w:color w:val="000000"/>
          <w:spacing w:val="2"/>
          <w:w w:val="105"/>
          <w:sz w:val="24"/>
          <w:szCs w:val="24"/>
        </w:rPr>
        <w:t xml:space="preserve">г. Самара, ул. </w:t>
      </w:r>
      <w:r w:rsidR="0051179F">
        <w:rPr>
          <w:rFonts w:ascii="Times New Roman" w:hAnsi="Times New Roman"/>
          <w:color w:val="000000"/>
          <w:spacing w:val="2"/>
          <w:w w:val="105"/>
          <w:sz w:val="24"/>
          <w:szCs w:val="24"/>
        </w:rPr>
        <w:t xml:space="preserve">Краснодонская, </w:t>
      </w:r>
      <w:r w:rsidR="00B162DE" w:rsidRPr="00B162DE">
        <w:rPr>
          <w:rFonts w:ascii="Times New Roman" w:hAnsi="Times New Roman"/>
          <w:color w:val="000000"/>
          <w:spacing w:val="2"/>
          <w:w w:val="105"/>
          <w:sz w:val="24"/>
          <w:szCs w:val="24"/>
        </w:rPr>
        <w:t>32</w:t>
      </w:r>
      <w:r w:rsidRPr="009D2518">
        <w:rPr>
          <w:rFonts w:ascii="Times New Roman" w:hAnsi="Times New Roman"/>
          <w:sz w:val="24"/>
          <w:szCs w:val="24"/>
        </w:rPr>
        <w:t>, Тел.(846)</w:t>
      </w:r>
      <w:r w:rsidR="0051179F">
        <w:rPr>
          <w:rFonts w:ascii="Times New Roman" w:hAnsi="Times New Roman"/>
          <w:sz w:val="24"/>
          <w:szCs w:val="24"/>
        </w:rPr>
        <w:t xml:space="preserve"> 995-99-</w:t>
      </w:r>
      <w:r w:rsidR="005A1CCD">
        <w:rPr>
          <w:rFonts w:ascii="Times New Roman" w:hAnsi="Times New Roman"/>
          <w:sz w:val="24"/>
          <w:szCs w:val="24"/>
        </w:rPr>
        <w:t>16</w:t>
      </w:r>
    </w:p>
    <w:p w:rsidR="008C5F2E" w:rsidRDefault="008C5F2E" w:rsidP="008C5F2E">
      <w:pPr>
        <w:shd w:val="clear" w:color="auto" w:fill="FFFFFF"/>
        <w:spacing w:after="0" w:line="120" w:lineRule="auto"/>
        <w:ind w:left="23"/>
        <w:rPr>
          <w:rFonts w:ascii="Times New Roman" w:hAnsi="Times New Roman"/>
          <w:sz w:val="28"/>
          <w:szCs w:val="28"/>
        </w:rPr>
      </w:pPr>
    </w:p>
    <w:p w:rsidR="008C5F2E" w:rsidRPr="001D33F1" w:rsidRDefault="00A12F68" w:rsidP="008C5F2E">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Pr="000469E4" w:rsidRDefault="00A12F68" w:rsidP="00A12F68">
      <w:pPr>
        <w:shd w:val="clear" w:color="auto" w:fill="FFFFFF"/>
        <w:spacing w:after="0" w:line="240" w:lineRule="auto"/>
        <w:jc w:val="center"/>
        <w:rPr>
          <w:rFonts w:ascii="Times New Roman" w:hAnsi="Times New Roman"/>
          <w:sz w:val="24"/>
          <w:szCs w:val="24"/>
        </w:rPr>
      </w:pPr>
      <w:r w:rsidRPr="000469E4">
        <w:rPr>
          <w:rFonts w:ascii="Times New Roman" w:hAnsi="Times New Roman"/>
          <w:sz w:val="24"/>
          <w:szCs w:val="24"/>
        </w:rPr>
        <w:t>от «_</w:t>
      </w:r>
      <w:r>
        <w:rPr>
          <w:rFonts w:ascii="Times New Roman" w:hAnsi="Times New Roman"/>
          <w:sz w:val="24"/>
          <w:szCs w:val="24"/>
        </w:rPr>
        <w:t>_</w:t>
      </w:r>
      <w:r w:rsidRPr="000469E4">
        <w:rPr>
          <w:rFonts w:ascii="Times New Roman" w:hAnsi="Times New Roman"/>
          <w:sz w:val="24"/>
          <w:szCs w:val="24"/>
        </w:rPr>
        <w:t>__» _________</w:t>
      </w:r>
      <w:r>
        <w:rPr>
          <w:rFonts w:ascii="Times New Roman" w:hAnsi="Times New Roman"/>
          <w:sz w:val="24"/>
          <w:szCs w:val="24"/>
        </w:rPr>
        <w:t>___</w:t>
      </w:r>
      <w:r w:rsidRPr="000469E4">
        <w:rPr>
          <w:rFonts w:ascii="Times New Roman" w:hAnsi="Times New Roman"/>
          <w:sz w:val="24"/>
          <w:szCs w:val="24"/>
        </w:rPr>
        <w:t xml:space="preserve"> 20</w:t>
      </w:r>
      <w:r w:rsidR="00301A11">
        <w:rPr>
          <w:rFonts w:ascii="Times New Roman" w:hAnsi="Times New Roman"/>
          <w:sz w:val="24"/>
          <w:szCs w:val="24"/>
        </w:rPr>
        <w:t>2</w:t>
      </w:r>
      <w:r w:rsidR="008576EB">
        <w:rPr>
          <w:rFonts w:ascii="Times New Roman" w:hAnsi="Times New Roman"/>
          <w:sz w:val="24"/>
          <w:szCs w:val="24"/>
        </w:rPr>
        <w:t>1</w:t>
      </w:r>
      <w:r w:rsidRPr="000469E4">
        <w:rPr>
          <w:rFonts w:ascii="Times New Roman" w:hAnsi="Times New Roman"/>
          <w:sz w:val="24"/>
          <w:szCs w:val="24"/>
        </w:rPr>
        <w:t xml:space="preserve"> г. № _____</w:t>
      </w:r>
    </w:p>
    <w:p w:rsidR="00E968C1" w:rsidRDefault="00E968C1" w:rsidP="00A12F68">
      <w:pPr>
        <w:spacing w:after="0"/>
      </w:pPr>
    </w:p>
    <w:p w:rsidR="008C5F2E" w:rsidRDefault="008C5F2E" w:rsidP="00A12F68">
      <w:pPr>
        <w:spacing w:after="0"/>
      </w:pPr>
    </w:p>
    <w:p w:rsidR="00540FFB" w:rsidRPr="007236C7" w:rsidRDefault="00540FFB" w:rsidP="00540FFB">
      <w:pPr>
        <w:autoSpaceDE w:val="0"/>
        <w:autoSpaceDN w:val="0"/>
        <w:adjustRightInd w:val="0"/>
        <w:spacing w:after="0" w:line="240" w:lineRule="auto"/>
        <w:jc w:val="center"/>
        <w:rPr>
          <w:rFonts w:ascii="Times New Roman" w:hAnsi="Times New Roman"/>
          <w:b/>
          <w:sz w:val="28"/>
          <w:szCs w:val="28"/>
        </w:rPr>
      </w:pPr>
      <w:r w:rsidRPr="007236C7">
        <w:rPr>
          <w:rFonts w:ascii="Times New Roman" w:hAnsi="Times New Roman"/>
          <w:b/>
          <w:sz w:val="28"/>
          <w:szCs w:val="28"/>
        </w:rPr>
        <w:t xml:space="preserve">О внесении изменений в Устав </w:t>
      </w:r>
      <w:proofErr w:type="gramStart"/>
      <w:r>
        <w:rPr>
          <w:rFonts w:ascii="Times New Roman" w:hAnsi="Times New Roman"/>
          <w:b/>
          <w:sz w:val="28"/>
          <w:szCs w:val="28"/>
        </w:rPr>
        <w:t>Промышленного</w:t>
      </w:r>
      <w:proofErr w:type="gramEnd"/>
    </w:p>
    <w:p w:rsidR="00540FFB" w:rsidRPr="007236C7" w:rsidRDefault="00540FFB" w:rsidP="00540FFB">
      <w:pPr>
        <w:autoSpaceDE w:val="0"/>
        <w:autoSpaceDN w:val="0"/>
        <w:adjustRightInd w:val="0"/>
        <w:spacing w:after="0" w:line="240" w:lineRule="auto"/>
        <w:jc w:val="center"/>
        <w:rPr>
          <w:rFonts w:ascii="Times New Roman" w:hAnsi="Times New Roman"/>
          <w:b/>
          <w:sz w:val="28"/>
          <w:szCs w:val="28"/>
        </w:rPr>
      </w:pPr>
      <w:r w:rsidRPr="007236C7">
        <w:rPr>
          <w:rFonts w:ascii="Times New Roman" w:hAnsi="Times New Roman"/>
          <w:b/>
          <w:sz w:val="28"/>
          <w:szCs w:val="28"/>
        </w:rPr>
        <w:t>внутригородского района городского округа Самара</w:t>
      </w:r>
    </w:p>
    <w:p w:rsidR="00E17C00" w:rsidRPr="007E7B95" w:rsidRDefault="00540FFB" w:rsidP="00540FFB">
      <w:pPr>
        <w:pStyle w:val="ConsTitle"/>
        <w:widowControl/>
        <w:jc w:val="center"/>
        <w:rPr>
          <w:rFonts w:ascii="Times New Roman" w:hAnsi="Times New Roman" w:cs="Times New Roman"/>
          <w:sz w:val="28"/>
          <w:szCs w:val="28"/>
        </w:rPr>
      </w:pPr>
      <w:r w:rsidRPr="007236C7">
        <w:rPr>
          <w:rFonts w:ascii="Times New Roman" w:hAnsi="Times New Roman" w:cs="Times New Roman"/>
          <w:sz w:val="28"/>
          <w:szCs w:val="28"/>
        </w:rPr>
        <w:t>Самарской области</w:t>
      </w:r>
    </w:p>
    <w:p w:rsidR="00E17C00" w:rsidRDefault="00E17C00" w:rsidP="00E17C00">
      <w:pPr>
        <w:pStyle w:val="ConsNonformat"/>
        <w:widowControl/>
        <w:rPr>
          <w:sz w:val="24"/>
        </w:rPr>
      </w:pPr>
    </w:p>
    <w:p w:rsidR="00E17C00" w:rsidRDefault="00E17C00" w:rsidP="00E17C00">
      <w:pPr>
        <w:pStyle w:val="ConsNonformat"/>
        <w:widowControl/>
        <w:rPr>
          <w:sz w:val="24"/>
        </w:rPr>
      </w:pPr>
    </w:p>
    <w:p w:rsidR="00E17C00" w:rsidRDefault="00540FFB" w:rsidP="00E17C00">
      <w:pPr>
        <w:pStyle w:val="ConsNormal"/>
        <w:widowControl/>
        <w:ind w:firstLine="567"/>
        <w:jc w:val="both"/>
        <w:rPr>
          <w:rFonts w:ascii="Times New Roman" w:hAnsi="Times New Roman" w:cs="Times New Roman"/>
          <w:color w:val="000000" w:themeColor="text1"/>
          <w:sz w:val="28"/>
          <w:szCs w:val="28"/>
        </w:rPr>
      </w:pPr>
      <w:proofErr w:type="gramStart"/>
      <w:r w:rsidRPr="00367154">
        <w:rPr>
          <w:rFonts w:ascii="Times New Roman" w:hAnsi="Times New Roman" w:cs="Times New Roman"/>
          <w:sz w:val="28"/>
          <w:szCs w:val="28"/>
        </w:rPr>
        <w:t xml:space="preserve">Рассмотрев вопрос о внесении </w:t>
      </w:r>
      <w:r w:rsidRPr="00367154">
        <w:rPr>
          <w:rFonts w:ascii="Times New Roman" w:hAnsi="Times New Roman" w:cs="Times New Roman"/>
          <w:color w:val="000000" w:themeColor="text1"/>
          <w:sz w:val="28"/>
          <w:szCs w:val="28"/>
        </w:rPr>
        <w:t xml:space="preserve">изменений в </w:t>
      </w:r>
      <w:hyperlink r:id="rId7"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Промышленного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w:t>
      </w:r>
      <w:proofErr w:type="gramEnd"/>
      <w:r w:rsidRPr="00367154">
        <w:rPr>
          <w:rFonts w:ascii="Times New Roman" w:hAnsi="Times New Roman" w:cs="Times New Roman"/>
          <w:color w:val="000000" w:themeColor="text1"/>
          <w:sz w:val="28"/>
          <w:szCs w:val="28"/>
        </w:rPr>
        <w:t xml:space="preserve">, в соответствии со </w:t>
      </w:r>
      <w:hyperlink r:id="rId8" w:history="1">
        <w:r w:rsidRPr="00367154">
          <w:rPr>
            <w:rFonts w:ascii="Times New Roman" w:hAnsi="Times New Roman" w:cs="Times New Roman"/>
            <w:color w:val="000000" w:themeColor="text1"/>
            <w:sz w:val="28"/>
            <w:szCs w:val="28"/>
          </w:rPr>
          <w:t>статьей 44</w:t>
        </w:r>
      </w:hyperlink>
      <w:r w:rsidRPr="00367154">
        <w:rPr>
          <w:rFonts w:ascii="Times New Roman" w:hAnsi="Times New Roman" w:cs="Times New Roman"/>
          <w:color w:val="000000" w:themeColor="text1"/>
          <w:sz w:val="28"/>
          <w:szCs w:val="28"/>
        </w:rPr>
        <w:t xml:space="preserve"> Федерального закона от </w:t>
      </w:r>
      <w:r>
        <w:rPr>
          <w:rFonts w:ascii="Times New Roman" w:hAnsi="Times New Roman" w:cs="Times New Roman"/>
          <w:color w:val="000000" w:themeColor="text1"/>
          <w:sz w:val="28"/>
          <w:szCs w:val="28"/>
        </w:rPr>
        <w:t>0</w:t>
      </w:r>
      <w:r w:rsidRPr="00367154">
        <w:rPr>
          <w:rFonts w:ascii="Times New Roman" w:hAnsi="Times New Roman" w:cs="Times New Roman"/>
          <w:color w:val="000000" w:themeColor="text1"/>
          <w:sz w:val="28"/>
          <w:szCs w:val="28"/>
        </w:rPr>
        <w:t xml:space="preserve">6 октября 2003 года </w:t>
      </w:r>
      <w:r>
        <w:rPr>
          <w:rFonts w:ascii="Times New Roman" w:hAnsi="Times New Roman" w:cs="Times New Roman"/>
          <w:color w:val="000000" w:themeColor="text1"/>
          <w:sz w:val="28"/>
          <w:szCs w:val="28"/>
        </w:rPr>
        <w:br/>
        <w:t>№</w:t>
      </w:r>
      <w:r w:rsidRPr="00367154">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Об общих принципах организации местного самоуправления </w:t>
      </w:r>
      <w:r>
        <w:rPr>
          <w:rFonts w:ascii="Times New Roman" w:hAnsi="Times New Roman" w:cs="Times New Roman"/>
          <w:color w:val="000000" w:themeColor="text1"/>
          <w:sz w:val="28"/>
          <w:szCs w:val="28"/>
        </w:rPr>
        <w:br/>
      </w:r>
      <w:r w:rsidRPr="00367154">
        <w:rPr>
          <w:rFonts w:ascii="Times New Roman" w:hAnsi="Times New Roman" w:cs="Times New Roman"/>
          <w:color w:val="000000" w:themeColor="text1"/>
          <w:sz w:val="28"/>
          <w:szCs w:val="28"/>
        </w:rPr>
        <w:t>в Российской Федерации</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Совет депутатов </w:t>
      </w:r>
      <w:r>
        <w:rPr>
          <w:rFonts w:ascii="Times New Roman" w:hAnsi="Times New Roman" w:cs="Times New Roman"/>
          <w:color w:val="000000" w:themeColor="text1"/>
          <w:sz w:val="28"/>
          <w:szCs w:val="28"/>
        </w:rPr>
        <w:t>Промышленного</w:t>
      </w:r>
      <w:r w:rsidRPr="00367154">
        <w:rPr>
          <w:rFonts w:ascii="Times New Roman" w:hAnsi="Times New Roman" w:cs="Times New Roman"/>
          <w:color w:val="000000" w:themeColor="text1"/>
          <w:sz w:val="28"/>
          <w:szCs w:val="28"/>
        </w:rPr>
        <w:t xml:space="preserve"> внутригородского района</w:t>
      </w:r>
    </w:p>
    <w:p w:rsidR="00540FFB" w:rsidRDefault="00540FFB" w:rsidP="00E17C00">
      <w:pPr>
        <w:pStyle w:val="ConsNormal"/>
        <w:widowControl/>
        <w:ind w:firstLine="567"/>
        <w:jc w:val="both"/>
        <w:rPr>
          <w:rFonts w:ascii="Times New Roman" w:hAnsi="Times New Roman" w:cs="Times New Roman"/>
          <w:sz w:val="28"/>
          <w:szCs w:val="28"/>
        </w:rPr>
      </w:pPr>
    </w:p>
    <w:p w:rsidR="00E17C00" w:rsidRPr="00FF2FFA" w:rsidRDefault="00E17C00" w:rsidP="00BB3DA4">
      <w:pPr>
        <w:pStyle w:val="ConsNormal"/>
        <w:widowControl/>
        <w:ind w:firstLine="567"/>
        <w:jc w:val="center"/>
        <w:rPr>
          <w:rFonts w:ascii="Times New Roman" w:hAnsi="Times New Roman" w:cs="Times New Roman"/>
          <w:b/>
          <w:sz w:val="28"/>
          <w:szCs w:val="28"/>
        </w:rPr>
      </w:pPr>
      <w:r w:rsidRPr="00FF2FFA">
        <w:rPr>
          <w:rFonts w:ascii="Times New Roman" w:hAnsi="Times New Roman" w:cs="Times New Roman"/>
          <w:b/>
          <w:sz w:val="28"/>
          <w:szCs w:val="28"/>
        </w:rPr>
        <w:t>РЕШИЛ:</w:t>
      </w:r>
    </w:p>
    <w:p w:rsidR="00E17C00" w:rsidRDefault="00E17C00" w:rsidP="00E17C00">
      <w:pPr>
        <w:pStyle w:val="ConsNormal"/>
        <w:widowControl/>
        <w:ind w:firstLine="567"/>
        <w:jc w:val="both"/>
        <w:rPr>
          <w:rFonts w:ascii="Times New Roman" w:hAnsi="Times New Roman" w:cs="Times New Roman"/>
          <w:sz w:val="28"/>
          <w:szCs w:val="28"/>
        </w:rPr>
      </w:pPr>
    </w:p>
    <w:p w:rsidR="00540FFB" w:rsidRPr="002371EB" w:rsidRDefault="00540FFB" w:rsidP="00040C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1. </w:t>
      </w:r>
      <w:r w:rsidRPr="00367154">
        <w:rPr>
          <w:rFonts w:ascii="Times New Roman" w:hAnsi="Times New Roman"/>
          <w:color w:val="000000" w:themeColor="text1"/>
          <w:sz w:val="28"/>
          <w:szCs w:val="28"/>
        </w:rPr>
        <w:t xml:space="preserve">Внести в </w:t>
      </w:r>
      <w:hyperlink r:id="rId9" w:history="1">
        <w:r w:rsidRPr="00367154">
          <w:rPr>
            <w:rFonts w:ascii="Times New Roman" w:hAnsi="Times New Roman"/>
            <w:color w:val="000000" w:themeColor="text1"/>
            <w:sz w:val="28"/>
            <w:szCs w:val="28"/>
          </w:rPr>
          <w:t>Устав</w:t>
        </w:r>
      </w:hyperlink>
      <w:r w:rsidRPr="00367154">
        <w:rPr>
          <w:rFonts w:ascii="Times New Roman" w:hAnsi="Times New Roman"/>
          <w:color w:val="000000" w:themeColor="text1"/>
          <w:sz w:val="28"/>
          <w:szCs w:val="28"/>
        </w:rPr>
        <w:t xml:space="preserve"> </w:t>
      </w:r>
      <w:r>
        <w:rPr>
          <w:rFonts w:ascii="Times New Roman" w:hAnsi="Times New Roman"/>
          <w:color w:val="000000" w:themeColor="text1"/>
          <w:sz w:val="28"/>
          <w:szCs w:val="28"/>
        </w:rPr>
        <w:t>Промышленного</w:t>
      </w:r>
      <w:r w:rsidRPr="00367154">
        <w:rPr>
          <w:rFonts w:ascii="Times New Roman" w:hAnsi="Times New Roman"/>
          <w:color w:val="000000" w:themeColor="text1"/>
          <w:sz w:val="28"/>
          <w:szCs w:val="28"/>
        </w:rPr>
        <w:t xml:space="preserve"> внутригородского района городского округа Самара Самарской области, утвержденный Решением Совета депутатов </w:t>
      </w:r>
      <w:r>
        <w:rPr>
          <w:rFonts w:ascii="Times New Roman" w:hAnsi="Times New Roman"/>
          <w:color w:val="000000" w:themeColor="text1"/>
          <w:sz w:val="28"/>
          <w:szCs w:val="28"/>
        </w:rPr>
        <w:t>Промышленного</w:t>
      </w:r>
      <w:r w:rsidRPr="00367154">
        <w:rPr>
          <w:rFonts w:ascii="Times New Roman" w:hAnsi="Times New Roman"/>
          <w:color w:val="000000" w:themeColor="text1"/>
          <w:sz w:val="28"/>
          <w:szCs w:val="28"/>
        </w:rPr>
        <w:t xml:space="preserve"> внутригородского района городского </w:t>
      </w:r>
      <w:proofErr w:type="gramStart"/>
      <w:r w:rsidRPr="00367154">
        <w:rPr>
          <w:rFonts w:ascii="Times New Roman" w:hAnsi="Times New Roman"/>
          <w:color w:val="000000" w:themeColor="text1"/>
          <w:sz w:val="28"/>
          <w:szCs w:val="28"/>
        </w:rPr>
        <w:t>округа Самара от 2</w:t>
      </w:r>
      <w:r>
        <w:rPr>
          <w:rFonts w:ascii="Times New Roman" w:hAnsi="Times New Roman"/>
          <w:color w:val="000000" w:themeColor="text1"/>
          <w:sz w:val="28"/>
          <w:szCs w:val="28"/>
        </w:rPr>
        <w:t>1</w:t>
      </w:r>
      <w:r w:rsidRPr="00367154">
        <w:rPr>
          <w:rFonts w:ascii="Times New Roman" w:hAnsi="Times New Roman"/>
          <w:color w:val="000000" w:themeColor="text1"/>
          <w:sz w:val="28"/>
          <w:szCs w:val="28"/>
        </w:rPr>
        <w:t xml:space="preserve"> октября 2015 года </w:t>
      </w:r>
      <w:r>
        <w:rPr>
          <w:rFonts w:ascii="Times New Roman" w:hAnsi="Times New Roman"/>
          <w:color w:val="000000" w:themeColor="text1"/>
          <w:sz w:val="28"/>
          <w:szCs w:val="28"/>
        </w:rPr>
        <w:t>№</w:t>
      </w:r>
      <w:r w:rsidRPr="00367154">
        <w:rPr>
          <w:rFonts w:ascii="Times New Roman" w:hAnsi="Times New Roman"/>
          <w:color w:val="000000" w:themeColor="text1"/>
          <w:sz w:val="28"/>
          <w:szCs w:val="28"/>
        </w:rPr>
        <w:t xml:space="preserve"> 17 (в редакции Решений Совета депутатов </w:t>
      </w:r>
      <w:r>
        <w:rPr>
          <w:rFonts w:ascii="Times New Roman" w:hAnsi="Times New Roman"/>
          <w:color w:val="000000" w:themeColor="text1"/>
          <w:sz w:val="28"/>
          <w:szCs w:val="28"/>
        </w:rPr>
        <w:t>Промышленного</w:t>
      </w:r>
      <w:r w:rsidRPr="00367154">
        <w:rPr>
          <w:rFonts w:ascii="Times New Roman" w:hAnsi="Times New Roman"/>
          <w:color w:val="000000" w:themeColor="text1"/>
          <w:sz w:val="28"/>
          <w:szCs w:val="28"/>
        </w:rPr>
        <w:t xml:space="preserve"> внутригородского района городского округа </w:t>
      </w:r>
      <w:r w:rsidRPr="00D45EB3">
        <w:rPr>
          <w:rFonts w:ascii="Times New Roman" w:hAnsi="Times New Roman"/>
          <w:color w:val="000000" w:themeColor="text1"/>
          <w:sz w:val="28"/>
          <w:szCs w:val="28"/>
        </w:rPr>
        <w:t xml:space="preserve">Самара от 23 декабря 2015 года № 25, от </w:t>
      </w:r>
      <w:r>
        <w:rPr>
          <w:rFonts w:ascii="Times New Roman" w:hAnsi="Times New Roman"/>
          <w:color w:val="000000" w:themeColor="text1"/>
          <w:sz w:val="28"/>
          <w:szCs w:val="28"/>
        </w:rPr>
        <w:t>31</w:t>
      </w:r>
      <w:r w:rsidRPr="00D45EB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мая </w:t>
      </w:r>
      <w:r w:rsidRPr="00D45EB3">
        <w:rPr>
          <w:rFonts w:ascii="Times New Roman" w:hAnsi="Times New Roman"/>
          <w:color w:val="000000" w:themeColor="text1"/>
          <w:sz w:val="28"/>
          <w:szCs w:val="28"/>
        </w:rPr>
        <w:t xml:space="preserve">2017 года № </w:t>
      </w:r>
      <w:r>
        <w:rPr>
          <w:rFonts w:ascii="Times New Roman" w:hAnsi="Times New Roman"/>
          <w:color w:val="000000" w:themeColor="text1"/>
          <w:sz w:val="28"/>
          <w:szCs w:val="28"/>
        </w:rPr>
        <w:t>100</w:t>
      </w:r>
      <w:r w:rsidRPr="00D45EB3">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D45EB3">
        <w:rPr>
          <w:rFonts w:ascii="Times New Roman" w:hAnsi="Times New Roman"/>
          <w:color w:val="000000" w:themeColor="text1"/>
          <w:sz w:val="28"/>
          <w:szCs w:val="28"/>
        </w:rPr>
        <w:t xml:space="preserve">от </w:t>
      </w:r>
      <w:r>
        <w:rPr>
          <w:rFonts w:ascii="Times New Roman" w:hAnsi="Times New Roman"/>
          <w:color w:val="000000" w:themeColor="text1"/>
          <w:sz w:val="28"/>
          <w:szCs w:val="28"/>
        </w:rPr>
        <w:t xml:space="preserve">25 апреля </w:t>
      </w:r>
      <w:r w:rsidRPr="00D45EB3">
        <w:rPr>
          <w:rFonts w:ascii="Times New Roman" w:hAnsi="Times New Roman"/>
          <w:color w:val="000000" w:themeColor="text1"/>
          <w:sz w:val="28"/>
          <w:szCs w:val="28"/>
        </w:rPr>
        <w:t xml:space="preserve"> 2018 года № 1</w:t>
      </w:r>
      <w:r>
        <w:rPr>
          <w:rFonts w:ascii="Times New Roman" w:hAnsi="Times New Roman"/>
          <w:color w:val="000000" w:themeColor="text1"/>
          <w:sz w:val="28"/>
          <w:szCs w:val="28"/>
        </w:rPr>
        <w:t>29</w:t>
      </w:r>
      <w:r w:rsidRPr="00D45EB3">
        <w:rPr>
          <w:rFonts w:ascii="Times New Roman" w:hAnsi="Times New Roman"/>
          <w:sz w:val="28"/>
          <w:szCs w:val="28"/>
        </w:rPr>
        <w:t xml:space="preserve">, от </w:t>
      </w:r>
      <w:r>
        <w:rPr>
          <w:rFonts w:ascii="Times New Roman" w:hAnsi="Times New Roman"/>
          <w:sz w:val="28"/>
          <w:szCs w:val="28"/>
        </w:rPr>
        <w:t>28 ноября</w:t>
      </w:r>
      <w:r w:rsidRPr="00D45EB3">
        <w:rPr>
          <w:rFonts w:ascii="Times New Roman" w:hAnsi="Times New Roman"/>
          <w:sz w:val="28"/>
          <w:szCs w:val="28"/>
        </w:rPr>
        <w:t xml:space="preserve"> 2018 года № 15</w:t>
      </w:r>
      <w:r>
        <w:rPr>
          <w:rFonts w:ascii="Times New Roman" w:hAnsi="Times New Roman"/>
          <w:sz w:val="28"/>
          <w:szCs w:val="28"/>
        </w:rPr>
        <w:t>1</w:t>
      </w:r>
      <w:r w:rsidRPr="00D45EB3">
        <w:rPr>
          <w:rFonts w:ascii="Times New Roman" w:hAnsi="Times New Roman"/>
          <w:sz w:val="28"/>
          <w:szCs w:val="28"/>
        </w:rPr>
        <w:t xml:space="preserve">, </w:t>
      </w:r>
      <w:r>
        <w:rPr>
          <w:rFonts w:ascii="Times New Roman" w:hAnsi="Times New Roman"/>
          <w:sz w:val="28"/>
          <w:szCs w:val="28"/>
        </w:rPr>
        <w:t>от 14 августа</w:t>
      </w:r>
      <w:r w:rsidRPr="00D45EB3">
        <w:rPr>
          <w:rFonts w:ascii="Times New Roman" w:hAnsi="Times New Roman"/>
          <w:sz w:val="28"/>
          <w:szCs w:val="28"/>
        </w:rPr>
        <w:t xml:space="preserve"> 2019 года № </w:t>
      </w:r>
      <w:r w:rsidRPr="00040C0A">
        <w:rPr>
          <w:rFonts w:ascii="Times New Roman" w:hAnsi="Times New Roman"/>
          <w:sz w:val="28"/>
          <w:szCs w:val="28"/>
        </w:rPr>
        <w:t>171, от 02 марта 2020 года № 193</w:t>
      </w:r>
      <w:r w:rsidR="00A40A18" w:rsidRPr="002371EB">
        <w:rPr>
          <w:rFonts w:ascii="Times New Roman" w:hAnsi="Times New Roman"/>
          <w:sz w:val="28"/>
          <w:szCs w:val="28"/>
        </w:rPr>
        <w:t xml:space="preserve">, </w:t>
      </w:r>
      <w:r w:rsidR="00040C0A" w:rsidRPr="002371EB">
        <w:rPr>
          <w:rFonts w:ascii="Times New Roman" w:eastAsiaTheme="minorHAnsi" w:hAnsi="Times New Roman"/>
          <w:bCs/>
          <w:sz w:val="28"/>
          <w:szCs w:val="28"/>
        </w:rPr>
        <w:t>27 октября 2020 года</w:t>
      </w:r>
      <w:hyperlink r:id="rId10" w:history="1">
        <w:r w:rsidR="00040C0A" w:rsidRPr="002371EB">
          <w:rPr>
            <w:rFonts w:ascii="Times New Roman" w:eastAsiaTheme="minorHAnsi" w:hAnsi="Times New Roman"/>
            <w:bCs/>
            <w:sz w:val="28"/>
            <w:szCs w:val="28"/>
          </w:rPr>
          <w:t xml:space="preserve"> № 18</w:t>
        </w:r>
        <w:proofErr w:type="gramEnd"/>
      </w:hyperlink>
      <w:r w:rsidR="00A0647E">
        <w:rPr>
          <w:rFonts w:ascii="Times New Roman" w:eastAsiaTheme="minorHAnsi" w:hAnsi="Times New Roman"/>
          <w:bCs/>
          <w:sz w:val="28"/>
          <w:szCs w:val="28"/>
        </w:rPr>
        <w:t xml:space="preserve">,  </w:t>
      </w:r>
      <w:proofErr w:type="gramStart"/>
      <w:r w:rsidR="00A0647E">
        <w:rPr>
          <w:rFonts w:ascii="Times New Roman" w:eastAsiaTheme="minorHAnsi" w:hAnsi="Times New Roman"/>
          <w:bCs/>
          <w:sz w:val="28"/>
          <w:szCs w:val="28"/>
        </w:rPr>
        <w:t>19 мая 2021 года № 49</w:t>
      </w:r>
      <w:r w:rsidRPr="002371EB">
        <w:rPr>
          <w:rFonts w:ascii="Times New Roman" w:hAnsi="Times New Roman"/>
          <w:sz w:val="28"/>
          <w:szCs w:val="28"/>
        </w:rPr>
        <w:t>), (далее - Устав) следующие изменения:</w:t>
      </w:r>
      <w:proofErr w:type="gramEnd"/>
    </w:p>
    <w:p w:rsidR="008576EB" w:rsidRDefault="008576EB" w:rsidP="008576EB">
      <w:pPr>
        <w:autoSpaceDE w:val="0"/>
        <w:autoSpaceDN w:val="0"/>
        <w:adjustRightInd w:val="0"/>
        <w:spacing w:after="0" w:line="240" w:lineRule="auto"/>
        <w:ind w:firstLine="709"/>
        <w:jc w:val="both"/>
        <w:rPr>
          <w:rFonts w:ascii="Times New Roman" w:hAnsi="Times New Roman"/>
          <w:sz w:val="28"/>
          <w:szCs w:val="28"/>
        </w:rPr>
      </w:pPr>
      <w:r w:rsidRPr="00E43EFD">
        <w:rPr>
          <w:rFonts w:ascii="Times New Roman" w:eastAsia="Times New Roman" w:hAnsi="Times New Roman"/>
          <w:sz w:val="28"/>
          <w:szCs w:val="28"/>
        </w:rPr>
        <w:t>1.1.</w:t>
      </w:r>
      <w:r>
        <w:rPr>
          <w:rFonts w:ascii="Times New Roman" w:eastAsia="Times New Roman" w:hAnsi="Times New Roman"/>
          <w:sz w:val="28"/>
          <w:szCs w:val="28"/>
        </w:rPr>
        <w:t> </w:t>
      </w:r>
      <w:r>
        <w:rPr>
          <w:rFonts w:ascii="Times New Roman" w:hAnsi="Times New Roman"/>
          <w:sz w:val="28"/>
          <w:szCs w:val="28"/>
        </w:rPr>
        <w:t xml:space="preserve">В подпункте 10 </w:t>
      </w:r>
      <w:hyperlink r:id="rId11" w:history="1">
        <w:r w:rsidRPr="00A26437">
          <w:rPr>
            <w:rFonts w:ascii="Times New Roman" w:hAnsi="Times New Roman"/>
            <w:sz w:val="28"/>
            <w:szCs w:val="28"/>
          </w:rPr>
          <w:t>пункта 1 статьи 5</w:t>
        </w:r>
      </w:hyperlink>
      <w:r w:rsidRPr="00A26437">
        <w:rPr>
          <w:rFonts w:ascii="Times New Roman" w:hAnsi="Times New Roman"/>
          <w:sz w:val="28"/>
          <w:szCs w:val="28"/>
        </w:rPr>
        <w:t xml:space="preserve"> Устава </w:t>
      </w:r>
      <w:r>
        <w:rPr>
          <w:rFonts w:ascii="Times New Roman" w:hAnsi="Times New Roman"/>
          <w:sz w:val="28"/>
          <w:szCs w:val="28"/>
        </w:rPr>
        <w:t xml:space="preserve">слова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A0647E">
        <w:rPr>
          <w:rFonts w:ascii="Times New Roman" w:hAnsi="Times New Roman"/>
          <w:sz w:val="28"/>
          <w:szCs w:val="28"/>
        </w:rPr>
        <w:t>Промышленного</w:t>
      </w:r>
      <w:r>
        <w:rPr>
          <w:rFonts w:ascii="Times New Roman" w:hAnsi="Times New Roman"/>
          <w:sz w:val="28"/>
          <w:szCs w:val="28"/>
        </w:rPr>
        <w:t xml:space="preserve"> внутригородского района, в том числе требований к обеспечению </w:t>
      </w:r>
      <w:r>
        <w:rPr>
          <w:rFonts w:ascii="Times New Roman" w:hAnsi="Times New Roman"/>
          <w:sz w:val="28"/>
          <w:szCs w:val="28"/>
        </w:rPr>
        <w:lastRenderedPageBreak/>
        <w:t>доступности для инвалидов объектов социальной, инженерной и транспортной инфраструктур и предоставляемых услуг».</w:t>
      </w:r>
    </w:p>
    <w:p w:rsidR="008576EB" w:rsidRPr="00E43EFD" w:rsidRDefault="008576EB" w:rsidP="008576EB">
      <w:pPr>
        <w:tabs>
          <w:tab w:val="left" w:pos="2730"/>
        </w:tabs>
        <w:spacing w:after="0" w:line="240" w:lineRule="auto"/>
        <w:ind w:firstLine="705"/>
        <w:jc w:val="both"/>
        <w:rPr>
          <w:rFonts w:ascii="Times New Roman" w:eastAsia="Times New Roman" w:hAnsi="Times New Roman"/>
          <w:sz w:val="28"/>
          <w:szCs w:val="28"/>
        </w:rPr>
      </w:pPr>
      <w:r>
        <w:rPr>
          <w:rFonts w:ascii="Times New Roman" w:eastAsia="Times New Roman" w:hAnsi="Times New Roman"/>
          <w:sz w:val="28"/>
          <w:szCs w:val="28"/>
        </w:rPr>
        <w:t>1.2. Подп</w:t>
      </w:r>
      <w:r w:rsidRPr="00E43EFD">
        <w:rPr>
          <w:rFonts w:ascii="Times New Roman" w:eastAsia="Times New Roman" w:hAnsi="Times New Roman"/>
          <w:sz w:val="28"/>
          <w:szCs w:val="28"/>
        </w:rPr>
        <w:t xml:space="preserve">ункт 7 </w:t>
      </w:r>
      <w:r>
        <w:rPr>
          <w:rFonts w:ascii="Times New Roman" w:eastAsia="Times New Roman" w:hAnsi="Times New Roman"/>
          <w:sz w:val="28"/>
          <w:szCs w:val="28"/>
        </w:rPr>
        <w:t>пункта</w:t>
      </w:r>
      <w:r w:rsidRPr="00E43EFD">
        <w:rPr>
          <w:rFonts w:ascii="Times New Roman" w:eastAsia="Times New Roman" w:hAnsi="Times New Roman"/>
          <w:sz w:val="28"/>
          <w:szCs w:val="28"/>
        </w:rPr>
        <w:t xml:space="preserve"> 4 статьи 22 Устава изложить в следующей редакции:</w:t>
      </w:r>
    </w:p>
    <w:p w:rsidR="008576EB" w:rsidRPr="00E43EFD" w:rsidRDefault="008576EB" w:rsidP="008576EB">
      <w:pPr>
        <w:tabs>
          <w:tab w:val="left" w:pos="2730"/>
        </w:tabs>
        <w:spacing w:after="0" w:line="240" w:lineRule="auto"/>
        <w:ind w:firstLine="705"/>
        <w:jc w:val="both"/>
        <w:rPr>
          <w:rFonts w:ascii="Times New Roman" w:eastAsia="Times New Roman" w:hAnsi="Times New Roman"/>
          <w:sz w:val="28"/>
          <w:szCs w:val="28"/>
        </w:rPr>
      </w:pPr>
      <w:proofErr w:type="gramStart"/>
      <w:r>
        <w:rPr>
          <w:rFonts w:ascii="Times New Roman" w:eastAsia="Times New Roman" w:hAnsi="Times New Roman"/>
          <w:sz w:val="28"/>
          <w:szCs w:val="28"/>
        </w:rPr>
        <w:t>«7) </w:t>
      </w:r>
      <w:r w:rsidRPr="00E43EFD">
        <w:rPr>
          <w:rFonts w:ascii="Times New Roman" w:eastAsia="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43EFD">
        <w:rPr>
          <w:rFonts w:ascii="Times New Roman" w:eastAsia="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3EFD">
        <w:rPr>
          <w:rFonts w:ascii="Times New Roman" w:eastAsia="Times New Roman" w:hAnsi="Times New Roman"/>
          <w:sz w:val="28"/>
          <w:szCs w:val="28"/>
        </w:rPr>
        <w:t>;»</w:t>
      </w:r>
      <w:proofErr w:type="gramEnd"/>
      <w:r w:rsidRPr="00E43EFD">
        <w:rPr>
          <w:rFonts w:ascii="Times New Roman" w:eastAsia="Times New Roman" w:hAnsi="Times New Roman"/>
          <w:sz w:val="28"/>
          <w:szCs w:val="28"/>
        </w:rPr>
        <w:t>.</w:t>
      </w:r>
    </w:p>
    <w:p w:rsidR="008576EB" w:rsidRPr="00E43EFD" w:rsidRDefault="008576EB" w:rsidP="008576EB">
      <w:pPr>
        <w:tabs>
          <w:tab w:val="left" w:pos="2730"/>
        </w:tabs>
        <w:spacing w:after="0" w:line="240" w:lineRule="auto"/>
        <w:ind w:firstLine="705"/>
        <w:jc w:val="both"/>
        <w:rPr>
          <w:rFonts w:ascii="Times New Roman" w:eastAsia="Times New Roman" w:hAnsi="Times New Roman"/>
          <w:sz w:val="28"/>
          <w:szCs w:val="28"/>
        </w:rPr>
      </w:pPr>
      <w:r>
        <w:rPr>
          <w:rFonts w:ascii="Times New Roman" w:eastAsia="Times New Roman" w:hAnsi="Times New Roman"/>
          <w:sz w:val="28"/>
          <w:szCs w:val="28"/>
        </w:rPr>
        <w:t>1.3</w:t>
      </w:r>
      <w:r w:rsidRPr="00E43EFD">
        <w:rPr>
          <w:rFonts w:ascii="Times New Roman" w:eastAsia="Times New Roman" w:hAnsi="Times New Roman"/>
          <w:sz w:val="28"/>
          <w:szCs w:val="28"/>
        </w:rPr>
        <w:t>.</w:t>
      </w:r>
      <w:r>
        <w:rPr>
          <w:rFonts w:ascii="Times New Roman" w:eastAsia="Times New Roman" w:hAnsi="Times New Roman"/>
          <w:sz w:val="28"/>
          <w:szCs w:val="28"/>
        </w:rPr>
        <w:t> Подпункт</w:t>
      </w:r>
      <w:r w:rsidRPr="00E43EFD">
        <w:rPr>
          <w:rFonts w:ascii="Times New Roman" w:eastAsia="Times New Roman" w:hAnsi="Times New Roman"/>
          <w:sz w:val="28"/>
          <w:szCs w:val="28"/>
        </w:rPr>
        <w:t xml:space="preserve"> 9 </w:t>
      </w:r>
      <w:r>
        <w:rPr>
          <w:rFonts w:ascii="Times New Roman" w:eastAsia="Times New Roman" w:hAnsi="Times New Roman"/>
          <w:sz w:val="28"/>
          <w:szCs w:val="28"/>
        </w:rPr>
        <w:t>пункта</w:t>
      </w:r>
      <w:r w:rsidRPr="00E43EFD">
        <w:rPr>
          <w:rFonts w:ascii="Times New Roman" w:eastAsia="Times New Roman" w:hAnsi="Times New Roman"/>
          <w:sz w:val="28"/>
          <w:szCs w:val="28"/>
        </w:rPr>
        <w:t xml:space="preserve"> 14 статьи 23 Устава изложить в следующей редакции:</w:t>
      </w:r>
    </w:p>
    <w:p w:rsidR="008576EB" w:rsidRDefault="008576EB" w:rsidP="008576EB">
      <w:pPr>
        <w:tabs>
          <w:tab w:val="left" w:pos="2730"/>
        </w:tabs>
        <w:spacing w:after="0" w:line="240" w:lineRule="auto"/>
        <w:ind w:firstLine="705"/>
        <w:jc w:val="both"/>
        <w:rPr>
          <w:rFonts w:ascii="Times New Roman" w:eastAsia="Times New Roman" w:hAnsi="Times New Roman"/>
          <w:sz w:val="28"/>
          <w:szCs w:val="28"/>
        </w:rPr>
      </w:pPr>
      <w:proofErr w:type="gramStart"/>
      <w:r>
        <w:rPr>
          <w:rFonts w:ascii="Times New Roman" w:eastAsia="Times New Roman" w:hAnsi="Times New Roman"/>
          <w:sz w:val="28"/>
          <w:szCs w:val="28"/>
        </w:rPr>
        <w:t>«9) </w:t>
      </w:r>
      <w:r w:rsidRPr="00E43EFD">
        <w:rPr>
          <w:rFonts w:ascii="Times New Roman" w:eastAsia="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43EFD">
        <w:rPr>
          <w:rFonts w:ascii="Times New Roman" w:eastAsia="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3EFD">
        <w:rPr>
          <w:rFonts w:ascii="Times New Roman" w:eastAsia="Times New Roman" w:hAnsi="Times New Roman"/>
          <w:sz w:val="28"/>
          <w:szCs w:val="28"/>
        </w:rPr>
        <w:t>;»</w:t>
      </w:r>
      <w:proofErr w:type="gramEnd"/>
      <w:r w:rsidRPr="00E43EFD">
        <w:rPr>
          <w:rFonts w:ascii="Times New Roman" w:eastAsia="Times New Roman" w:hAnsi="Times New Roman"/>
          <w:sz w:val="28"/>
          <w:szCs w:val="28"/>
        </w:rPr>
        <w:t>.</w:t>
      </w:r>
    </w:p>
    <w:p w:rsidR="00596F27" w:rsidRDefault="00596F27" w:rsidP="008576EB">
      <w:pPr>
        <w:tabs>
          <w:tab w:val="left" w:pos="2730"/>
        </w:tabs>
        <w:spacing w:after="0" w:line="240" w:lineRule="auto"/>
        <w:ind w:firstLine="705"/>
        <w:jc w:val="both"/>
        <w:rPr>
          <w:rFonts w:ascii="Times New Roman" w:eastAsia="Times New Roman" w:hAnsi="Times New Roman"/>
          <w:sz w:val="28"/>
          <w:szCs w:val="28"/>
        </w:rPr>
      </w:pPr>
      <w:r>
        <w:rPr>
          <w:rFonts w:ascii="Times New Roman" w:eastAsia="Times New Roman" w:hAnsi="Times New Roman"/>
          <w:sz w:val="28"/>
          <w:szCs w:val="28"/>
        </w:rPr>
        <w:t xml:space="preserve">1.4. </w:t>
      </w:r>
      <w:r>
        <w:rPr>
          <w:rFonts w:ascii="Times New Roman" w:hAnsi="Times New Roman"/>
          <w:sz w:val="28"/>
          <w:szCs w:val="28"/>
        </w:rPr>
        <w:t xml:space="preserve">Пункт 4 статьи 30 Устава </w:t>
      </w:r>
      <w:r w:rsidRPr="00E43EFD">
        <w:rPr>
          <w:rFonts w:ascii="Times New Roman" w:eastAsia="Times New Roman" w:hAnsi="Times New Roman"/>
          <w:sz w:val="28"/>
          <w:szCs w:val="28"/>
        </w:rPr>
        <w:t>изложить в следующей редакции:</w:t>
      </w:r>
    </w:p>
    <w:p w:rsidR="00B679F1" w:rsidRDefault="00596F27" w:rsidP="008576EB">
      <w:pPr>
        <w:tabs>
          <w:tab w:val="left" w:pos="2730"/>
        </w:tabs>
        <w:spacing w:after="0" w:line="240" w:lineRule="auto"/>
        <w:ind w:firstLine="705"/>
        <w:jc w:val="both"/>
        <w:rPr>
          <w:rFonts w:ascii="Times New Roman" w:hAnsi="Times New Roman"/>
          <w:sz w:val="28"/>
          <w:szCs w:val="28"/>
        </w:rPr>
      </w:pPr>
      <w:r>
        <w:rPr>
          <w:rFonts w:ascii="Times New Roman" w:eastAsia="Times New Roman" w:hAnsi="Times New Roman"/>
          <w:sz w:val="28"/>
          <w:szCs w:val="28"/>
        </w:rPr>
        <w:t xml:space="preserve">«4. </w:t>
      </w:r>
      <w:proofErr w:type="gramStart"/>
      <w:r>
        <w:rPr>
          <w:rFonts w:ascii="Times New Roman" w:hAnsi="Times New Roman"/>
          <w:sz w:val="28"/>
          <w:szCs w:val="28"/>
        </w:rPr>
        <w:t>Глава</w:t>
      </w:r>
      <w:r w:rsidRPr="00742805">
        <w:rPr>
          <w:rFonts w:ascii="Times New Roman" w:hAnsi="Times New Roman"/>
          <w:sz w:val="28"/>
          <w:szCs w:val="28"/>
        </w:rPr>
        <w:t xml:space="preserve"> </w:t>
      </w:r>
      <w:r>
        <w:rPr>
          <w:rFonts w:ascii="Times New Roman" w:hAnsi="Times New Roman"/>
          <w:sz w:val="28"/>
          <w:szCs w:val="28"/>
        </w:rPr>
        <w:t>Промышленного</w:t>
      </w:r>
      <w:r w:rsidRPr="00742805">
        <w:rPr>
          <w:rFonts w:ascii="Times New Roman" w:hAnsi="Times New Roman"/>
          <w:sz w:val="28"/>
          <w:szCs w:val="28"/>
        </w:rPr>
        <w:t xml:space="preserve"> внутригородского района обязан опубликовать (обнародовать) зарегистрированные Устав </w:t>
      </w:r>
      <w:r>
        <w:rPr>
          <w:rFonts w:ascii="Times New Roman" w:hAnsi="Times New Roman"/>
          <w:sz w:val="28"/>
          <w:szCs w:val="28"/>
        </w:rPr>
        <w:t>Промышленного</w:t>
      </w:r>
      <w:r w:rsidRPr="00742805">
        <w:rPr>
          <w:rFonts w:ascii="Times New Roman" w:hAnsi="Times New Roman"/>
          <w:sz w:val="28"/>
          <w:szCs w:val="28"/>
        </w:rPr>
        <w:t xml:space="preserve"> внутригородского района, решение Совета депутатов </w:t>
      </w:r>
      <w:r>
        <w:rPr>
          <w:rFonts w:ascii="Times New Roman" w:hAnsi="Times New Roman"/>
          <w:sz w:val="28"/>
          <w:szCs w:val="28"/>
        </w:rPr>
        <w:t>Промышленного</w:t>
      </w:r>
      <w:r w:rsidRPr="00742805">
        <w:rPr>
          <w:rFonts w:ascii="Times New Roman" w:hAnsi="Times New Roman"/>
          <w:sz w:val="28"/>
          <w:szCs w:val="28"/>
        </w:rPr>
        <w:t xml:space="preserve"> внутригородского района о внесении изменений и дополнений в Устав </w:t>
      </w:r>
      <w:r>
        <w:rPr>
          <w:rFonts w:ascii="Times New Roman" w:hAnsi="Times New Roman"/>
          <w:sz w:val="28"/>
          <w:szCs w:val="28"/>
        </w:rPr>
        <w:t>Промышленного</w:t>
      </w:r>
      <w:r w:rsidRPr="00742805">
        <w:rPr>
          <w:rFonts w:ascii="Times New Roman" w:hAnsi="Times New Roman"/>
          <w:sz w:val="28"/>
          <w:szCs w:val="28"/>
        </w:rPr>
        <w:t xml:space="preserve"> внутригородского района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hAnsi="Times New Roman"/>
          <w:sz w:val="28"/>
          <w:szCs w:val="28"/>
        </w:rPr>
        <w:t>Промышленного</w:t>
      </w:r>
      <w:r w:rsidRPr="00742805">
        <w:rPr>
          <w:rFonts w:ascii="Times New Roman" w:hAnsi="Times New Roman"/>
          <w:sz w:val="28"/>
          <w:szCs w:val="28"/>
        </w:rPr>
        <w:t xml:space="preserve"> внутригородского района, решение</w:t>
      </w:r>
      <w:proofErr w:type="gramEnd"/>
      <w:r w:rsidRPr="00742805">
        <w:rPr>
          <w:rFonts w:ascii="Times New Roman" w:hAnsi="Times New Roman"/>
          <w:sz w:val="28"/>
          <w:szCs w:val="28"/>
        </w:rPr>
        <w:t xml:space="preserve"> Совета депутатов </w:t>
      </w:r>
      <w:r>
        <w:rPr>
          <w:rFonts w:ascii="Times New Roman" w:hAnsi="Times New Roman"/>
          <w:sz w:val="28"/>
          <w:szCs w:val="28"/>
        </w:rPr>
        <w:t>Промышленного</w:t>
      </w:r>
      <w:r w:rsidRPr="00742805">
        <w:rPr>
          <w:rFonts w:ascii="Times New Roman" w:hAnsi="Times New Roman"/>
          <w:sz w:val="28"/>
          <w:szCs w:val="28"/>
        </w:rPr>
        <w:t xml:space="preserve"> внутригородского района о внесении изменений и дополнений в Устав </w:t>
      </w:r>
      <w:r>
        <w:rPr>
          <w:rFonts w:ascii="Times New Roman" w:hAnsi="Times New Roman"/>
          <w:sz w:val="28"/>
          <w:szCs w:val="28"/>
        </w:rPr>
        <w:t>Промышленного</w:t>
      </w:r>
      <w:r w:rsidRPr="00742805">
        <w:rPr>
          <w:rFonts w:ascii="Times New Roman" w:hAnsi="Times New Roman"/>
          <w:sz w:val="28"/>
          <w:szCs w:val="28"/>
        </w:rPr>
        <w:t xml:space="preserve"> внутригородского района в государственный реестр уставов муниципальных образований </w:t>
      </w:r>
      <w:r>
        <w:rPr>
          <w:rFonts w:ascii="Times New Roman" w:hAnsi="Times New Roman"/>
          <w:sz w:val="28"/>
          <w:szCs w:val="28"/>
        </w:rPr>
        <w:t>субъекта Российской Федерации</w:t>
      </w:r>
      <w:r w:rsidRPr="00742805">
        <w:rPr>
          <w:rFonts w:ascii="Times New Roman" w:hAnsi="Times New Roman"/>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w:t>
      </w:r>
      <w:r>
        <w:rPr>
          <w:rFonts w:ascii="Times New Roman" w:hAnsi="Times New Roman"/>
          <w:sz w:val="28"/>
          <w:szCs w:val="28"/>
        </w:rPr>
        <w:t>зований.</w:t>
      </w:r>
    </w:p>
    <w:p w:rsidR="00596F27" w:rsidRPr="00B679F1" w:rsidRDefault="00B679F1" w:rsidP="00B679F1">
      <w:pPr>
        <w:pStyle w:val="ConsPlusNormal"/>
        <w:spacing w:before="220"/>
        <w:ind w:firstLine="540"/>
        <w:jc w:val="both"/>
        <w:rPr>
          <w:rFonts w:ascii="Times New Roman" w:hAnsi="Times New Roman" w:cs="Times New Roman"/>
          <w:sz w:val="28"/>
          <w:szCs w:val="28"/>
        </w:rPr>
      </w:pPr>
      <w:proofErr w:type="gramStart"/>
      <w:r w:rsidRPr="00B06C12">
        <w:rPr>
          <w:rFonts w:ascii="Times New Roman" w:hAnsi="Times New Roman" w:cs="Times New Roman"/>
          <w:sz w:val="28"/>
          <w:szCs w:val="28"/>
        </w:rPr>
        <w:lastRenderedPageBreak/>
        <w:t>Изменения и дополнения, внесенные в Устав Промышленного внутригородского района и изменяющие структуру органов местного самоуправления Промышленного внутригородского района, разграничение полномочий между органами местного самоуправления (за исключением случаев приведения Устава Промышленного внутригородского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Промышленного</w:t>
      </w:r>
      <w:proofErr w:type="gramEnd"/>
      <w:r w:rsidRPr="00B06C12">
        <w:rPr>
          <w:rFonts w:ascii="Times New Roman" w:hAnsi="Times New Roman" w:cs="Times New Roman"/>
          <w:sz w:val="28"/>
          <w:szCs w:val="28"/>
        </w:rPr>
        <w:t xml:space="preserve"> внутригородского района, принявшего решение о внесении в Устав Промышленного внутригородского района указанных изменений и дополнений</w:t>
      </w:r>
      <w:proofErr w:type="gramStart"/>
      <w:r w:rsidRPr="00B06C12">
        <w:rPr>
          <w:rFonts w:ascii="Times New Roman" w:hAnsi="Times New Roman" w:cs="Times New Roman"/>
          <w:sz w:val="28"/>
          <w:szCs w:val="28"/>
        </w:rPr>
        <w:t>.</w:t>
      </w:r>
      <w:bookmarkStart w:id="0" w:name="_GoBack"/>
      <w:bookmarkEnd w:id="0"/>
      <w:r w:rsidR="00596F27">
        <w:rPr>
          <w:rFonts w:ascii="Times New Roman" w:hAnsi="Times New Roman"/>
          <w:sz w:val="28"/>
          <w:szCs w:val="28"/>
        </w:rPr>
        <w:t>».</w:t>
      </w:r>
      <w:proofErr w:type="gramEnd"/>
    </w:p>
    <w:p w:rsidR="008576EB" w:rsidRPr="004640C9" w:rsidRDefault="008576EB" w:rsidP="008576EB">
      <w:pPr>
        <w:spacing w:after="0" w:line="240" w:lineRule="auto"/>
        <w:ind w:firstLine="705"/>
        <w:jc w:val="both"/>
        <w:rPr>
          <w:rFonts w:ascii="Times New Roman" w:eastAsia="Times New Roman" w:hAnsi="Times New Roman"/>
          <w:sz w:val="28"/>
          <w:szCs w:val="28"/>
        </w:rPr>
      </w:pPr>
      <w:r w:rsidRPr="004640C9">
        <w:rPr>
          <w:rFonts w:ascii="Times New Roman" w:eastAsia="Times New Roman" w:hAnsi="Times New Roman"/>
          <w:sz w:val="28"/>
          <w:szCs w:val="28"/>
        </w:rPr>
        <w:t>2. Направить настоящее Решение для его государственной регистрации в порядке и сроки, установленные Федеральн</w:t>
      </w:r>
      <w:r w:rsidR="00992BE7">
        <w:rPr>
          <w:rFonts w:ascii="Times New Roman" w:eastAsia="Times New Roman" w:hAnsi="Times New Roman"/>
          <w:sz w:val="28"/>
          <w:szCs w:val="28"/>
        </w:rPr>
        <w:t xml:space="preserve">ым законом от 21 июня 2005 года </w:t>
      </w:r>
      <w:r w:rsidRPr="004640C9">
        <w:rPr>
          <w:rFonts w:ascii="Times New Roman" w:eastAsia="Times New Roman" w:hAnsi="Times New Roman"/>
          <w:sz w:val="28"/>
          <w:szCs w:val="28"/>
        </w:rPr>
        <w:t>№ 97-ФЗ «О государственной регистрации уставов муниципальных образований».</w:t>
      </w:r>
    </w:p>
    <w:p w:rsidR="008576EB" w:rsidRPr="004640C9" w:rsidRDefault="008576EB" w:rsidP="008576EB">
      <w:pPr>
        <w:spacing w:after="0" w:line="240" w:lineRule="auto"/>
        <w:ind w:firstLine="705"/>
        <w:jc w:val="both"/>
        <w:rPr>
          <w:rFonts w:ascii="Times New Roman" w:eastAsia="Times New Roman" w:hAnsi="Times New Roman"/>
          <w:sz w:val="28"/>
          <w:szCs w:val="28"/>
        </w:rPr>
      </w:pPr>
      <w:r w:rsidRPr="004640C9">
        <w:rPr>
          <w:rFonts w:ascii="Times New Roman" w:eastAsia="Times New Roman" w:hAnsi="Times New Roman"/>
          <w:sz w:val="28"/>
          <w:szCs w:val="28"/>
        </w:rPr>
        <w:t>3. Официально опубликовать настоящее Решение.</w:t>
      </w:r>
    </w:p>
    <w:p w:rsidR="008576EB" w:rsidRPr="004640C9" w:rsidRDefault="008576EB" w:rsidP="008576EB">
      <w:pPr>
        <w:spacing w:after="0" w:line="240" w:lineRule="auto"/>
        <w:ind w:firstLine="705"/>
        <w:jc w:val="both"/>
        <w:rPr>
          <w:rFonts w:ascii="Times New Roman" w:eastAsia="Times New Roman" w:hAnsi="Times New Roman"/>
          <w:sz w:val="28"/>
          <w:szCs w:val="28"/>
        </w:rPr>
      </w:pPr>
      <w:r w:rsidRPr="004640C9">
        <w:rPr>
          <w:rFonts w:ascii="Times New Roman" w:eastAsia="Times New Roman" w:hAnsi="Times New Roman"/>
          <w:sz w:val="28"/>
          <w:szCs w:val="28"/>
        </w:rPr>
        <w:t>4. Настоящее Решение вступает в силу после государственной регистрации со дня его официального опубликования.</w:t>
      </w:r>
    </w:p>
    <w:p w:rsidR="00992BE7" w:rsidRDefault="008576EB" w:rsidP="00992B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4"/>
          <w:sz w:val="28"/>
          <w:szCs w:val="28"/>
        </w:rPr>
        <w:t>Пункты 1.2 и 1.3</w:t>
      </w:r>
      <w:r w:rsidRPr="009D49DA">
        <w:rPr>
          <w:rFonts w:ascii="Times New Roman" w:hAnsi="Times New Roman"/>
          <w:spacing w:val="4"/>
          <w:sz w:val="28"/>
          <w:szCs w:val="28"/>
        </w:rPr>
        <w:t xml:space="preserve"> настоящего Решения распространяются на правоотношения, возникшие </w:t>
      </w:r>
      <w:r w:rsidRPr="009D49DA">
        <w:rPr>
          <w:rFonts w:ascii="Times New Roman" w:hAnsi="Times New Roman"/>
          <w:sz w:val="28"/>
          <w:szCs w:val="28"/>
        </w:rPr>
        <w:t xml:space="preserve">с </w:t>
      </w:r>
      <w:r>
        <w:rPr>
          <w:rFonts w:ascii="Times New Roman" w:hAnsi="Times New Roman"/>
          <w:sz w:val="28"/>
          <w:szCs w:val="28"/>
        </w:rPr>
        <w:t>0</w:t>
      </w:r>
      <w:r w:rsidRPr="009D49DA">
        <w:rPr>
          <w:rFonts w:ascii="Times New Roman" w:hAnsi="Times New Roman"/>
          <w:sz w:val="28"/>
          <w:szCs w:val="28"/>
        </w:rPr>
        <w:t>1 июля 2021 года.</w:t>
      </w:r>
    </w:p>
    <w:p w:rsidR="00540FFB" w:rsidRDefault="008576EB" w:rsidP="00992BE7">
      <w:pPr>
        <w:autoSpaceDE w:val="0"/>
        <w:autoSpaceDN w:val="0"/>
        <w:adjustRightInd w:val="0"/>
        <w:spacing w:after="0" w:line="240" w:lineRule="auto"/>
        <w:ind w:firstLine="709"/>
        <w:jc w:val="both"/>
        <w:rPr>
          <w:rFonts w:ascii="Times New Roman" w:hAnsi="Times New Roman"/>
          <w:sz w:val="28"/>
          <w:szCs w:val="28"/>
        </w:rPr>
      </w:pPr>
      <w:r w:rsidRPr="004640C9">
        <w:rPr>
          <w:rFonts w:ascii="Times New Roman" w:eastAsia="Times New Roman" w:hAnsi="Times New Roman"/>
          <w:sz w:val="28"/>
          <w:szCs w:val="28"/>
        </w:rPr>
        <w:t xml:space="preserve">5. </w:t>
      </w:r>
      <w:proofErr w:type="gramStart"/>
      <w:r w:rsidRPr="004640C9">
        <w:rPr>
          <w:rFonts w:ascii="Times New Roman" w:eastAsia="Times New Roman" w:hAnsi="Times New Roman"/>
          <w:sz w:val="28"/>
          <w:szCs w:val="28"/>
        </w:rPr>
        <w:t>Контроль за</w:t>
      </w:r>
      <w:proofErr w:type="gramEnd"/>
      <w:r w:rsidRPr="004640C9">
        <w:rPr>
          <w:rFonts w:ascii="Times New Roman" w:eastAsia="Times New Roman" w:hAnsi="Times New Roman"/>
          <w:sz w:val="28"/>
          <w:szCs w:val="28"/>
        </w:rPr>
        <w:t xml:space="preserve"> исполнением настоящего Решения возложить на комитет по местному самоуправлению.</w:t>
      </w:r>
    </w:p>
    <w:p w:rsidR="00540FFB" w:rsidRDefault="00540FFB" w:rsidP="00540FFB">
      <w:pPr>
        <w:autoSpaceDE w:val="0"/>
        <w:autoSpaceDN w:val="0"/>
        <w:adjustRightInd w:val="0"/>
        <w:spacing w:after="0" w:line="240" w:lineRule="auto"/>
        <w:ind w:firstLine="540"/>
        <w:jc w:val="both"/>
        <w:rPr>
          <w:rFonts w:ascii="Times New Roman" w:hAnsi="Times New Roman"/>
          <w:sz w:val="28"/>
          <w:szCs w:val="28"/>
        </w:rPr>
      </w:pPr>
    </w:p>
    <w:p w:rsidR="00596F27" w:rsidRDefault="00596F27" w:rsidP="00540FFB">
      <w:pPr>
        <w:autoSpaceDE w:val="0"/>
        <w:autoSpaceDN w:val="0"/>
        <w:adjustRightInd w:val="0"/>
        <w:spacing w:after="0" w:line="240" w:lineRule="auto"/>
        <w:ind w:firstLine="540"/>
        <w:jc w:val="both"/>
        <w:rPr>
          <w:rFonts w:ascii="Times New Roman" w:hAnsi="Times New Roman"/>
          <w:sz w:val="28"/>
          <w:szCs w:val="28"/>
        </w:rPr>
      </w:pPr>
    </w:p>
    <w:p w:rsidR="00540FFB" w:rsidRDefault="00540FFB" w:rsidP="00540FFB">
      <w:pPr>
        <w:autoSpaceDE w:val="0"/>
        <w:autoSpaceDN w:val="0"/>
        <w:adjustRightInd w:val="0"/>
        <w:spacing w:after="0" w:line="240" w:lineRule="auto"/>
        <w:ind w:firstLine="540"/>
        <w:jc w:val="both"/>
        <w:rPr>
          <w:rFonts w:ascii="Times New Roman" w:hAnsi="Times New Roman"/>
          <w:sz w:val="28"/>
          <w:szCs w:val="28"/>
        </w:rPr>
      </w:pPr>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 xml:space="preserve">Глава </w:t>
      </w:r>
      <w:proofErr w:type="gramStart"/>
      <w:r w:rsidRPr="007F2137">
        <w:rPr>
          <w:rFonts w:ascii="Times New Roman" w:hAnsi="Times New Roman"/>
          <w:b/>
          <w:sz w:val="28"/>
          <w:szCs w:val="28"/>
        </w:rPr>
        <w:t>Промышленного</w:t>
      </w:r>
      <w:proofErr w:type="gramEnd"/>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 xml:space="preserve">внутригородского района                                                        </w:t>
      </w:r>
      <w:r>
        <w:rPr>
          <w:rFonts w:ascii="Times New Roman" w:hAnsi="Times New Roman"/>
          <w:b/>
          <w:sz w:val="28"/>
          <w:szCs w:val="28"/>
        </w:rPr>
        <w:t xml:space="preserve">   </w:t>
      </w:r>
      <w:r w:rsidRPr="007F2137">
        <w:rPr>
          <w:rFonts w:ascii="Times New Roman" w:hAnsi="Times New Roman"/>
          <w:b/>
          <w:sz w:val="28"/>
          <w:szCs w:val="28"/>
        </w:rPr>
        <w:t>А.С. Семенов</w:t>
      </w:r>
    </w:p>
    <w:p w:rsidR="00742805" w:rsidRPr="007F2137" w:rsidRDefault="00742805" w:rsidP="00742805">
      <w:pPr>
        <w:spacing w:after="0" w:line="240" w:lineRule="auto"/>
        <w:jc w:val="both"/>
        <w:rPr>
          <w:rFonts w:ascii="Times New Roman" w:hAnsi="Times New Roman"/>
          <w:b/>
          <w:sz w:val="28"/>
          <w:szCs w:val="28"/>
        </w:rPr>
      </w:pPr>
    </w:p>
    <w:p w:rsidR="00742805" w:rsidRPr="007F2137" w:rsidRDefault="00742805" w:rsidP="00742805">
      <w:pPr>
        <w:spacing w:after="0" w:line="240" w:lineRule="auto"/>
        <w:jc w:val="both"/>
        <w:rPr>
          <w:rFonts w:ascii="Times New Roman" w:hAnsi="Times New Roman"/>
          <w:b/>
          <w:sz w:val="28"/>
          <w:szCs w:val="28"/>
        </w:rPr>
      </w:pPr>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 xml:space="preserve">Председатель </w:t>
      </w:r>
    </w:p>
    <w:p w:rsidR="00742805" w:rsidRPr="007F2137" w:rsidRDefault="00742805" w:rsidP="00742805">
      <w:pPr>
        <w:spacing w:after="0" w:line="240" w:lineRule="auto"/>
        <w:jc w:val="both"/>
        <w:rPr>
          <w:rFonts w:ascii="Times New Roman" w:hAnsi="Times New Roman"/>
          <w:b/>
          <w:sz w:val="28"/>
          <w:szCs w:val="28"/>
        </w:rPr>
      </w:pPr>
      <w:r w:rsidRPr="007F2137">
        <w:rPr>
          <w:rFonts w:ascii="Times New Roman" w:hAnsi="Times New Roman"/>
          <w:b/>
          <w:sz w:val="28"/>
          <w:szCs w:val="28"/>
        </w:rPr>
        <w:t>Совета депутатов                                                                          И.С. Шевцов</w:t>
      </w:r>
    </w:p>
    <w:p w:rsidR="0007646F" w:rsidRDefault="00540FFB" w:rsidP="00540FFB">
      <w:pPr>
        <w:pStyle w:val="ConsNormal"/>
        <w:widowControl/>
        <w:ind w:firstLine="0"/>
        <w:jc w:val="both"/>
        <w:rPr>
          <w:rFonts w:ascii="Times New Roman" w:hAnsi="Times New Roman" w:cs="Times New Roman"/>
          <w:b/>
          <w:sz w:val="28"/>
          <w:szCs w:val="28"/>
        </w:rPr>
      </w:pPr>
      <w:r w:rsidRPr="00F80435">
        <w:rPr>
          <w:rFonts w:ascii="Times New Roman" w:hAnsi="Times New Roman" w:cs="Times New Roman"/>
          <w:b/>
          <w:sz w:val="28"/>
          <w:szCs w:val="28"/>
        </w:rPr>
        <w:t xml:space="preserve">                                       </w:t>
      </w:r>
    </w:p>
    <w:p w:rsidR="0007646F" w:rsidRPr="008C5F2E" w:rsidRDefault="0007646F" w:rsidP="00540FFB">
      <w:pPr>
        <w:pStyle w:val="ConsNormal"/>
        <w:widowControl/>
        <w:ind w:firstLine="0"/>
        <w:jc w:val="both"/>
        <w:rPr>
          <w:rFonts w:ascii="Times New Roman" w:hAnsi="Times New Roman"/>
          <w:b/>
          <w:sz w:val="28"/>
          <w:szCs w:val="28"/>
        </w:rPr>
      </w:pPr>
    </w:p>
    <w:sectPr w:rsidR="0007646F" w:rsidRPr="008C5F2E" w:rsidSect="00596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E3B"/>
    <w:multiLevelType w:val="multilevel"/>
    <w:tmpl w:val="A084883A"/>
    <w:lvl w:ilvl="0">
      <w:start w:val="1"/>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
    <w:nsid w:val="57176771"/>
    <w:multiLevelType w:val="hybridMultilevel"/>
    <w:tmpl w:val="CC50BA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3BFA"/>
    <w:rsid w:val="00040C0A"/>
    <w:rsid w:val="0007646F"/>
    <w:rsid w:val="000A1C20"/>
    <w:rsid w:val="000B71CE"/>
    <w:rsid w:val="000F4023"/>
    <w:rsid w:val="001115EB"/>
    <w:rsid w:val="00176D1E"/>
    <w:rsid w:val="001867BE"/>
    <w:rsid w:val="00191084"/>
    <w:rsid w:val="001B725E"/>
    <w:rsid w:val="001C6C64"/>
    <w:rsid w:val="001D748A"/>
    <w:rsid w:val="002171A0"/>
    <w:rsid w:val="002200CE"/>
    <w:rsid w:val="002371EB"/>
    <w:rsid w:val="00267A0D"/>
    <w:rsid w:val="002A22F6"/>
    <w:rsid w:val="002F2062"/>
    <w:rsid w:val="002F4D05"/>
    <w:rsid w:val="00301A11"/>
    <w:rsid w:val="00307ACC"/>
    <w:rsid w:val="003228A9"/>
    <w:rsid w:val="0037372F"/>
    <w:rsid w:val="0051179F"/>
    <w:rsid w:val="00540FFB"/>
    <w:rsid w:val="00564C3D"/>
    <w:rsid w:val="00566FDD"/>
    <w:rsid w:val="00596F27"/>
    <w:rsid w:val="005A1CCD"/>
    <w:rsid w:val="005A2056"/>
    <w:rsid w:val="005F4347"/>
    <w:rsid w:val="00705FB1"/>
    <w:rsid w:val="00715062"/>
    <w:rsid w:val="00742805"/>
    <w:rsid w:val="00747531"/>
    <w:rsid w:val="007937BF"/>
    <w:rsid w:val="007A18DB"/>
    <w:rsid w:val="007F2971"/>
    <w:rsid w:val="008023CE"/>
    <w:rsid w:val="00803DBD"/>
    <w:rsid w:val="00806D30"/>
    <w:rsid w:val="00820D41"/>
    <w:rsid w:val="008576EB"/>
    <w:rsid w:val="008C5F2E"/>
    <w:rsid w:val="0091440E"/>
    <w:rsid w:val="0094063A"/>
    <w:rsid w:val="0098116C"/>
    <w:rsid w:val="00991F7D"/>
    <w:rsid w:val="00992BE7"/>
    <w:rsid w:val="009A2F95"/>
    <w:rsid w:val="00A017B5"/>
    <w:rsid w:val="00A0647E"/>
    <w:rsid w:val="00A12F68"/>
    <w:rsid w:val="00A20891"/>
    <w:rsid w:val="00A40A18"/>
    <w:rsid w:val="00AA1E80"/>
    <w:rsid w:val="00AC77F9"/>
    <w:rsid w:val="00AE691B"/>
    <w:rsid w:val="00AF6CC0"/>
    <w:rsid w:val="00AF7C92"/>
    <w:rsid w:val="00B03D81"/>
    <w:rsid w:val="00B162DE"/>
    <w:rsid w:val="00B2522F"/>
    <w:rsid w:val="00B679F1"/>
    <w:rsid w:val="00BB3DA4"/>
    <w:rsid w:val="00BF4CEA"/>
    <w:rsid w:val="00C03E9A"/>
    <w:rsid w:val="00C804AF"/>
    <w:rsid w:val="00C95B16"/>
    <w:rsid w:val="00CA444F"/>
    <w:rsid w:val="00D17503"/>
    <w:rsid w:val="00D44165"/>
    <w:rsid w:val="00D90740"/>
    <w:rsid w:val="00D945F4"/>
    <w:rsid w:val="00DB71C0"/>
    <w:rsid w:val="00E17C00"/>
    <w:rsid w:val="00E50170"/>
    <w:rsid w:val="00E968C1"/>
    <w:rsid w:val="00EA6043"/>
    <w:rsid w:val="00F04BC1"/>
    <w:rsid w:val="00F11514"/>
    <w:rsid w:val="00F60C13"/>
    <w:rsid w:val="00F93BFA"/>
    <w:rsid w:val="00FE75FE"/>
    <w:rsid w:val="00FF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Nonformat">
    <w:name w:val="ConsNonformat"/>
    <w:rsid w:val="001D748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1D74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1D748A"/>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5">
    <w:name w:val="List Paragraph"/>
    <w:basedOn w:val="a"/>
    <w:uiPriority w:val="34"/>
    <w:qFormat/>
    <w:rsid w:val="001B725E"/>
    <w:pPr>
      <w:ind w:left="720"/>
      <w:contextualSpacing/>
    </w:pPr>
  </w:style>
  <w:style w:type="paragraph" w:styleId="2">
    <w:name w:val="Body Text 2"/>
    <w:basedOn w:val="a"/>
    <w:link w:val="20"/>
    <w:unhideWhenUsed/>
    <w:rsid w:val="002F4D05"/>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2F4D05"/>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540FFB"/>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540FFB"/>
  </w:style>
  <w:style w:type="character" w:customStyle="1" w:styleId="FontStyle12">
    <w:name w:val="Font Style12"/>
    <w:uiPriority w:val="99"/>
    <w:rsid w:val="00540FFB"/>
    <w:rPr>
      <w:rFonts w:ascii="Times New Roman" w:hAnsi="Times New Roman" w:cs="Times New Roman" w:hint="default"/>
      <w:sz w:val="26"/>
      <w:szCs w:val="26"/>
    </w:rPr>
  </w:style>
  <w:style w:type="paragraph" w:customStyle="1" w:styleId="ConsPlusNormal">
    <w:name w:val="ConsPlusNormal"/>
    <w:rsid w:val="00B679F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626">
      <w:bodyDiv w:val="1"/>
      <w:marLeft w:val="0"/>
      <w:marRight w:val="0"/>
      <w:marTop w:val="0"/>
      <w:marBottom w:val="0"/>
      <w:divBdr>
        <w:top w:val="none" w:sz="0" w:space="0" w:color="auto"/>
        <w:left w:val="none" w:sz="0" w:space="0" w:color="auto"/>
        <w:bottom w:val="none" w:sz="0" w:space="0" w:color="auto"/>
        <w:right w:val="none" w:sz="0" w:space="0" w:color="auto"/>
      </w:divBdr>
    </w:div>
    <w:div w:id="520819453">
      <w:bodyDiv w:val="1"/>
      <w:marLeft w:val="0"/>
      <w:marRight w:val="0"/>
      <w:marTop w:val="0"/>
      <w:marBottom w:val="0"/>
      <w:divBdr>
        <w:top w:val="none" w:sz="0" w:space="0" w:color="auto"/>
        <w:left w:val="none" w:sz="0" w:space="0" w:color="auto"/>
        <w:bottom w:val="none" w:sz="0" w:space="0" w:color="auto"/>
        <w:right w:val="none" w:sz="0" w:space="0" w:color="auto"/>
      </w:divBdr>
    </w:div>
    <w:div w:id="18177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57BA7E2BB4B0CA2ABAE32445E9CD4C89319C7086D69D0EE66EACA570167BEE916A9062D232E41961C6EAC7BB27DCM1lE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8FA610FB6334A87515249B76847E8B8CF25E6EE2640E69B16DE37CB2FD6D0C84EA668F9E6341E7EE79A3EC0238C6BB55E2ACBE2DAA727D600AB123EM7l7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0060286AA484C2DF9A0E05050F4A948551E996AB386C6DD2F0C1BDCE887BF8C8BF9198756727214C7AB7D96FD512AC612E923A20BC67757B099CF3DK7Q6K" TargetMode="External"/><Relationship Id="rId5" Type="http://schemas.openxmlformats.org/officeDocument/2006/relationships/webSettings" Target="webSettings.xml"/><Relationship Id="rId10" Type="http://schemas.openxmlformats.org/officeDocument/2006/relationships/hyperlink" Target="consultantplus://offline/ref=D059737C772EC7F1E1FF056403732A5DF4AC6783854DB6E69EC842EA888B63A60736EF552C27AE48A366F8644BECE468BEE516F6CA7C705C4BFC2E3BT1F0J" TargetMode="External"/><Relationship Id="rId4" Type="http://schemas.openxmlformats.org/officeDocument/2006/relationships/settings" Target="setting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E.Larionova</dc:creator>
  <cp:keywords/>
  <dc:description/>
  <cp:lastModifiedBy>Игнатова Антонина Ивановна</cp:lastModifiedBy>
  <cp:revision>71</cp:revision>
  <cp:lastPrinted>2020-09-07T06:29:00Z</cp:lastPrinted>
  <dcterms:created xsi:type="dcterms:W3CDTF">2015-09-11T09:53:00Z</dcterms:created>
  <dcterms:modified xsi:type="dcterms:W3CDTF">2021-09-02T12:50:00Z</dcterms:modified>
</cp:coreProperties>
</file>