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845E20">
        <w:rPr>
          <w:sz w:val="28"/>
          <w:szCs w:val="28"/>
        </w:rPr>
        <w:t>29-22</w:t>
      </w:r>
      <w:bookmarkStart w:id="0" w:name="_GoBack"/>
      <w:bookmarkEnd w:id="0"/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B6457A">
        <w:rPr>
          <w:sz w:val="28"/>
          <w:szCs w:val="28"/>
        </w:rPr>
        <w:t>:60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B6457A">
        <w:rPr>
          <w:sz w:val="28"/>
          <w:szCs w:val="28"/>
        </w:rPr>
        <w:t>, гараж № 36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C85F1B" w:rsidRDefault="00B36FCD" w:rsidP="00C85F1B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C85F1B">
        <w:rPr>
          <w:color w:val="000000"/>
          <w:sz w:val="28"/>
          <w:szCs w:val="28"/>
        </w:rPr>
        <w:t xml:space="preserve">копия списка владельцев гаражей ГСК № 785, копия плана установления границ земельного участка занимаемого индивидуальным гаражом гр-на </w:t>
      </w:r>
      <w:proofErr w:type="spellStart"/>
      <w:r w:rsidR="00C85F1B">
        <w:rPr>
          <w:color w:val="000000"/>
          <w:sz w:val="28"/>
          <w:szCs w:val="28"/>
        </w:rPr>
        <w:t>Гребенкина</w:t>
      </w:r>
      <w:proofErr w:type="spellEnd"/>
      <w:r w:rsidR="00C85F1B">
        <w:rPr>
          <w:color w:val="000000"/>
          <w:sz w:val="28"/>
          <w:szCs w:val="28"/>
        </w:rPr>
        <w:t xml:space="preserve"> В.В., копия свидетельства о </w:t>
      </w:r>
      <w:r w:rsidR="00C85F1B">
        <w:rPr>
          <w:color w:val="000000"/>
          <w:sz w:val="28"/>
          <w:szCs w:val="28"/>
        </w:rPr>
        <w:lastRenderedPageBreak/>
        <w:t xml:space="preserve">государственной регистрации права на гараж от 25.03.2013 года копия постановления № 266 от 12.03.1996г. 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845E2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2711B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45E20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6457A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85F1B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3316B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purl.org/dc/terms/"/>
    <ds:schemaRef ds:uri="http://purl.org/dc/dcmitype/"/>
    <ds:schemaRef ds:uri="df23d914-ff98-49a6-8104-d8983f8473ad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be64f31-e69b-4f21-921c-b3b3383c8c7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4</cp:revision>
  <cp:lastPrinted>2021-11-10T06:30:00Z</cp:lastPrinted>
  <dcterms:created xsi:type="dcterms:W3CDTF">2021-11-25T07:18:00Z</dcterms:created>
  <dcterms:modified xsi:type="dcterms:W3CDTF">2021-11-29T06:25:00Z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