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0406EA">
        <w:rPr>
          <w:sz w:val="28"/>
          <w:szCs w:val="28"/>
        </w:rPr>
        <w:t>29-25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0C003A">
        <w:rPr>
          <w:sz w:val="28"/>
          <w:szCs w:val="28"/>
        </w:rPr>
        <w:t>:52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«Гидроавтоматика»</w:t>
      </w:r>
      <w:r w:rsidR="000C003A">
        <w:rPr>
          <w:sz w:val="28"/>
          <w:szCs w:val="28"/>
        </w:rPr>
        <w:t>, гараж № 39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E329E9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 w:rsidR="00EA37AC">
        <w:rPr>
          <w:color w:val="000000"/>
          <w:sz w:val="28"/>
          <w:szCs w:val="28"/>
        </w:rPr>
        <w:t>льцев гаражей ГСК № 785.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406E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06EA"/>
    <w:rsid w:val="00053B56"/>
    <w:rsid w:val="00066BB0"/>
    <w:rsid w:val="00084F1B"/>
    <w:rsid w:val="00091EFC"/>
    <w:rsid w:val="000A349E"/>
    <w:rsid w:val="000A5578"/>
    <w:rsid w:val="000C003A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schemas.openxmlformats.org/package/2006/metadata/core-properties"/>
    <ds:schemaRef ds:uri="http://purl.org/dc/elements/1.1/"/>
    <ds:schemaRef ds:uri="df23d914-ff98-49a6-8104-d8983f8473ad"/>
    <ds:schemaRef ds:uri="http://schemas.microsoft.com/office/2006/documentManagement/types"/>
    <ds:schemaRef ds:uri="9be64f31-e69b-4f21-921c-b3b3383c8c76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2021-11-25T08:27:00Z</dcterms:created>
  <dcterms:modified xsi:type="dcterms:W3CDTF">2021-11-29T06:36:00Z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