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AE6" w:rsidRDefault="00FD7F33" w:rsidP="00FD7F33">
      <w:pPr>
        <w:jc w:val="right"/>
        <w:rPr>
          <w:lang w:val="ru-RU"/>
        </w:rPr>
      </w:pPr>
      <w:r w:rsidRPr="00FD7F33">
        <w:rPr>
          <w:lang w:val="ru-RU"/>
        </w:rPr>
        <w:t xml:space="preserve">Приложение </w:t>
      </w:r>
      <w:r w:rsidR="00D25870">
        <w:rPr>
          <w:lang w:val="ru-RU"/>
        </w:rPr>
        <w:t>9</w:t>
      </w:r>
      <w:r w:rsidRPr="00FD7F33">
        <w:rPr>
          <w:lang w:val="ru-RU"/>
        </w:rPr>
        <w:t xml:space="preserve"> к учетной политике</w:t>
      </w:r>
    </w:p>
    <w:p w:rsidR="00FD7F33" w:rsidRDefault="00FD7F33" w:rsidP="00FD7F3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1F74" w:rsidRPr="00FD7F33" w:rsidRDefault="008E1F74" w:rsidP="00FD7F3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AE6" w:rsidRPr="00FD7F33" w:rsidRDefault="003071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F33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91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8"/>
        <w:gridCol w:w="2040"/>
        <w:gridCol w:w="3243"/>
      </w:tblGrid>
      <w:tr w:rsidR="00AF13B8" w:rsidTr="00FD7F33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мечание</w:t>
            </w:r>
          </w:p>
        </w:tc>
      </w:tr>
      <w:tr w:rsidR="00AF13B8" w:rsidTr="00FD7F33">
        <w:trPr>
          <w:trHeight w:val="742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FD7F33" w:rsidP="00AF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Глава 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Промышленного района городского округа Самара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F13B8" w:rsidTr="00FD7F33">
        <w:trPr>
          <w:trHeight w:val="4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FD7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отдела по бюджетному учету и отчетности</w:t>
            </w:r>
            <w:r w:rsidR="0030713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30713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F13B8" w:rsidRPr="00D25870" w:rsidTr="00FD7F33">
        <w:trPr>
          <w:trHeight w:val="74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FD7F33" w:rsidP="00AF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заместитель</w:t>
            </w:r>
            <w:r w:rsidR="0030713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лавы 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Промышленного района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городского округа Самара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Default="00FD7F3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307136" w:rsidP="00AF13B8">
            <w:pPr>
              <w:rPr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лаву 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 Промышленного</w:t>
            </w:r>
            <w:r w:rsid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 г. о. Самара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AF13B8" w:rsidRPr="00D25870" w:rsidTr="00FD7F33">
        <w:trPr>
          <w:trHeight w:val="4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FD7F33" w:rsidP="00AF13B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Консультант</w:t>
            </w:r>
            <w:r w:rsidR="0030713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 по бюджетному учету и отчетности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FD7F3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6AE6" w:rsidRPr="00FD7F33" w:rsidRDefault="00307136" w:rsidP="00AF13B8">
            <w:pPr>
              <w:rPr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начальника отдела</w:t>
            </w:r>
            <w:r w:rsidR="00AF13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бюджетному учету и отчетности 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</w:tbl>
    <w:p w:rsidR="00A86AE6" w:rsidRPr="00FD7F33" w:rsidRDefault="00A86AE6" w:rsidP="00FD7F33">
      <w:pPr>
        <w:pBdr>
          <w:bottom w:val="single" w:sz="4" w:space="1" w:color="auto"/>
        </w:pBd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86AE6" w:rsidRPr="00FD7F33" w:rsidRDefault="0030713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7F33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2100"/>
        <w:gridCol w:w="2252"/>
        <w:gridCol w:w="2125"/>
      </w:tblGrid>
      <w:tr w:rsidR="00A86AE6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AE6" w:rsidRDefault="003071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 w:rsidR="008E1F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8E1F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AE6" w:rsidRDefault="003071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AE6" w:rsidRDefault="003071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электронной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AE6" w:rsidRDefault="00307136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A86AE6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Pr="00FD7F33" w:rsidRDefault="008E1F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Глава Администрации Промышленного района городского округа Самара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Pr="00FD7F33" w:rsidRDefault="00307136">
            <w:pPr>
              <w:rPr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Default="003071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Default="00307136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A86AE6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Default="00A86A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Pr="00FD7F33" w:rsidRDefault="00A86AE6" w:rsidP="00CC6077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Default="00A86AE6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Default="00A86A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A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Pr="00FD7F33" w:rsidRDefault="00FD7F3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Начальник отдела по бюджетному учету и отчетности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Pr="00FD7F33" w:rsidRDefault="003071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86AE6" w:rsidRDefault="003071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9FF" w:rsidRDefault="00307136" w:rsidP="006849FF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849FF" w:rsidRPr="00D2587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9FF" w:rsidRPr="006849FF" w:rsidRDefault="008E1F74" w:rsidP="006849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 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главы Администрации Промышленного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района городского округа Самара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9FF" w:rsidRPr="00FD7F33" w:rsidRDefault="006849FF" w:rsidP="006849FF">
            <w:pPr>
              <w:rPr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Все документы, содержащие реквизит для подписи 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9FF" w:rsidRDefault="006849FF" w:rsidP="006849F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49FF" w:rsidRPr="00FD7F33" w:rsidRDefault="008E1F74" w:rsidP="006849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главу Администрации Промышленного района г. о.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Самара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8E1F74" w:rsidRPr="00D25870" w:rsidTr="00B7183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F74" w:rsidRPr="006849FF" w:rsidRDefault="008E1F74" w:rsidP="008E1F74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Консультант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бюджетному учету и отчетности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F74" w:rsidRPr="00FD7F33" w:rsidRDefault="008E1F74" w:rsidP="008E1F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1F74" w:rsidRDefault="008E1F74" w:rsidP="008E1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1F74" w:rsidRPr="00FD7F33" w:rsidRDefault="008E1F74" w:rsidP="008E1F74">
            <w:pPr>
              <w:rPr>
                <w:lang w:val="ru-RU"/>
              </w:rPr>
            </w:pP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начальника отдела по бюджетному учету и отчетности 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D7F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</w:tbl>
    <w:p w:rsidR="00307136" w:rsidRPr="00CC6077" w:rsidRDefault="00307136" w:rsidP="006849FF">
      <w:pPr>
        <w:pBdr>
          <w:bottom w:val="single" w:sz="4" w:space="1" w:color="auto"/>
        </w:pBdr>
        <w:rPr>
          <w:lang w:val="ru-RU"/>
        </w:rPr>
      </w:pPr>
    </w:p>
    <w:sectPr w:rsidR="00307136" w:rsidRPr="00CC60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07136"/>
    <w:rsid w:val="003514A0"/>
    <w:rsid w:val="00462CEC"/>
    <w:rsid w:val="004F7E17"/>
    <w:rsid w:val="005A05CE"/>
    <w:rsid w:val="00653AF6"/>
    <w:rsid w:val="006849FF"/>
    <w:rsid w:val="008E1F74"/>
    <w:rsid w:val="00A86AE6"/>
    <w:rsid w:val="00AF13B8"/>
    <w:rsid w:val="00B73A5A"/>
    <w:rsid w:val="00CC6077"/>
    <w:rsid w:val="00D25870"/>
    <w:rsid w:val="00D73559"/>
    <w:rsid w:val="00E438A1"/>
    <w:rsid w:val="00F01E19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9CD02-9370-4D0D-AC3E-C92A9F37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FD7F33"/>
    <w:rPr>
      <w:rFonts w:ascii="Times New Roman" w:eastAsia="Times New Roman" w:hAnsi="Times New Roman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C607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6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Рашкина Надежда Дмитриевна</dc:creator>
  <dc:description>Подготовлено экспертами Актион-МЦФЭР</dc:description>
  <cp:lastModifiedBy>Рашкина Надежда Дмитриевна</cp:lastModifiedBy>
  <cp:revision>7</cp:revision>
  <cp:lastPrinted>2025-12-23T07:08:00Z</cp:lastPrinted>
  <dcterms:created xsi:type="dcterms:W3CDTF">2022-07-13T12:12:00Z</dcterms:created>
  <dcterms:modified xsi:type="dcterms:W3CDTF">2025-12-23T07:08:00Z</dcterms:modified>
</cp:coreProperties>
</file>