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B8" w:rsidRDefault="00102CB8"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Default="00C25325" w:rsidP="00102CB8">
      <w:pPr>
        <w:shd w:val="clear" w:color="auto" w:fill="FFFFFF"/>
        <w:spacing w:line="120" w:lineRule="auto"/>
        <w:ind w:left="23"/>
      </w:pPr>
    </w:p>
    <w:p w:rsidR="00C25325" w:rsidRPr="009D2518" w:rsidRDefault="00C25325" w:rsidP="00102CB8">
      <w:pPr>
        <w:shd w:val="clear" w:color="auto" w:fill="FFFFFF"/>
        <w:spacing w:line="120" w:lineRule="auto"/>
        <w:ind w:left="23"/>
      </w:pPr>
    </w:p>
    <w:p w:rsidR="006E5D6B" w:rsidRDefault="006E5D6B" w:rsidP="002F0251">
      <w:pPr>
        <w:shd w:val="clear" w:color="auto" w:fill="FFFFFF"/>
        <w:spacing w:before="101"/>
        <w:jc w:val="center"/>
        <w:rPr>
          <w:b/>
          <w:spacing w:val="30"/>
          <w:sz w:val="32"/>
          <w:szCs w:val="32"/>
        </w:rPr>
      </w:pPr>
    </w:p>
    <w:p w:rsidR="00C25325" w:rsidRDefault="00C25325" w:rsidP="002F0251">
      <w:pPr>
        <w:shd w:val="clear" w:color="auto" w:fill="FFFFFF"/>
        <w:spacing w:before="101"/>
        <w:jc w:val="center"/>
        <w:rPr>
          <w:b/>
          <w:spacing w:val="30"/>
          <w:sz w:val="32"/>
          <w:szCs w:val="32"/>
        </w:rPr>
      </w:pPr>
    </w:p>
    <w:p w:rsidR="00C25325" w:rsidRDefault="00C25325" w:rsidP="002F0251">
      <w:pPr>
        <w:shd w:val="clear" w:color="auto" w:fill="FFFFFF"/>
        <w:spacing w:before="101"/>
        <w:jc w:val="center"/>
        <w:rPr>
          <w:b/>
          <w:spacing w:val="30"/>
          <w:sz w:val="32"/>
          <w:szCs w:val="32"/>
        </w:rPr>
      </w:pPr>
    </w:p>
    <w:p w:rsidR="00C25325" w:rsidRDefault="00C25325" w:rsidP="002F0251">
      <w:pPr>
        <w:shd w:val="clear" w:color="auto" w:fill="FFFFFF"/>
        <w:spacing w:before="101"/>
        <w:jc w:val="center"/>
        <w:rPr>
          <w:b/>
          <w:spacing w:val="30"/>
          <w:sz w:val="32"/>
          <w:szCs w:val="32"/>
        </w:rPr>
      </w:pPr>
    </w:p>
    <w:p w:rsidR="00C25325" w:rsidRDefault="00C25325" w:rsidP="002F0251">
      <w:pPr>
        <w:shd w:val="clear" w:color="auto" w:fill="FFFFFF"/>
        <w:spacing w:before="101"/>
        <w:jc w:val="center"/>
        <w:rPr>
          <w:b/>
          <w:spacing w:val="30"/>
          <w:sz w:val="32"/>
          <w:szCs w:val="32"/>
        </w:rPr>
      </w:pPr>
    </w:p>
    <w:p w:rsidR="00102CB8" w:rsidRDefault="00102CB8" w:rsidP="002F0251">
      <w:pPr>
        <w:shd w:val="clear" w:color="auto" w:fill="FFFFFF"/>
        <w:spacing w:before="101"/>
        <w:jc w:val="center"/>
        <w:rPr>
          <w:b/>
          <w:spacing w:val="30"/>
          <w:sz w:val="16"/>
          <w:szCs w:val="16"/>
        </w:rPr>
      </w:pPr>
      <w:r w:rsidRPr="001D33F1">
        <w:rPr>
          <w:b/>
          <w:spacing w:val="30"/>
          <w:sz w:val="32"/>
          <w:szCs w:val="32"/>
        </w:rPr>
        <w:t>РЕШЕНИЕ</w:t>
      </w:r>
    </w:p>
    <w:p w:rsidR="00102CB8" w:rsidRPr="00102CB8" w:rsidRDefault="00102CB8" w:rsidP="002F0251">
      <w:pPr>
        <w:shd w:val="clear" w:color="auto" w:fill="FFFFFF"/>
        <w:spacing w:before="101"/>
        <w:jc w:val="center"/>
        <w:rPr>
          <w:b/>
          <w:spacing w:val="30"/>
          <w:sz w:val="16"/>
          <w:szCs w:val="16"/>
        </w:rPr>
      </w:pPr>
    </w:p>
    <w:p w:rsidR="006D5503" w:rsidRPr="00712C72" w:rsidRDefault="00102CB8" w:rsidP="002F0251">
      <w:pPr>
        <w:shd w:val="clear" w:color="auto" w:fill="FFFFFF"/>
        <w:jc w:val="center"/>
        <w:rPr>
          <w:b/>
          <w:sz w:val="16"/>
          <w:szCs w:val="16"/>
        </w:rPr>
      </w:pPr>
      <w:r w:rsidRPr="002B01AE">
        <w:rPr>
          <w:sz w:val="28"/>
          <w:szCs w:val="28"/>
        </w:rPr>
        <w:t>от «</w:t>
      </w:r>
      <w:r w:rsidR="006E5D6B">
        <w:rPr>
          <w:sz w:val="28"/>
          <w:szCs w:val="28"/>
        </w:rPr>
        <w:t xml:space="preserve"> </w:t>
      </w:r>
      <w:r w:rsidR="00655DA7">
        <w:rPr>
          <w:sz w:val="28"/>
          <w:szCs w:val="28"/>
        </w:rPr>
        <w:t>20</w:t>
      </w:r>
      <w:r w:rsidR="006E5D6B">
        <w:rPr>
          <w:sz w:val="28"/>
          <w:szCs w:val="28"/>
        </w:rPr>
        <w:t xml:space="preserve"> </w:t>
      </w:r>
      <w:r w:rsidRPr="002B01AE">
        <w:rPr>
          <w:sz w:val="28"/>
          <w:szCs w:val="28"/>
        </w:rPr>
        <w:t xml:space="preserve">» </w:t>
      </w:r>
      <w:r w:rsidR="00655DA7">
        <w:rPr>
          <w:sz w:val="28"/>
          <w:szCs w:val="28"/>
        </w:rPr>
        <w:t>августа</w:t>
      </w:r>
      <w:r w:rsidRPr="002B01AE">
        <w:rPr>
          <w:sz w:val="28"/>
          <w:szCs w:val="28"/>
        </w:rPr>
        <w:t xml:space="preserve"> 20</w:t>
      </w:r>
      <w:r w:rsidR="005154A5">
        <w:rPr>
          <w:sz w:val="28"/>
          <w:szCs w:val="28"/>
        </w:rPr>
        <w:t>2</w:t>
      </w:r>
      <w:r w:rsidR="000E0E4A">
        <w:rPr>
          <w:sz w:val="28"/>
          <w:szCs w:val="28"/>
        </w:rPr>
        <w:t>5</w:t>
      </w:r>
      <w:r w:rsidR="002F0251">
        <w:rPr>
          <w:sz w:val="28"/>
          <w:szCs w:val="28"/>
        </w:rPr>
        <w:t xml:space="preserve"> года</w:t>
      </w:r>
      <w:r w:rsidRPr="002B01AE">
        <w:rPr>
          <w:sz w:val="28"/>
          <w:szCs w:val="28"/>
        </w:rPr>
        <w:t xml:space="preserve"> № </w:t>
      </w:r>
      <w:r w:rsidR="00655DA7">
        <w:rPr>
          <w:sz w:val="28"/>
          <w:szCs w:val="28"/>
        </w:rPr>
        <w:t>216</w:t>
      </w:r>
    </w:p>
    <w:p w:rsidR="003A73F2" w:rsidRDefault="003A73F2" w:rsidP="002F0251">
      <w:pPr>
        <w:jc w:val="center"/>
        <w:rPr>
          <w:b/>
          <w:sz w:val="28"/>
          <w:szCs w:val="28"/>
        </w:rPr>
      </w:pPr>
    </w:p>
    <w:p w:rsidR="00251549" w:rsidRDefault="00F720AD" w:rsidP="00251549">
      <w:pPr>
        <w:autoSpaceDE w:val="0"/>
        <w:autoSpaceDN w:val="0"/>
        <w:adjustRightInd w:val="0"/>
        <w:jc w:val="center"/>
        <w:rPr>
          <w:rFonts w:eastAsiaTheme="minorHAnsi"/>
          <w:b/>
          <w:bCs/>
          <w:sz w:val="28"/>
          <w:szCs w:val="28"/>
          <w:lang w:eastAsia="en-US"/>
        </w:rPr>
      </w:pPr>
      <w:r w:rsidRPr="00F8699E">
        <w:rPr>
          <w:b/>
          <w:sz w:val="28"/>
          <w:szCs w:val="28"/>
        </w:rPr>
        <w:t xml:space="preserve">О внесении </w:t>
      </w:r>
      <w:r w:rsidR="00251549">
        <w:rPr>
          <w:b/>
          <w:sz w:val="28"/>
          <w:szCs w:val="28"/>
        </w:rPr>
        <w:t>и</w:t>
      </w:r>
      <w:r w:rsidRPr="00F8699E">
        <w:rPr>
          <w:b/>
          <w:sz w:val="28"/>
          <w:szCs w:val="28"/>
        </w:rPr>
        <w:t>зменени</w:t>
      </w:r>
      <w:r>
        <w:rPr>
          <w:b/>
          <w:sz w:val="28"/>
          <w:szCs w:val="28"/>
        </w:rPr>
        <w:t>й</w:t>
      </w:r>
      <w:r w:rsidRPr="00F8699E">
        <w:rPr>
          <w:b/>
          <w:sz w:val="28"/>
          <w:szCs w:val="28"/>
        </w:rPr>
        <w:t xml:space="preserve"> в </w:t>
      </w:r>
      <w:r w:rsidR="0097110F">
        <w:rPr>
          <w:rFonts w:eastAsiaTheme="minorHAnsi"/>
          <w:b/>
          <w:bCs/>
          <w:sz w:val="28"/>
          <w:szCs w:val="28"/>
          <w:lang w:eastAsia="en-US"/>
        </w:rPr>
        <w:t xml:space="preserve">Положение «О муниципальном контроле в </w:t>
      </w:r>
      <w:r w:rsidR="00F96258">
        <w:rPr>
          <w:rFonts w:eastAsiaTheme="minorHAnsi"/>
          <w:b/>
          <w:bCs/>
          <w:sz w:val="28"/>
          <w:szCs w:val="28"/>
          <w:lang w:eastAsia="en-US"/>
        </w:rPr>
        <w:t>сфере благоустройства на территории</w:t>
      </w:r>
      <w:r w:rsidR="0097110F">
        <w:rPr>
          <w:rFonts w:eastAsiaTheme="minorHAnsi"/>
          <w:b/>
          <w:bCs/>
          <w:sz w:val="28"/>
          <w:szCs w:val="28"/>
          <w:lang w:eastAsia="en-US"/>
        </w:rPr>
        <w:t xml:space="preserve"> Промышленного внутригородского района городского округа Самара», </w:t>
      </w:r>
      <w:r w:rsidR="00F96258">
        <w:rPr>
          <w:rFonts w:eastAsiaTheme="minorHAnsi"/>
          <w:b/>
          <w:bCs/>
          <w:sz w:val="28"/>
          <w:szCs w:val="28"/>
          <w:lang w:eastAsia="en-US"/>
        </w:rPr>
        <w:br/>
      </w:r>
      <w:r w:rsidR="0097110F">
        <w:rPr>
          <w:rFonts w:eastAsiaTheme="minorHAnsi"/>
          <w:b/>
          <w:bCs/>
          <w:sz w:val="28"/>
          <w:szCs w:val="28"/>
          <w:lang w:eastAsia="en-US"/>
        </w:rPr>
        <w:t xml:space="preserve">утвержденное </w:t>
      </w:r>
      <w:r w:rsidR="00251549">
        <w:rPr>
          <w:rFonts w:eastAsiaTheme="minorHAnsi"/>
          <w:b/>
          <w:bCs/>
          <w:sz w:val="28"/>
          <w:szCs w:val="28"/>
          <w:lang w:eastAsia="en-US"/>
        </w:rPr>
        <w:t>Решение</w:t>
      </w:r>
      <w:r w:rsidR="0097110F">
        <w:rPr>
          <w:rFonts w:eastAsiaTheme="minorHAnsi"/>
          <w:b/>
          <w:bCs/>
          <w:sz w:val="28"/>
          <w:szCs w:val="28"/>
          <w:lang w:eastAsia="en-US"/>
        </w:rPr>
        <w:t>м</w:t>
      </w:r>
      <w:r w:rsidR="00251549">
        <w:rPr>
          <w:rFonts w:eastAsiaTheme="minorHAnsi"/>
          <w:b/>
          <w:bCs/>
          <w:sz w:val="28"/>
          <w:szCs w:val="28"/>
          <w:lang w:eastAsia="en-US"/>
        </w:rPr>
        <w:t xml:space="preserve"> Совета депутатов Промышленного внутригородского района городского округа Самара </w:t>
      </w:r>
    </w:p>
    <w:p w:rsidR="00251549" w:rsidRDefault="0097110F" w:rsidP="00251549">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 xml:space="preserve">от </w:t>
      </w:r>
      <w:r w:rsidR="00F96258">
        <w:rPr>
          <w:rFonts w:eastAsiaTheme="minorHAnsi"/>
          <w:b/>
          <w:bCs/>
          <w:sz w:val="28"/>
          <w:szCs w:val="28"/>
          <w:lang w:eastAsia="en-US"/>
        </w:rPr>
        <w:t>27.10.2021 № 66</w:t>
      </w:r>
    </w:p>
    <w:p w:rsidR="00F720AD" w:rsidRPr="00F8699E" w:rsidRDefault="00F720AD" w:rsidP="00507A7F">
      <w:pPr>
        <w:autoSpaceDE w:val="0"/>
        <w:autoSpaceDN w:val="0"/>
        <w:adjustRightInd w:val="0"/>
        <w:ind w:right="75"/>
        <w:rPr>
          <w:b/>
          <w:sz w:val="28"/>
          <w:szCs w:val="28"/>
        </w:rPr>
      </w:pPr>
    </w:p>
    <w:p w:rsidR="00F720AD" w:rsidRPr="00F96258" w:rsidRDefault="00BB13B8" w:rsidP="00F96258">
      <w:pPr>
        <w:autoSpaceDE w:val="0"/>
        <w:autoSpaceDN w:val="0"/>
        <w:adjustRightInd w:val="0"/>
        <w:ind w:firstLine="709"/>
        <w:jc w:val="both"/>
        <w:rPr>
          <w:sz w:val="28"/>
          <w:szCs w:val="28"/>
        </w:rPr>
      </w:pPr>
      <w:r w:rsidRPr="002F0251">
        <w:rPr>
          <w:sz w:val="28"/>
          <w:szCs w:val="28"/>
        </w:rPr>
        <w:t xml:space="preserve">Рассмотрев представленный </w:t>
      </w:r>
      <w:r w:rsidR="001972F4">
        <w:rPr>
          <w:sz w:val="28"/>
          <w:szCs w:val="28"/>
        </w:rPr>
        <w:t xml:space="preserve">временно исполняющим полномочия </w:t>
      </w:r>
      <w:r w:rsidRPr="001972F4">
        <w:rPr>
          <w:sz w:val="28"/>
          <w:szCs w:val="28"/>
        </w:rPr>
        <w:t>Глав</w:t>
      </w:r>
      <w:r w:rsidR="001972F4" w:rsidRPr="001972F4">
        <w:rPr>
          <w:sz w:val="28"/>
          <w:szCs w:val="28"/>
        </w:rPr>
        <w:t>ы</w:t>
      </w:r>
      <w:r w:rsidRPr="002F0251">
        <w:rPr>
          <w:sz w:val="28"/>
          <w:szCs w:val="28"/>
        </w:rPr>
        <w:t xml:space="preserve"> </w:t>
      </w:r>
      <w:r w:rsidR="002F0251">
        <w:rPr>
          <w:sz w:val="28"/>
          <w:szCs w:val="28"/>
        </w:rPr>
        <w:t>Промышленного</w:t>
      </w:r>
      <w:r w:rsidRPr="002F0251">
        <w:rPr>
          <w:sz w:val="28"/>
          <w:szCs w:val="28"/>
        </w:rPr>
        <w:t xml:space="preserve"> внутригородского района городского округа Самара проект решения Совета депутатов </w:t>
      </w:r>
      <w:r w:rsidR="00AC6637">
        <w:rPr>
          <w:sz w:val="28"/>
          <w:szCs w:val="28"/>
        </w:rPr>
        <w:t>Промышленного</w:t>
      </w:r>
      <w:r w:rsidRPr="002F0251">
        <w:rPr>
          <w:sz w:val="28"/>
          <w:szCs w:val="28"/>
        </w:rPr>
        <w:t xml:space="preserve"> внутригородского района городского округа Самара «О внесении изменений в </w:t>
      </w:r>
      <w:r w:rsidR="0097110F" w:rsidRPr="00F96258">
        <w:rPr>
          <w:sz w:val="28"/>
          <w:szCs w:val="28"/>
        </w:rPr>
        <w:t xml:space="preserve">Положение </w:t>
      </w:r>
      <w:r w:rsidR="00C055DC">
        <w:rPr>
          <w:sz w:val="28"/>
          <w:szCs w:val="28"/>
        </w:rPr>
        <w:br/>
      </w:r>
      <w:r w:rsidR="0097110F" w:rsidRPr="00F96258">
        <w:rPr>
          <w:sz w:val="28"/>
          <w:szCs w:val="28"/>
        </w:rPr>
        <w:t xml:space="preserve">«О муниципальном </w:t>
      </w:r>
      <w:r w:rsidR="00F96258" w:rsidRPr="00F96258">
        <w:rPr>
          <w:sz w:val="28"/>
          <w:szCs w:val="28"/>
        </w:rPr>
        <w:t xml:space="preserve">контроле в сфере благоустройства на территории </w:t>
      </w:r>
      <w:r w:rsidR="0097110F" w:rsidRPr="00F96258">
        <w:rPr>
          <w:sz w:val="28"/>
          <w:szCs w:val="28"/>
        </w:rPr>
        <w:t>Промышленного внут</w:t>
      </w:r>
      <w:bookmarkStart w:id="0" w:name="_GoBack"/>
      <w:bookmarkEnd w:id="0"/>
      <w:r w:rsidR="0097110F" w:rsidRPr="00F96258">
        <w:rPr>
          <w:sz w:val="28"/>
          <w:szCs w:val="28"/>
        </w:rPr>
        <w:t>ригородского района городского округа Самара</w:t>
      </w:r>
      <w:r w:rsidR="0097110F" w:rsidRPr="002F0251">
        <w:rPr>
          <w:sz w:val="28"/>
          <w:szCs w:val="28"/>
        </w:rPr>
        <w:t>»</w:t>
      </w:r>
      <w:r w:rsidR="0097110F">
        <w:rPr>
          <w:sz w:val="28"/>
          <w:szCs w:val="28"/>
        </w:rPr>
        <w:t xml:space="preserve">, утвержденное </w:t>
      </w:r>
      <w:r w:rsidR="00251549" w:rsidRPr="00F96258">
        <w:rPr>
          <w:sz w:val="28"/>
          <w:szCs w:val="28"/>
        </w:rPr>
        <w:t>Решение</w:t>
      </w:r>
      <w:r w:rsidR="0097110F" w:rsidRPr="00F96258">
        <w:rPr>
          <w:sz w:val="28"/>
          <w:szCs w:val="28"/>
        </w:rPr>
        <w:t>м</w:t>
      </w:r>
      <w:r w:rsidR="00251549" w:rsidRPr="00F96258">
        <w:rPr>
          <w:sz w:val="28"/>
          <w:szCs w:val="28"/>
        </w:rPr>
        <w:t xml:space="preserve"> Совета депутатов Промышленного внутригородского района городского округа Самара от </w:t>
      </w:r>
      <w:r w:rsidR="00F96258" w:rsidRPr="00F96258">
        <w:rPr>
          <w:sz w:val="28"/>
          <w:szCs w:val="28"/>
        </w:rPr>
        <w:t>27.10.2021 № 66</w:t>
      </w:r>
      <w:r w:rsidRPr="002F0251">
        <w:rPr>
          <w:sz w:val="28"/>
          <w:szCs w:val="28"/>
        </w:rPr>
        <w:t xml:space="preserve">, </w:t>
      </w:r>
      <w:r w:rsidR="009645E6">
        <w:rPr>
          <w:sz w:val="28"/>
          <w:szCs w:val="28"/>
        </w:rPr>
        <w:t>руководствуясь</w:t>
      </w:r>
      <w:r w:rsidRPr="002F0251">
        <w:rPr>
          <w:sz w:val="28"/>
          <w:szCs w:val="28"/>
        </w:rPr>
        <w:t xml:space="preserve"> </w:t>
      </w:r>
      <w:r w:rsidR="00D940A6" w:rsidRPr="00F96258">
        <w:rPr>
          <w:sz w:val="28"/>
          <w:szCs w:val="28"/>
        </w:rPr>
        <w:t>Феде</w:t>
      </w:r>
      <w:r w:rsidR="00F96258">
        <w:rPr>
          <w:sz w:val="28"/>
          <w:szCs w:val="28"/>
        </w:rPr>
        <w:t>ральным законом</w:t>
      </w:r>
      <w:r w:rsidR="00D940A6" w:rsidRPr="00F96258">
        <w:rPr>
          <w:sz w:val="28"/>
          <w:szCs w:val="28"/>
        </w:rPr>
        <w:t xml:space="preserve"> от 31 июля 2020</w:t>
      </w:r>
      <w:r w:rsidR="00D940A6">
        <w:rPr>
          <w:bCs/>
          <w:sz w:val="28"/>
          <w:szCs w:val="28"/>
        </w:rPr>
        <w:t xml:space="preserve"> </w:t>
      </w:r>
      <w:r w:rsidR="00D940A6" w:rsidRPr="00643882">
        <w:rPr>
          <w:bCs/>
          <w:sz w:val="28"/>
          <w:szCs w:val="28"/>
        </w:rPr>
        <w:t xml:space="preserve">№ 248-ФЗ </w:t>
      </w:r>
      <w:r w:rsidR="00C055DC">
        <w:rPr>
          <w:bCs/>
          <w:sz w:val="28"/>
          <w:szCs w:val="28"/>
        </w:rPr>
        <w:br/>
      </w:r>
      <w:r w:rsidR="00D940A6" w:rsidRPr="00643882">
        <w:rPr>
          <w:bCs/>
          <w:sz w:val="28"/>
          <w:szCs w:val="28"/>
        </w:rPr>
        <w:t>«О государственном контроле (надзоре) и муниципальном контроле в Российской Федерации»</w:t>
      </w:r>
      <w:r w:rsidR="001363F2" w:rsidRPr="002F0251">
        <w:rPr>
          <w:sz w:val="28"/>
          <w:szCs w:val="28"/>
        </w:rPr>
        <w:t>,</w:t>
      </w:r>
      <w:r w:rsidR="001363F2">
        <w:rPr>
          <w:sz w:val="28"/>
          <w:szCs w:val="28"/>
        </w:rPr>
        <w:t xml:space="preserve"> </w:t>
      </w:r>
      <w:r w:rsidR="00EB70ED">
        <w:rPr>
          <w:sz w:val="28"/>
          <w:szCs w:val="28"/>
        </w:rPr>
        <w:t>Уставом Промышленного внутригородского района городского округа Самара Самарской области</w:t>
      </w:r>
      <w:r w:rsidR="00251549">
        <w:rPr>
          <w:sz w:val="28"/>
          <w:szCs w:val="28"/>
        </w:rPr>
        <w:t xml:space="preserve"> </w:t>
      </w:r>
      <w:r w:rsidR="00F720AD" w:rsidRPr="00F8699E">
        <w:rPr>
          <w:sz w:val="28"/>
          <w:szCs w:val="28"/>
        </w:rPr>
        <w:t xml:space="preserve">Совет депутатов </w:t>
      </w:r>
      <w:r w:rsidR="00F720AD">
        <w:rPr>
          <w:sz w:val="28"/>
          <w:szCs w:val="28"/>
        </w:rPr>
        <w:t>Промышленного</w:t>
      </w:r>
      <w:r w:rsidR="00EB70ED">
        <w:rPr>
          <w:sz w:val="28"/>
          <w:szCs w:val="28"/>
        </w:rPr>
        <w:t xml:space="preserve"> внутригородского района</w:t>
      </w:r>
      <w:r w:rsidR="00F720AD" w:rsidRPr="00F8699E">
        <w:rPr>
          <w:bCs/>
          <w:sz w:val="28"/>
          <w:szCs w:val="28"/>
        </w:rPr>
        <w:t xml:space="preserve"> городского округа Самара</w:t>
      </w:r>
      <w:r w:rsidR="00F720AD" w:rsidRPr="00F8699E">
        <w:rPr>
          <w:b/>
          <w:sz w:val="28"/>
          <w:szCs w:val="28"/>
        </w:rPr>
        <w:t xml:space="preserve"> </w:t>
      </w:r>
    </w:p>
    <w:p w:rsidR="00BB13B8" w:rsidRPr="00F8699E" w:rsidRDefault="00BB13B8" w:rsidP="002F0251">
      <w:pPr>
        <w:autoSpaceDE w:val="0"/>
        <w:autoSpaceDN w:val="0"/>
        <w:adjustRightInd w:val="0"/>
        <w:ind w:right="75" w:firstLine="709"/>
        <w:jc w:val="both"/>
        <w:rPr>
          <w:b/>
          <w:sz w:val="28"/>
          <w:szCs w:val="28"/>
        </w:rPr>
      </w:pPr>
    </w:p>
    <w:p w:rsidR="00F720AD" w:rsidRDefault="00F720AD" w:rsidP="002F0251">
      <w:pPr>
        <w:autoSpaceDE w:val="0"/>
        <w:autoSpaceDN w:val="0"/>
        <w:adjustRightInd w:val="0"/>
        <w:ind w:firstLine="709"/>
        <w:jc w:val="center"/>
        <w:rPr>
          <w:b/>
          <w:sz w:val="28"/>
          <w:szCs w:val="28"/>
        </w:rPr>
      </w:pPr>
      <w:r w:rsidRPr="00F8699E">
        <w:rPr>
          <w:b/>
          <w:sz w:val="28"/>
          <w:szCs w:val="28"/>
        </w:rPr>
        <w:t>Р</w:t>
      </w:r>
      <w:r w:rsidR="008C1F40">
        <w:rPr>
          <w:b/>
          <w:sz w:val="28"/>
          <w:szCs w:val="28"/>
        </w:rPr>
        <w:t xml:space="preserve"> </w:t>
      </w:r>
      <w:r w:rsidRPr="00F8699E">
        <w:rPr>
          <w:b/>
          <w:sz w:val="28"/>
          <w:szCs w:val="28"/>
        </w:rPr>
        <w:t>Е</w:t>
      </w:r>
      <w:r w:rsidR="008C1F40">
        <w:rPr>
          <w:b/>
          <w:sz w:val="28"/>
          <w:szCs w:val="28"/>
        </w:rPr>
        <w:t xml:space="preserve"> </w:t>
      </w:r>
      <w:r w:rsidRPr="00F8699E">
        <w:rPr>
          <w:b/>
          <w:sz w:val="28"/>
          <w:szCs w:val="28"/>
        </w:rPr>
        <w:t>Ш</w:t>
      </w:r>
      <w:r w:rsidR="008C1F40">
        <w:rPr>
          <w:b/>
          <w:sz w:val="28"/>
          <w:szCs w:val="28"/>
        </w:rPr>
        <w:t xml:space="preserve"> </w:t>
      </w:r>
      <w:r w:rsidRPr="00F8699E">
        <w:rPr>
          <w:b/>
          <w:sz w:val="28"/>
          <w:szCs w:val="28"/>
        </w:rPr>
        <w:t>И</w:t>
      </w:r>
      <w:r w:rsidR="008C1F40">
        <w:rPr>
          <w:b/>
          <w:sz w:val="28"/>
          <w:szCs w:val="28"/>
        </w:rPr>
        <w:t xml:space="preserve"> </w:t>
      </w:r>
      <w:r w:rsidRPr="00F8699E">
        <w:rPr>
          <w:b/>
          <w:sz w:val="28"/>
          <w:szCs w:val="28"/>
        </w:rPr>
        <w:t>Л:</w:t>
      </w:r>
    </w:p>
    <w:p w:rsidR="004D7CCA" w:rsidRPr="00F8699E" w:rsidRDefault="004D7CCA" w:rsidP="002F0251">
      <w:pPr>
        <w:autoSpaceDE w:val="0"/>
        <w:autoSpaceDN w:val="0"/>
        <w:adjustRightInd w:val="0"/>
        <w:ind w:firstLine="709"/>
        <w:jc w:val="center"/>
        <w:rPr>
          <w:b/>
          <w:sz w:val="28"/>
          <w:szCs w:val="28"/>
        </w:rPr>
      </w:pPr>
    </w:p>
    <w:p w:rsidR="003F0AD8" w:rsidRPr="007E02A0" w:rsidRDefault="00A51A86" w:rsidP="007E02A0">
      <w:pPr>
        <w:tabs>
          <w:tab w:val="left" w:pos="1276"/>
        </w:tabs>
        <w:autoSpaceDE w:val="0"/>
        <w:autoSpaceDN w:val="0"/>
        <w:adjustRightInd w:val="0"/>
        <w:ind w:firstLine="708"/>
        <w:jc w:val="both"/>
        <w:rPr>
          <w:rFonts w:eastAsiaTheme="minorHAnsi"/>
          <w:bCs/>
          <w:sz w:val="28"/>
          <w:szCs w:val="28"/>
          <w:lang w:eastAsia="en-US"/>
        </w:rPr>
      </w:pPr>
      <w:r w:rsidRPr="007E02A0">
        <w:rPr>
          <w:sz w:val="28"/>
          <w:szCs w:val="28"/>
        </w:rPr>
        <w:t>1.</w:t>
      </w:r>
      <w:r w:rsidR="007E02A0">
        <w:rPr>
          <w:sz w:val="28"/>
          <w:szCs w:val="28"/>
        </w:rPr>
        <w:tab/>
      </w:r>
      <w:r w:rsidR="0080591E" w:rsidRPr="007E02A0">
        <w:rPr>
          <w:sz w:val="28"/>
          <w:szCs w:val="28"/>
        </w:rPr>
        <w:t xml:space="preserve">Внести изменения в </w:t>
      </w:r>
      <w:r w:rsidR="0080591E" w:rsidRPr="007E02A0">
        <w:rPr>
          <w:rFonts w:eastAsiaTheme="minorHAnsi"/>
          <w:bCs/>
          <w:sz w:val="28"/>
          <w:szCs w:val="28"/>
          <w:lang w:eastAsia="en-US"/>
        </w:rPr>
        <w:t xml:space="preserve">Положение «О муниципальном </w:t>
      </w:r>
      <w:r w:rsidR="00F96258" w:rsidRPr="007E02A0">
        <w:rPr>
          <w:sz w:val="28"/>
          <w:szCs w:val="28"/>
        </w:rPr>
        <w:t xml:space="preserve">контроле в сфере благоустройства на территории </w:t>
      </w:r>
      <w:r w:rsidR="0080591E" w:rsidRPr="007E02A0">
        <w:rPr>
          <w:rFonts w:eastAsiaTheme="minorHAnsi"/>
          <w:bCs/>
          <w:sz w:val="28"/>
          <w:szCs w:val="28"/>
          <w:lang w:eastAsia="en-US"/>
        </w:rPr>
        <w:t>Промышленного внутригородского района городского округа Самара</w:t>
      </w:r>
      <w:r w:rsidR="0080591E" w:rsidRPr="007E02A0">
        <w:rPr>
          <w:sz w:val="28"/>
          <w:szCs w:val="28"/>
        </w:rPr>
        <w:t xml:space="preserve">», утвержденное </w:t>
      </w:r>
      <w:r w:rsidR="0080591E" w:rsidRPr="007E02A0">
        <w:rPr>
          <w:rFonts w:eastAsiaTheme="minorHAnsi"/>
          <w:bCs/>
          <w:sz w:val="28"/>
          <w:szCs w:val="28"/>
          <w:lang w:eastAsia="en-US"/>
        </w:rPr>
        <w:t xml:space="preserve">Решением Совета депутатов Промышленного внутригородского района городского округа Самара от </w:t>
      </w:r>
      <w:r w:rsidR="00F96258" w:rsidRPr="007E02A0">
        <w:rPr>
          <w:sz w:val="28"/>
          <w:szCs w:val="28"/>
        </w:rPr>
        <w:t xml:space="preserve">27.10.2021 № </w:t>
      </w:r>
      <w:r w:rsidR="00F96258" w:rsidRPr="00C25325">
        <w:rPr>
          <w:sz w:val="28"/>
          <w:szCs w:val="28"/>
        </w:rPr>
        <w:t>66</w:t>
      </w:r>
      <w:r w:rsidR="00F96258" w:rsidRPr="00C25325">
        <w:rPr>
          <w:rFonts w:eastAsiaTheme="minorHAnsi"/>
          <w:bCs/>
          <w:sz w:val="28"/>
          <w:szCs w:val="28"/>
          <w:lang w:eastAsia="en-US"/>
        </w:rPr>
        <w:t xml:space="preserve"> </w:t>
      </w:r>
      <w:r w:rsidR="0080591E" w:rsidRPr="00C25325">
        <w:rPr>
          <w:rFonts w:eastAsiaTheme="minorHAnsi"/>
          <w:bCs/>
          <w:sz w:val="28"/>
          <w:szCs w:val="28"/>
          <w:lang w:eastAsia="en-US"/>
        </w:rPr>
        <w:t>(далее - Положение):</w:t>
      </w:r>
    </w:p>
    <w:p w:rsidR="003F0AD8" w:rsidRPr="007E02A0" w:rsidRDefault="003F0AD8" w:rsidP="007E02A0">
      <w:pPr>
        <w:tabs>
          <w:tab w:val="left" w:pos="1276"/>
        </w:tabs>
        <w:autoSpaceDE w:val="0"/>
        <w:autoSpaceDN w:val="0"/>
        <w:adjustRightInd w:val="0"/>
        <w:ind w:firstLine="708"/>
        <w:jc w:val="both"/>
        <w:rPr>
          <w:rFonts w:eastAsiaTheme="minorHAnsi"/>
          <w:bCs/>
          <w:sz w:val="28"/>
          <w:szCs w:val="28"/>
          <w:lang w:eastAsia="en-US"/>
        </w:rPr>
      </w:pPr>
    </w:p>
    <w:p w:rsidR="003F0AD8" w:rsidRPr="007E02A0" w:rsidRDefault="003F0AD8" w:rsidP="007E02A0">
      <w:pPr>
        <w:tabs>
          <w:tab w:val="left" w:pos="1276"/>
        </w:tabs>
        <w:autoSpaceDE w:val="0"/>
        <w:autoSpaceDN w:val="0"/>
        <w:adjustRightInd w:val="0"/>
        <w:ind w:firstLine="708"/>
        <w:jc w:val="both"/>
        <w:rPr>
          <w:sz w:val="28"/>
          <w:szCs w:val="28"/>
        </w:rPr>
      </w:pPr>
      <w:r w:rsidRPr="007E02A0">
        <w:rPr>
          <w:sz w:val="28"/>
          <w:szCs w:val="28"/>
        </w:rPr>
        <w:t>1.1.</w:t>
      </w:r>
      <w:r w:rsidR="007E02A0">
        <w:rPr>
          <w:sz w:val="28"/>
          <w:szCs w:val="28"/>
        </w:rPr>
        <w:tab/>
      </w:r>
      <w:r w:rsidRPr="007E02A0">
        <w:rPr>
          <w:sz w:val="28"/>
          <w:szCs w:val="28"/>
        </w:rPr>
        <w:t xml:space="preserve">Пункт </w:t>
      </w:r>
      <w:r w:rsidR="00013E49" w:rsidRPr="007E02A0">
        <w:rPr>
          <w:sz w:val="28"/>
          <w:szCs w:val="28"/>
        </w:rPr>
        <w:t>1</w:t>
      </w:r>
      <w:r w:rsidRPr="007E02A0">
        <w:rPr>
          <w:sz w:val="28"/>
          <w:szCs w:val="28"/>
        </w:rPr>
        <w:t>.</w:t>
      </w:r>
      <w:r w:rsidR="00013E49" w:rsidRPr="007E02A0">
        <w:rPr>
          <w:sz w:val="28"/>
          <w:szCs w:val="28"/>
        </w:rPr>
        <w:t>8</w:t>
      </w:r>
      <w:r w:rsidRPr="007E02A0">
        <w:rPr>
          <w:sz w:val="28"/>
          <w:szCs w:val="28"/>
        </w:rPr>
        <w:t xml:space="preserve"> Положения </w:t>
      </w:r>
      <w:r w:rsidR="00013E49" w:rsidRPr="007E02A0">
        <w:rPr>
          <w:sz w:val="28"/>
          <w:szCs w:val="28"/>
        </w:rPr>
        <w:t>исключить.</w:t>
      </w:r>
    </w:p>
    <w:p w:rsidR="00CD75F0" w:rsidRPr="007E02A0" w:rsidRDefault="00013E49" w:rsidP="007E02A0">
      <w:pPr>
        <w:tabs>
          <w:tab w:val="left" w:pos="1276"/>
        </w:tabs>
        <w:autoSpaceDE w:val="0"/>
        <w:autoSpaceDN w:val="0"/>
        <w:adjustRightInd w:val="0"/>
        <w:ind w:firstLine="708"/>
        <w:jc w:val="both"/>
        <w:rPr>
          <w:sz w:val="28"/>
          <w:szCs w:val="28"/>
        </w:rPr>
      </w:pPr>
      <w:r w:rsidRPr="007E02A0">
        <w:rPr>
          <w:sz w:val="28"/>
          <w:szCs w:val="28"/>
        </w:rPr>
        <w:t>1.2.</w:t>
      </w:r>
      <w:r w:rsidR="007E02A0">
        <w:rPr>
          <w:sz w:val="28"/>
          <w:szCs w:val="28"/>
        </w:rPr>
        <w:tab/>
      </w:r>
      <w:r w:rsidR="00CD75F0" w:rsidRPr="007E02A0">
        <w:rPr>
          <w:sz w:val="28"/>
          <w:szCs w:val="28"/>
        </w:rPr>
        <w:t>Дополнить Положение пунктом 1.10 следующего содержания:</w:t>
      </w:r>
    </w:p>
    <w:p w:rsidR="00CD75F0" w:rsidRPr="007E02A0" w:rsidRDefault="00CD75F0" w:rsidP="007E02A0">
      <w:pPr>
        <w:tabs>
          <w:tab w:val="left" w:pos="1276"/>
        </w:tabs>
        <w:autoSpaceDE w:val="0"/>
        <w:autoSpaceDN w:val="0"/>
        <w:adjustRightInd w:val="0"/>
        <w:ind w:firstLine="708"/>
        <w:jc w:val="both"/>
        <w:rPr>
          <w:rFonts w:eastAsiaTheme="minorHAnsi"/>
          <w:sz w:val="28"/>
          <w:szCs w:val="28"/>
          <w:lang w:eastAsia="en-US"/>
        </w:rPr>
      </w:pPr>
      <w:r w:rsidRPr="007E02A0">
        <w:rPr>
          <w:sz w:val="28"/>
          <w:szCs w:val="28"/>
        </w:rPr>
        <w:t xml:space="preserve">«1.10. В целях информационного обеспечения </w:t>
      </w:r>
      <w:r w:rsidRPr="007E02A0">
        <w:rPr>
          <w:rFonts w:eastAsiaTheme="minorHAnsi"/>
          <w:sz w:val="28"/>
          <w:szCs w:val="28"/>
          <w:lang w:eastAsia="en-US"/>
        </w:rPr>
        <w:t>контроля в сфере благоустройства ис</w:t>
      </w:r>
      <w:r w:rsidR="00006841" w:rsidRPr="007E02A0">
        <w:rPr>
          <w:rFonts w:eastAsiaTheme="minorHAnsi"/>
          <w:sz w:val="28"/>
          <w:szCs w:val="28"/>
          <w:lang w:eastAsia="en-US"/>
        </w:rPr>
        <w:t>пользуются следующие информационные системы:</w:t>
      </w:r>
    </w:p>
    <w:p w:rsidR="00006841" w:rsidRPr="007E02A0" w:rsidRDefault="00006841"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от 31.07.2020 № 248-ФЗ;</w:t>
      </w:r>
    </w:p>
    <w:p w:rsidR="009254F2" w:rsidRPr="007E02A0" w:rsidRDefault="00006841"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w:t>
      </w:r>
      <w:r w:rsidR="007E02A0">
        <w:rPr>
          <w:rFonts w:eastAsiaTheme="minorHAnsi"/>
          <w:sz w:val="28"/>
          <w:szCs w:val="28"/>
          <w:lang w:eastAsia="en-US"/>
        </w:rPr>
        <w:tab/>
      </w:r>
      <w:r w:rsidRPr="007E02A0">
        <w:rPr>
          <w:rFonts w:eastAsiaTheme="minorHAnsi"/>
          <w:sz w:val="28"/>
          <w:szCs w:val="28"/>
          <w:lang w:eastAsia="en-US"/>
        </w:rPr>
        <w:t>единый реестр контрольных (надзорных) мероприятий;</w:t>
      </w:r>
    </w:p>
    <w:p w:rsidR="00006841" w:rsidRPr="007E02A0" w:rsidRDefault="00006841"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w:t>
      </w:r>
      <w:r w:rsidR="007E02A0">
        <w:rPr>
          <w:rFonts w:eastAsiaTheme="minorHAnsi"/>
          <w:sz w:val="28"/>
          <w:szCs w:val="28"/>
          <w:lang w:eastAsia="en-US"/>
        </w:rPr>
        <w:tab/>
      </w:r>
      <w:r w:rsidR="00655DA7" w:rsidRPr="007E02A0">
        <w:rPr>
          <w:rFonts w:eastAsiaTheme="minorHAnsi"/>
          <w:sz w:val="28"/>
          <w:szCs w:val="28"/>
          <w:lang w:eastAsia="en-US"/>
        </w:rPr>
        <w:t>и</w:t>
      </w:r>
      <w:r w:rsidR="009254F2" w:rsidRPr="007E02A0">
        <w:rPr>
          <w:rFonts w:eastAsiaTheme="minorHAnsi"/>
          <w:sz w:val="28"/>
          <w:szCs w:val="28"/>
          <w:lang w:eastAsia="en-US"/>
        </w:rPr>
        <w:t>нформационная система (подсистема государственной информационный системы) производства по делам об административных правонарушениях.».</w:t>
      </w:r>
    </w:p>
    <w:p w:rsidR="00996BC0" w:rsidRPr="007E02A0" w:rsidRDefault="00CD75F0" w:rsidP="007E02A0">
      <w:pPr>
        <w:tabs>
          <w:tab w:val="left" w:pos="1276"/>
        </w:tabs>
        <w:autoSpaceDE w:val="0"/>
        <w:autoSpaceDN w:val="0"/>
        <w:adjustRightInd w:val="0"/>
        <w:ind w:firstLine="708"/>
        <w:jc w:val="both"/>
        <w:rPr>
          <w:sz w:val="28"/>
          <w:szCs w:val="28"/>
        </w:rPr>
      </w:pPr>
      <w:r w:rsidRPr="007E02A0">
        <w:rPr>
          <w:sz w:val="28"/>
          <w:szCs w:val="28"/>
        </w:rPr>
        <w:t>1.3.</w:t>
      </w:r>
      <w:r w:rsidR="007E02A0">
        <w:rPr>
          <w:sz w:val="28"/>
          <w:szCs w:val="28"/>
        </w:rPr>
        <w:tab/>
      </w:r>
      <w:r w:rsidR="00996BC0" w:rsidRPr="007E02A0">
        <w:rPr>
          <w:sz w:val="28"/>
          <w:szCs w:val="28"/>
        </w:rPr>
        <w:t>Пункт 2.5 Положения изложить в следующей редакции:</w:t>
      </w:r>
    </w:p>
    <w:p w:rsidR="00996BC0" w:rsidRPr="007E02A0" w:rsidRDefault="00996BC0" w:rsidP="007E02A0">
      <w:pPr>
        <w:tabs>
          <w:tab w:val="left" w:pos="1276"/>
        </w:tabs>
        <w:autoSpaceDE w:val="0"/>
        <w:autoSpaceDN w:val="0"/>
        <w:adjustRightInd w:val="0"/>
        <w:ind w:firstLine="708"/>
        <w:jc w:val="both"/>
        <w:rPr>
          <w:sz w:val="28"/>
          <w:szCs w:val="28"/>
        </w:rPr>
      </w:pPr>
      <w:r w:rsidRPr="007E02A0">
        <w:rPr>
          <w:sz w:val="28"/>
          <w:szCs w:val="28"/>
        </w:rPr>
        <w:t xml:space="preserve">«2.5. </w:t>
      </w:r>
      <w:r w:rsidRPr="007E02A0">
        <w:rPr>
          <w:rFonts w:eastAsiaTheme="minorHAnsi"/>
          <w:sz w:val="28"/>
          <w:szCs w:val="28"/>
          <w:lang w:eastAsia="en-US"/>
        </w:rPr>
        <w:t>При осуществлении Администрацией контроля в сфере благоустройства могут проводиться следующие виды профилактических мероприятий: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 информирование;</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 обобщение правоприменительной практики;</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 объявление предостережений;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 консультирование;</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5) профилактический визит;</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6) обязательный профилактический визит; </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7) профилактический визит по инициативе контролируемого лица.».</w:t>
      </w:r>
    </w:p>
    <w:p w:rsidR="00996BC0" w:rsidRPr="007E02A0" w:rsidRDefault="00996BC0" w:rsidP="007E02A0">
      <w:pPr>
        <w:tabs>
          <w:tab w:val="left" w:pos="1276"/>
        </w:tabs>
        <w:autoSpaceDE w:val="0"/>
        <w:autoSpaceDN w:val="0"/>
        <w:adjustRightInd w:val="0"/>
        <w:ind w:firstLine="708"/>
        <w:jc w:val="both"/>
        <w:rPr>
          <w:sz w:val="28"/>
          <w:szCs w:val="28"/>
        </w:rPr>
      </w:pPr>
      <w:r w:rsidRPr="007E02A0">
        <w:rPr>
          <w:sz w:val="28"/>
          <w:szCs w:val="28"/>
        </w:rPr>
        <w:t>1.</w:t>
      </w:r>
      <w:r w:rsidR="009254F2" w:rsidRPr="007E02A0">
        <w:rPr>
          <w:sz w:val="28"/>
          <w:szCs w:val="28"/>
        </w:rPr>
        <w:t>4</w:t>
      </w:r>
      <w:r w:rsidRPr="007E02A0">
        <w:rPr>
          <w:sz w:val="28"/>
          <w:szCs w:val="28"/>
        </w:rPr>
        <w:t>.</w:t>
      </w:r>
      <w:r w:rsidR="007E02A0">
        <w:rPr>
          <w:sz w:val="28"/>
          <w:szCs w:val="28"/>
        </w:rPr>
        <w:tab/>
      </w:r>
      <w:r w:rsidRPr="007E02A0">
        <w:rPr>
          <w:sz w:val="28"/>
          <w:szCs w:val="28"/>
        </w:rPr>
        <w:t>Дополнить Положение пунктами 2.11 – 2.13 следующего содержания: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sz w:val="28"/>
          <w:szCs w:val="28"/>
        </w:rPr>
        <w:t>2.1</w:t>
      </w:r>
      <w:r w:rsidRPr="007E02A0">
        <w:rPr>
          <w:rFonts w:eastAsiaTheme="minorHAnsi"/>
          <w:bCs/>
          <w:sz w:val="28"/>
          <w:szCs w:val="28"/>
          <w:lang w:eastAsia="en-US"/>
        </w:rPr>
        <w:t>1.</w:t>
      </w:r>
      <w:r w:rsidR="007E02A0">
        <w:rPr>
          <w:rFonts w:eastAsiaTheme="minorHAnsi"/>
          <w:bCs/>
          <w:sz w:val="28"/>
          <w:szCs w:val="28"/>
          <w:lang w:eastAsia="en-US"/>
        </w:rPr>
        <w:tab/>
      </w:r>
      <w:r w:rsidR="007E02A0">
        <w:rPr>
          <w:rFonts w:eastAsiaTheme="minorHAnsi"/>
          <w:bCs/>
          <w:sz w:val="28"/>
          <w:szCs w:val="28"/>
          <w:lang w:eastAsia="en-US"/>
        </w:rPr>
        <w:tab/>
      </w:r>
      <w:r w:rsidRPr="007E02A0">
        <w:rPr>
          <w:rFonts w:eastAsiaTheme="minorHAnsi"/>
          <w:sz w:val="28"/>
          <w:szCs w:val="28"/>
          <w:lang w:eastAsia="en-US"/>
        </w:rPr>
        <w:t>Профилактический визит проводится в форме профилактической беседы должностным лицом, уполномоченным осуществлять контроль</w:t>
      </w:r>
      <w:r w:rsidR="00481C0D" w:rsidRPr="007E02A0">
        <w:rPr>
          <w:rFonts w:eastAsiaTheme="minorHAnsi"/>
          <w:sz w:val="28"/>
          <w:szCs w:val="28"/>
          <w:lang w:eastAsia="en-US"/>
        </w:rPr>
        <w:t xml:space="preserve"> в сфере благоустройства (далее также - инспектор)</w:t>
      </w:r>
      <w:r w:rsidRPr="007E02A0">
        <w:rPr>
          <w:rFonts w:eastAsiaTheme="minorHAnsi"/>
          <w:sz w:val="28"/>
          <w:szCs w:val="28"/>
          <w:lang w:eastAsia="en-US"/>
        </w:rPr>
        <w:t>,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8" w:history="1">
        <w:r w:rsidRPr="007E02A0">
          <w:rPr>
            <w:rFonts w:eastAsiaTheme="minorHAnsi"/>
            <w:sz w:val="28"/>
            <w:szCs w:val="28"/>
            <w:lang w:eastAsia="en-US"/>
          </w:rPr>
          <w:t>частями 6</w:t>
        </w:r>
      </w:hyperlink>
      <w:r w:rsidRPr="007E02A0">
        <w:rPr>
          <w:rFonts w:eastAsiaTheme="minorHAnsi"/>
          <w:sz w:val="28"/>
          <w:szCs w:val="28"/>
          <w:lang w:eastAsia="en-US"/>
        </w:rPr>
        <w:t xml:space="preserve"> и </w:t>
      </w:r>
      <w:hyperlink r:id="rId9" w:history="1">
        <w:r w:rsidRPr="007E02A0">
          <w:rPr>
            <w:rFonts w:eastAsiaTheme="minorHAnsi"/>
            <w:sz w:val="28"/>
            <w:szCs w:val="28"/>
            <w:lang w:eastAsia="en-US"/>
          </w:rPr>
          <w:t>7 статьи 48</w:t>
        </w:r>
      </w:hyperlink>
      <w:r w:rsidRPr="007E02A0">
        <w:rPr>
          <w:rFonts w:eastAsiaTheme="minorHAnsi"/>
          <w:sz w:val="28"/>
          <w:szCs w:val="28"/>
          <w:lang w:eastAsia="en-US"/>
        </w:rPr>
        <w:t xml:space="preserve"> Федерального закона от 31.07.2020 № 248-ФЗ.</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sz w:val="28"/>
          <w:szCs w:val="28"/>
        </w:rPr>
        <w:t>2.1</w:t>
      </w:r>
      <w:r w:rsidRPr="007E02A0">
        <w:rPr>
          <w:rFonts w:eastAsiaTheme="minorHAnsi"/>
          <w:bCs/>
          <w:sz w:val="28"/>
          <w:szCs w:val="28"/>
          <w:lang w:eastAsia="en-US"/>
        </w:rPr>
        <w:t>2.</w:t>
      </w:r>
      <w:r w:rsidR="004B6705">
        <w:rPr>
          <w:rFonts w:eastAsiaTheme="minorHAnsi"/>
          <w:bCs/>
          <w:sz w:val="28"/>
          <w:szCs w:val="28"/>
          <w:lang w:eastAsia="en-US"/>
        </w:rPr>
        <w:tab/>
      </w:r>
      <w:r w:rsidR="004B6705">
        <w:rPr>
          <w:rFonts w:eastAsiaTheme="minorHAnsi"/>
          <w:bCs/>
          <w:sz w:val="28"/>
          <w:szCs w:val="28"/>
          <w:lang w:eastAsia="en-US"/>
        </w:rPr>
        <w:tab/>
      </w:r>
      <w:r w:rsidRPr="007E02A0">
        <w:rPr>
          <w:rFonts w:eastAsiaTheme="minorHAnsi"/>
          <w:sz w:val="28"/>
          <w:szCs w:val="28"/>
          <w:lang w:eastAsia="en-US"/>
        </w:rPr>
        <w:t>Обязательный профилактический визит проводится: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4B6705">
        <w:rPr>
          <w:rFonts w:eastAsiaTheme="minorHAnsi"/>
          <w:sz w:val="28"/>
          <w:szCs w:val="28"/>
          <w:lang w:eastAsia="en-US"/>
        </w:rPr>
        <w:tab/>
      </w:r>
      <w:r w:rsidRPr="007E02A0">
        <w:rPr>
          <w:rFonts w:eastAsiaTheme="minorHAnsi"/>
          <w:sz w:val="28"/>
          <w:szCs w:val="28"/>
          <w:lang w:eastAsia="en-US"/>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history="1">
        <w:r w:rsidRPr="007E02A0">
          <w:rPr>
            <w:rFonts w:eastAsiaTheme="minorHAnsi"/>
            <w:sz w:val="28"/>
            <w:szCs w:val="28"/>
            <w:lang w:eastAsia="en-US"/>
          </w:rPr>
          <w:t>частью 2 статьи 25</w:t>
        </w:r>
      </w:hyperlink>
      <w:r w:rsidRPr="007E02A0">
        <w:rPr>
          <w:rFonts w:eastAsiaTheme="minorHAnsi"/>
          <w:sz w:val="28"/>
          <w:szCs w:val="28"/>
          <w:lang w:eastAsia="en-US"/>
        </w:rPr>
        <w:t xml:space="preserve"> Федерального закона от 31.07.2020 </w:t>
      </w:r>
      <w:r w:rsidR="00655DA7" w:rsidRPr="007E02A0">
        <w:rPr>
          <w:rFonts w:eastAsiaTheme="minorHAnsi"/>
          <w:sz w:val="28"/>
          <w:szCs w:val="28"/>
          <w:lang w:eastAsia="en-US"/>
        </w:rPr>
        <w:t xml:space="preserve">                  </w:t>
      </w:r>
      <w:r w:rsidRPr="007E02A0">
        <w:rPr>
          <w:rFonts w:eastAsiaTheme="minorHAnsi"/>
          <w:sz w:val="28"/>
          <w:szCs w:val="28"/>
          <w:lang w:eastAsia="en-US"/>
        </w:rPr>
        <w:t>№ 248-ФЗ;</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w:t>
      </w:r>
      <w:r w:rsidR="004B6705">
        <w:rPr>
          <w:rFonts w:eastAsiaTheme="minorHAnsi"/>
          <w:sz w:val="28"/>
          <w:szCs w:val="28"/>
          <w:lang w:eastAsia="en-US"/>
        </w:rPr>
        <w:tab/>
      </w:r>
      <w:r w:rsidRPr="007E02A0">
        <w:rPr>
          <w:rFonts w:eastAsiaTheme="minorHAnsi"/>
          <w:sz w:val="28"/>
          <w:szCs w:val="28"/>
          <w:lang w:eastAsia="en-US"/>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history="1">
        <w:r w:rsidRPr="007E02A0">
          <w:rPr>
            <w:rFonts w:eastAsiaTheme="minorHAnsi"/>
            <w:sz w:val="28"/>
            <w:szCs w:val="28"/>
            <w:lang w:eastAsia="en-US"/>
          </w:rPr>
          <w:t>статьей 8</w:t>
        </w:r>
      </w:hyperlink>
      <w:r w:rsidRPr="007E02A0">
        <w:rPr>
          <w:rFonts w:eastAsiaTheme="minorHAnsi"/>
          <w:sz w:val="28"/>
          <w:szCs w:val="28"/>
          <w:lang w:eastAsia="en-US"/>
        </w:rPr>
        <w:t xml:space="preserve"> Федерального закона от 26 декабря 2008 года </w:t>
      </w:r>
      <w:r w:rsidR="00E6753D" w:rsidRPr="007E02A0">
        <w:rPr>
          <w:rFonts w:eastAsiaTheme="minorHAnsi"/>
          <w:sz w:val="28"/>
          <w:szCs w:val="28"/>
          <w:lang w:eastAsia="en-US"/>
        </w:rPr>
        <w:br/>
      </w:r>
      <w:r w:rsidRPr="007E02A0">
        <w:rPr>
          <w:rFonts w:eastAsiaTheme="minorHAnsi"/>
          <w:sz w:val="28"/>
          <w:szCs w:val="28"/>
          <w:lang w:eastAsia="en-US"/>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w:t>
      </w:r>
      <w:r w:rsidR="004B6705">
        <w:rPr>
          <w:rFonts w:eastAsiaTheme="minorHAnsi"/>
          <w:sz w:val="28"/>
          <w:szCs w:val="28"/>
          <w:lang w:eastAsia="en-US"/>
        </w:rPr>
        <w:tab/>
      </w:r>
      <w:r w:rsidRPr="007E02A0">
        <w:rPr>
          <w:rFonts w:eastAsiaTheme="minorHAnsi"/>
          <w:sz w:val="28"/>
          <w:szCs w:val="28"/>
          <w:lang w:eastAsia="en-US"/>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w:t>
      </w:r>
      <w:r w:rsidR="004B6705">
        <w:rPr>
          <w:rFonts w:eastAsiaTheme="minorHAnsi"/>
          <w:sz w:val="28"/>
          <w:szCs w:val="28"/>
          <w:lang w:eastAsia="en-US"/>
        </w:rPr>
        <w:tab/>
      </w:r>
      <w:r w:rsidRPr="007E02A0">
        <w:rPr>
          <w:rFonts w:eastAsiaTheme="minorHAnsi"/>
          <w:sz w:val="28"/>
          <w:szCs w:val="28"/>
          <w:lang w:eastAsia="en-US"/>
        </w:rPr>
        <w:t>по поручению:</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а)</w:t>
      </w:r>
      <w:r w:rsidR="00A3201A" w:rsidRPr="007E02A0">
        <w:rPr>
          <w:rFonts w:eastAsiaTheme="minorHAnsi"/>
          <w:sz w:val="28"/>
          <w:szCs w:val="28"/>
          <w:lang w:eastAsia="en-US"/>
        </w:rPr>
        <w:t xml:space="preserve">     </w:t>
      </w:r>
      <w:r w:rsidRPr="007E02A0">
        <w:rPr>
          <w:rFonts w:eastAsiaTheme="minorHAnsi"/>
          <w:sz w:val="28"/>
          <w:szCs w:val="28"/>
          <w:lang w:eastAsia="en-US"/>
        </w:rPr>
        <w:t>Президента Российской Федерации;</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w:t>
      </w:r>
      <w:r w:rsidR="004B6705">
        <w:rPr>
          <w:rFonts w:eastAsiaTheme="minorHAnsi"/>
          <w:sz w:val="28"/>
          <w:szCs w:val="28"/>
          <w:lang w:eastAsia="en-US"/>
        </w:rPr>
        <w:tab/>
      </w:r>
      <w:r w:rsidRPr="007E02A0">
        <w:rPr>
          <w:rFonts w:eastAsiaTheme="minorHAnsi"/>
          <w:sz w:val="28"/>
          <w:szCs w:val="28"/>
          <w:lang w:eastAsia="en-US"/>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Правительство Российской Федерации вправе установить иные </w:t>
      </w:r>
      <w:hyperlink r:id="rId12" w:history="1">
        <w:r w:rsidRPr="007E02A0">
          <w:rPr>
            <w:rFonts w:eastAsiaTheme="minorHAnsi"/>
            <w:sz w:val="28"/>
            <w:szCs w:val="28"/>
            <w:lang w:eastAsia="en-US"/>
          </w:rPr>
          <w:t>случаи</w:t>
        </w:r>
      </w:hyperlink>
      <w:r w:rsidRPr="007E02A0">
        <w:rPr>
          <w:rFonts w:eastAsiaTheme="minorHAnsi"/>
          <w:sz w:val="28"/>
          <w:szCs w:val="28"/>
          <w:lang w:eastAsia="en-US"/>
        </w:rPr>
        <w:t xml:space="preserve"> проведения обязательных профилактических визитов в отношении контролируемых лиц.</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lastRenderedPageBreak/>
        <w:t>Обязательный профилактический визит не предусматривает отказ контролируемого лица от его проведения.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9" w:history="1">
        <w:r w:rsidRPr="007E02A0">
          <w:rPr>
            <w:rFonts w:eastAsiaTheme="minorHAnsi"/>
            <w:sz w:val="28"/>
            <w:szCs w:val="28"/>
            <w:lang w:eastAsia="en-US"/>
          </w:rPr>
          <w:t>частью 7</w:t>
        </w:r>
      </w:hyperlink>
      <w:r w:rsidRPr="007E02A0">
        <w:rPr>
          <w:rFonts w:eastAsiaTheme="minorHAnsi"/>
          <w:sz w:val="28"/>
          <w:szCs w:val="28"/>
          <w:lang w:eastAsia="en-US"/>
        </w:rPr>
        <w:t xml:space="preserve"> статьи 52.1 Федерального закона от 31.07.2020 № 248-ФЗ.</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4B6705">
        <w:rPr>
          <w:rFonts w:eastAsiaTheme="minorHAnsi"/>
          <w:sz w:val="28"/>
          <w:szCs w:val="28"/>
          <w:lang w:eastAsia="en-US"/>
        </w:rPr>
        <w:tab/>
      </w:r>
      <w:r w:rsidRPr="007E02A0">
        <w:rPr>
          <w:rFonts w:eastAsiaTheme="minorHAnsi"/>
          <w:sz w:val="28"/>
          <w:szCs w:val="28"/>
          <w:lang w:eastAsia="en-US"/>
        </w:rPr>
        <w:t>вид контроля, в рамках которого должны быть проведены обязательные профилактические визиты;</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w:t>
      </w:r>
      <w:r w:rsidR="004B6705">
        <w:rPr>
          <w:rFonts w:eastAsiaTheme="minorHAnsi"/>
          <w:sz w:val="28"/>
          <w:szCs w:val="28"/>
          <w:lang w:eastAsia="en-US"/>
        </w:rPr>
        <w:tab/>
      </w:r>
      <w:r w:rsidRPr="007E02A0">
        <w:rPr>
          <w:rFonts w:eastAsiaTheme="minorHAnsi"/>
          <w:sz w:val="28"/>
          <w:szCs w:val="28"/>
          <w:lang w:eastAsia="en-US"/>
        </w:rPr>
        <w:t>перечень контролируемых лиц, в отношении которых должны быть проведены обязательные профилактические визиты;</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w:t>
      </w:r>
      <w:r w:rsidR="004B6705">
        <w:rPr>
          <w:rFonts w:eastAsiaTheme="minorHAnsi"/>
          <w:sz w:val="28"/>
          <w:szCs w:val="28"/>
          <w:lang w:eastAsia="en-US"/>
        </w:rPr>
        <w:tab/>
      </w:r>
      <w:r w:rsidRPr="007E02A0">
        <w:rPr>
          <w:rFonts w:eastAsiaTheme="minorHAnsi"/>
          <w:sz w:val="28"/>
          <w:szCs w:val="28"/>
          <w:lang w:eastAsia="en-US"/>
        </w:rPr>
        <w:t>предмет обязательного профилактического визита;</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w:t>
      </w:r>
      <w:r w:rsidR="004B6705">
        <w:rPr>
          <w:rFonts w:eastAsiaTheme="minorHAnsi"/>
          <w:sz w:val="28"/>
          <w:szCs w:val="28"/>
          <w:lang w:eastAsia="en-US"/>
        </w:rPr>
        <w:tab/>
      </w:r>
      <w:r w:rsidRPr="007E02A0">
        <w:rPr>
          <w:rFonts w:eastAsiaTheme="minorHAnsi"/>
          <w:sz w:val="28"/>
          <w:szCs w:val="28"/>
          <w:lang w:eastAsia="en-US"/>
        </w:rPr>
        <w:t>период, в течение которого должны быть проведены обязательные профилактические визиты.</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history="1">
        <w:r w:rsidRPr="007E02A0">
          <w:rPr>
            <w:rFonts w:eastAsiaTheme="minorHAnsi"/>
            <w:sz w:val="28"/>
            <w:szCs w:val="28"/>
            <w:lang w:eastAsia="en-US"/>
          </w:rPr>
          <w:t>статьей 90</w:t>
        </w:r>
      </w:hyperlink>
      <w:r w:rsidRPr="007E02A0">
        <w:rPr>
          <w:rFonts w:eastAsiaTheme="minorHAnsi"/>
          <w:sz w:val="28"/>
          <w:szCs w:val="28"/>
          <w:lang w:eastAsia="en-US"/>
        </w:rPr>
        <w:t xml:space="preserve"> Федерального закона от 31.07.2020 № 248-ФЗ для контрольных (надзорных) мероприятий.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7E02A0">
          <w:rPr>
            <w:rFonts w:eastAsiaTheme="minorHAnsi"/>
            <w:sz w:val="28"/>
            <w:szCs w:val="28"/>
            <w:lang w:eastAsia="en-US"/>
          </w:rPr>
          <w:t>статьей 88</w:t>
        </w:r>
      </w:hyperlink>
      <w:r w:rsidRPr="007E02A0">
        <w:rPr>
          <w:rFonts w:eastAsiaTheme="minorHAnsi"/>
          <w:sz w:val="28"/>
          <w:szCs w:val="28"/>
          <w:lang w:eastAsia="en-US"/>
        </w:rPr>
        <w:t xml:space="preserve"> Федерального закона от 31.07.2020 № 248-ФЗ для контрольных (надзорных) мероприятий.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w:t>
      </w:r>
      <w:r w:rsidRPr="007E02A0">
        <w:rPr>
          <w:rFonts w:eastAsiaTheme="minorHAnsi"/>
          <w:sz w:val="28"/>
          <w:szCs w:val="28"/>
          <w:lang w:eastAsia="en-US"/>
        </w:rPr>
        <w:lastRenderedPageBreak/>
        <w:t xml:space="preserve">профилактического визита в порядке, предусмотренном </w:t>
      </w:r>
      <w:hyperlink r:id="rId15" w:history="1">
        <w:r w:rsidRPr="007E02A0">
          <w:rPr>
            <w:rFonts w:eastAsiaTheme="minorHAnsi"/>
            <w:sz w:val="28"/>
            <w:szCs w:val="28"/>
            <w:lang w:eastAsia="en-US"/>
          </w:rPr>
          <w:t>частью 10 статьи 65</w:t>
        </w:r>
      </w:hyperlink>
      <w:r w:rsidRPr="007E02A0">
        <w:rPr>
          <w:rFonts w:eastAsiaTheme="minorHAnsi"/>
          <w:sz w:val="28"/>
          <w:szCs w:val="28"/>
          <w:lang w:eastAsia="en-US"/>
        </w:rPr>
        <w:t xml:space="preserve"> Федерального закона от 31.07.2020 № 248-ФЗ для контрольных (надзорных) мероприятий.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случае невозможности проведения обязательного профилактического визита должностное лицо Администрации, уполномоченное осуществлять к</w:t>
      </w:r>
      <w:r w:rsidR="00655DA7" w:rsidRPr="007E02A0">
        <w:rPr>
          <w:rFonts w:eastAsiaTheme="minorHAnsi"/>
          <w:sz w:val="28"/>
          <w:szCs w:val="28"/>
          <w:lang w:eastAsia="en-US"/>
        </w:rPr>
        <w:t>онтроль в сфере благоустройства</w:t>
      </w:r>
      <w:r w:rsidRPr="007E02A0">
        <w:rPr>
          <w:rFonts w:eastAsiaTheme="minorHAnsi"/>
          <w:sz w:val="28"/>
          <w:szCs w:val="28"/>
          <w:lang w:eastAsia="en-US"/>
        </w:rPr>
        <w:t xml:space="preserve"> вправе</w:t>
      </w:r>
      <w:r w:rsidR="00655DA7" w:rsidRPr="007E02A0">
        <w:rPr>
          <w:rFonts w:eastAsiaTheme="minorHAnsi"/>
          <w:sz w:val="28"/>
          <w:szCs w:val="28"/>
          <w:lang w:eastAsia="en-US"/>
        </w:rPr>
        <w:t>,</w:t>
      </w:r>
      <w:r w:rsidRPr="007E02A0">
        <w:rPr>
          <w:rFonts w:eastAsiaTheme="minorHAnsi"/>
          <w:sz w:val="28"/>
          <w:szCs w:val="28"/>
          <w:lang w:eastAsia="en-US"/>
        </w:rPr>
        <w:t xml:space="preserve"> не позднее трех месяцев с даты составления акта о невозможности проведения обязательного профилактического визита</w:t>
      </w:r>
      <w:r w:rsidR="00655DA7" w:rsidRPr="007E02A0">
        <w:rPr>
          <w:rFonts w:eastAsiaTheme="minorHAnsi"/>
          <w:sz w:val="28"/>
          <w:szCs w:val="28"/>
          <w:lang w:eastAsia="en-US"/>
        </w:rPr>
        <w:t>,</w:t>
      </w:r>
      <w:r w:rsidRPr="007E02A0">
        <w:rPr>
          <w:rFonts w:eastAsiaTheme="minorHAnsi"/>
          <w:sz w:val="28"/>
          <w:szCs w:val="28"/>
          <w:lang w:eastAsia="en-US"/>
        </w:rPr>
        <w:t xml:space="preserve"> принять решение о повторном проведении обязательного профилактического визита в отношении контролируемого лица.</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7E02A0">
          <w:rPr>
            <w:rFonts w:eastAsiaTheme="minorHAnsi"/>
            <w:sz w:val="28"/>
            <w:szCs w:val="28"/>
            <w:lang w:eastAsia="en-US"/>
          </w:rPr>
          <w:t>статьей 90.1</w:t>
        </w:r>
      </w:hyperlink>
      <w:r w:rsidRPr="007E02A0">
        <w:rPr>
          <w:rFonts w:eastAsiaTheme="minorHAnsi"/>
          <w:sz w:val="28"/>
          <w:szCs w:val="28"/>
          <w:lang w:eastAsia="en-US"/>
        </w:rPr>
        <w:t xml:space="preserve"> Федерального закона от 31.07.2020 № 248-ФЗ.</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sz w:val="28"/>
          <w:szCs w:val="28"/>
        </w:rPr>
        <w:t>2.1</w:t>
      </w:r>
      <w:r w:rsidRPr="007E02A0">
        <w:rPr>
          <w:rFonts w:eastAsiaTheme="minorHAnsi"/>
          <w:bCs/>
          <w:sz w:val="28"/>
          <w:szCs w:val="28"/>
          <w:lang w:eastAsia="en-US"/>
        </w:rPr>
        <w:t>3.</w:t>
      </w:r>
      <w:r w:rsidR="004B6705">
        <w:rPr>
          <w:rFonts w:eastAsiaTheme="minorHAnsi"/>
          <w:bCs/>
          <w:sz w:val="28"/>
          <w:szCs w:val="28"/>
          <w:lang w:eastAsia="en-US"/>
        </w:rPr>
        <w:tab/>
      </w:r>
      <w:r w:rsidR="004B6705">
        <w:rPr>
          <w:rFonts w:eastAsiaTheme="minorHAnsi"/>
          <w:bCs/>
          <w:sz w:val="28"/>
          <w:szCs w:val="28"/>
          <w:lang w:eastAsia="en-US"/>
        </w:rPr>
        <w:tab/>
      </w:r>
      <w:r w:rsidRPr="007E02A0">
        <w:rPr>
          <w:rFonts w:eastAsiaTheme="minorHAnsi"/>
          <w:sz w:val="28"/>
          <w:szCs w:val="28"/>
          <w:lang w:eastAsia="en-U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 xml:space="preserve">Контролируемое лицо подает заявление о проведении профилактического визита (далее в настоящем пункте - заявление) посредством </w:t>
      </w:r>
      <w:r w:rsidR="00863E3C" w:rsidRPr="007E02A0">
        <w:rPr>
          <w:rFonts w:eastAsiaTheme="minorHAnsi"/>
          <w:sz w:val="28"/>
          <w:szCs w:val="28"/>
          <w:lang w:eastAsia="en-US"/>
        </w:rPr>
        <w:t xml:space="preserve">федеральной государственной информационной системы «Единый портал государственных и муниципальных услуг (функций)» </w:t>
      </w:r>
      <w:r w:rsidRPr="007E02A0">
        <w:rPr>
          <w:rFonts w:eastAsiaTheme="minorHAnsi"/>
          <w:sz w:val="28"/>
          <w:szCs w:val="28"/>
          <w:lang w:eastAsia="en-US"/>
        </w:rPr>
        <w:t>или регионального портала государственных и муниципальных услуг. Администрация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случае принятия решения о проведении профилактического визита дата его проведения согласовывается с контролируемым лицом любым способом, обеспечивающим фиксирование такого согласования, в течение 20 рабочих дней.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Решение об отказе в проведении профилактического визита принимается в следующих случаях:</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4B6705">
        <w:rPr>
          <w:rFonts w:eastAsiaTheme="minorHAnsi"/>
          <w:sz w:val="28"/>
          <w:szCs w:val="28"/>
          <w:lang w:eastAsia="en-US"/>
        </w:rPr>
        <w:tab/>
      </w:r>
      <w:r w:rsidRPr="007E02A0">
        <w:rPr>
          <w:rFonts w:eastAsiaTheme="minorHAnsi"/>
          <w:sz w:val="28"/>
          <w:szCs w:val="28"/>
          <w:lang w:eastAsia="en-US"/>
        </w:rPr>
        <w:t>от контролируемого лица поступило уведомление об отзыве заявления;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w:t>
      </w:r>
      <w:r w:rsidR="004B6705">
        <w:rPr>
          <w:rFonts w:eastAsiaTheme="minorHAnsi"/>
          <w:sz w:val="28"/>
          <w:szCs w:val="28"/>
          <w:lang w:eastAsia="en-US"/>
        </w:rPr>
        <w:tab/>
      </w:r>
      <w:r w:rsidRPr="007E02A0">
        <w:rPr>
          <w:rFonts w:eastAsiaTheme="minorHAnsi"/>
          <w:sz w:val="28"/>
          <w:szCs w:val="28"/>
          <w:lang w:eastAsia="en-US"/>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w:t>
      </w:r>
      <w:r w:rsidR="004B6705">
        <w:rPr>
          <w:rFonts w:eastAsiaTheme="minorHAnsi"/>
          <w:sz w:val="28"/>
          <w:szCs w:val="28"/>
          <w:lang w:eastAsia="en-US"/>
        </w:rPr>
        <w:tab/>
      </w:r>
      <w:r w:rsidRPr="007E02A0">
        <w:rPr>
          <w:rFonts w:eastAsiaTheme="minorHAnsi"/>
          <w:sz w:val="28"/>
          <w:szCs w:val="28"/>
          <w:lang w:eastAsia="en-US"/>
        </w:rPr>
        <w:t>в течение года до даты подачи заявления контрольным (надзорным) органом проведен профилактический визит по ранее поданному заявлению;</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lastRenderedPageBreak/>
        <w:t>4)</w:t>
      </w:r>
      <w:r w:rsidR="004B6705">
        <w:rPr>
          <w:rFonts w:eastAsiaTheme="minorHAnsi"/>
          <w:sz w:val="28"/>
          <w:szCs w:val="28"/>
          <w:lang w:eastAsia="en-US"/>
        </w:rPr>
        <w:tab/>
      </w:r>
      <w:r w:rsidRPr="007E02A0">
        <w:rPr>
          <w:rFonts w:eastAsiaTheme="minorHAnsi"/>
          <w:sz w:val="28"/>
          <w:szCs w:val="28"/>
          <w:lang w:eastAsia="en-US"/>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2B2ED5" w:rsidRPr="007E02A0">
        <w:rPr>
          <w:rFonts w:eastAsiaTheme="minorHAnsi"/>
          <w:sz w:val="28"/>
          <w:szCs w:val="28"/>
          <w:lang w:eastAsia="en-US"/>
        </w:rPr>
        <w:t xml:space="preserve"> от 31.07.2020 № 248-ФЗ</w:t>
      </w:r>
      <w:r w:rsidRPr="007E02A0">
        <w:rPr>
          <w:rFonts w:eastAsiaTheme="minorHAnsi"/>
          <w:sz w:val="28"/>
          <w:szCs w:val="28"/>
          <w:lang w:eastAsia="en-US"/>
        </w:rPr>
        <w:t>.</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96BC0" w:rsidRPr="007E02A0" w:rsidRDefault="00996BC0"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9254F2" w:rsidRPr="007E02A0">
        <w:rPr>
          <w:rFonts w:eastAsiaTheme="minorHAnsi"/>
          <w:sz w:val="28"/>
          <w:szCs w:val="28"/>
          <w:lang w:eastAsia="en-US"/>
        </w:rPr>
        <w:t>5</w:t>
      </w:r>
      <w:r w:rsidRPr="007E02A0">
        <w:rPr>
          <w:rFonts w:eastAsiaTheme="minorHAnsi"/>
          <w:sz w:val="28"/>
          <w:szCs w:val="28"/>
          <w:lang w:eastAsia="en-US"/>
        </w:rPr>
        <w:t>.</w:t>
      </w:r>
      <w:r w:rsidR="004B6705">
        <w:rPr>
          <w:rFonts w:eastAsiaTheme="minorHAnsi"/>
          <w:sz w:val="28"/>
          <w:szCs w:val="28"/>
          <w:lang w:eastAsia="en-US"/>
        </w:rPr>
        <w:tab/>
      </w:r>
      <w:r w:rsidRPr="007E02A0">
        <w:rPr>
          <w:rFonts w:eastAsiaTheme="minorHAnsi"/>
          <w:sz w:val="28"/>
          <w:szCs w:val="28"/>
          <w:lang w:eastAsia="en-US"/>
        </w:rPr>
        <w:t>Пункт 3.4 Положения изложить в следующей редакции:</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«3.4.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4B6705">
        <w:rPr>
          <w:rFonts w:eastAsiaTheme="minorHAnsi"/>
          <w:sz w:val="28"/>
          <w:szCs w:val="28"/>
          <w:lang w:eastAsia="en-US"/>
        </w:rPr>
        <w:tab/>
      </w:r>
      <w:r w:rsidRPr="007E02A0">
        <w:rPr>
          <w:rFonts w:eastAsiaTheme="minorHAnsi"/>
          <w:sz w:val="28"/>
          <w:szCs w:val="28"/>
          <w:lang w:eastAsia="en-US"/>
        </w:rP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r w:rsidR="00176F89" w:rsidRPr="007E02A0">
        <w:rPr>
          <w:rFonts w:eastAsiaTheme="minorHAnsi"/>
          <w:sz w:val="28"/>
          <w:szCs w:val="28"/>
          <w:lang w:eastAsia="en-US"/>
        </w:rPr>
        <w:t xml:space="preserve"> с учетом положений </w:t>
      </w:r>
      <w:hyperlink r:id="rId17" w:history="1">
        <w:r w:rsidR="00176F89" w:rsidRPr="007E02A0">
          <w:rPr>
            <w:rFonts w:eastAsiaTheme="minorHAnsi"/>
            <w:sz w:val="28"/>
            <w:szCs w:val="28"/>
            <w:lang w:eastAsia="en-US"/>
          </w:rPr>
          <w:t>статьи 60</w:t>
        </w:r>
      </w:hyperlink>
      <w:r w:rsidR="00176F89" w:rsidRPr="007E02A0">
        <w:rPr>
          <w:rFonts w:eastAsiaTheme="minorHAnsi"/>
          <w:sz w:val="28"/>
          <w:szCs w:val="28"/>
          <w:lang w:eastAsia="en-US"/>
        </w:rPr>
        <w:t xml:space="preserve"> Федерального закона от 31.07.2020 № 248-ФЗ</w:t>
      </w:r>
      <w:r w:rsidRPr="007E02A0">
        <w:rPr>
          <w:rFonts w:eastAsiaTheme="minorHAnsi"/>
          <w:sz w:val="28"/>
          <w:szCs w:val="28"/>
          <w:lang w:eastAsia="en-US"/>
        </w:rPr>
        <w:t>;</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 наступление сроков проведения контрольных (надзорных) мероприятий, включенных в план проведения контрольных (надзорных) мероприятий;</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иных органов государственного и муниципального управления;</w:t>
      </w:r>
    </w:p>
    <w:p w:rsidR="00B70827" w:rsidRPr="007E02A0" w:rsidRDefault="004B6705" w:rsidP="007E02A0">
      <w:pPr>
        <w:tabs>
          <w:tab w:val="left" w:pos="127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r>
      <w:r w:rsidR="00B70827" w:rsidRPr="007E02A0">
        <w:rPr>
          <w:rFonts w:eastAsiaTheme="minorHAnsi"/>
          <w:sz w:val="28"/>
          <w:szCs w:val="28"/>
          <w:lang w:eastAsia="en-US"/>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7)</w:t>
      </w:r>
      <w:r w:rsidR="004B6705">
        <w:rPr>
          <w:rFonts w:eastAsiaTheme="minorHAnsi"/>
          <w:sz w:val="28"/>
          <w:szCs w:val="28"/>
          <w:lang w:eastAsia="en-US"/>
        </w:rPr>
        <w:tab/>
      </w:r>
      <w:r w:rsidRPr="007E02A0">
        <w:rPr>
          <w:rFonts w:eastAsiaTheme="minorHAnsi"/>
          <w:sz w:val="28"/>
          <w:szCs w:val="28"/>
          <w:lang w:eastAsia="en-US"/>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8)</w:t>
      </w:r>
      <w:r w:rsidR="004B6705">
        <w:rPr>
          <w:rFonts w:eastAsiaTheme="minorHAnsi"/>
          <w:sz w:val="28"/>
          <w:szCs w:val="28"/>
          <w:lang w:eastAsia="en-US"/>
        </w:rPr>
        <w:tab/>
      </w:r>
      <w:r w:rsidRPr="007E02A0">
        <w:rPr>
          <w:rFonts w:eastAsiaTheme="minorHAnsi"/>
          <w:sz w:val="28"/>
          <w:szCs w:val="28"/>
          <w:lang w:eastAsia="en-US"/>
        </w:rPr>
        <w:t xml:space="preserve">наличие в Администрации сведений об осуществлении деятельности без уведомления о начале осуществления предпринимательской деятельности, установленного </w:t>
      </w:r>
      <w:hyperlink r:id="rId18" w:history="1">
        <w:r w:rsidRPr="007E02A0">
          <w:rPr>
            <w:rFonts w:eastAsiaTheme="minorHAnsi"/>
            <w:sz w:val="28"/>
            <w:szCs w:val="28"/>
            <w:lang w:eastAsia="en-US"/>
          </w:rPr>
          <w:t>частью 1 статьи 8</w:t>
        </w:r>
      </w:hyperlink>
      <w:r w:rsidRPr="007E02A0">
        <w:rPr>
          <w:rFonts w:eastAsiaTheme="minorHAnsi"/>
          <w:sz w:val="28"/>
          <w:szCs w:val="28"/>
          <w:lang w:eastAsia="en-US"/>
        </w:rPr>
        <w:t xml:space="preserve"> Федерального закона от 26.12.2008 № 294-ФЗ,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9" w:history="1">
        <w:r w:rsidRPr="007E02A0">
          <w:rPr>
            <w:rFonts w:eastAsiaTheme="minorHAnsi"/>
            <w:sz w:val="28"/>
            <w:szCs w:val="28"/>
            <w:lang w:eastAsia="en-US"/>
          </w:rPr>
          <w:t>пунктах 6</w:t>
        </w:r>
      </w:hyperlink>
      <w:r w:rsidRPr="007E02A0">
        <w:rPr>
          <w:rFonts w:eastAsiaTheme="minorHAnsi"/>
          <w:sz w:val="28"/>
          <w:szCs w:val="28"/>
          <w:lang w:eastAsia="en-US"/>
        </w:rPr>
        <w:t xml:space="preserve"> - </w:t>
      </w:r>
      <w:hyperlink r:id="rId20" w:history="1">
        <w:r w:rsidRPr="007E02A0">
          <w:rPr>
            <w:rFonts w:eastAsiaTheme="minorHAnsi"/>
            <w:sz w:val="28"/>
            <w:szCs w:val="28"/>
            <w:lang w:eastAsia="en-US"/>
          </w:rPr>
          <w:t>9.1</w:t>
        </w:r>
      </w:hyperlink>
      <w:r w:rsidRPr="007E02A0">
        <w:rPr>
          <w:rFonts w:eastAsiaTheme="minorHAnsi"/>
          <w:sz w:val="28"/>
          <w:szCs w:val="28"/>
          <w:lang w:eastAsia="en-US"/>
        </w:rPr>
        <w:t xml:space="preserve">, </w:t>
      </w:r>
      <w:hyperlink r:id="rId21" w:history="1">
        <w:r w:rsidRPr="007E02A0">
          <w:rPr>
            <w:rFonts w:eastAsiaTheme="minorHAnsi"/>
            <w:sz w:val="28"/>
            <w:szCs w:val="28"/>
            <w:lang w:eastAsia="en-US"/>
          </w:rPr>
          <w:t>11</w:t>
        </w:r>
      </w:hyperlink>
      <w:r w:rsidRPr="007E02A0">
        <w:rPr>
          <w:rFonts w:eastAsiaTheme="minorHAnsi"/>
          <w:sz w:val="28"/>
          <w:szCs w:val="28"/>
          <w:lang w:eastAsia="en-US"/>
        </w:rPr>
        <w:t xml:space="preserve">, </w:t>
      </w:r>
      <w:hyperlink r:id="rId22" w:history="1">
        <w:r w:rsidRPr="007E02A0">
          <w:rPr>
            <w:rFonts w:eastAsiaTheme="minorHAnsi"/>
            <w:sz w:val="28"/>
            <w:szCs w:val="28"/>
            <w:lang w:eastAsia="en-US"/>
          </w:rPr>
          <w:t>12</w:t>
        </w:r>
      </w:hyperlink>
      <w:r w:rsidRPr="007E02A0">
        <w:rPr>
          <w:rFonts w:eastAsiaTheme="minorHAnsi"/>
          <w:sz w:val="28"/>
          <w:szCs w:val="28"/>
          <w:lang w:eastAsia="en-US"/>
        </w:rPr>
        <w:t xml:space="preserve">, </w:t>
      </w:r>
      <w:hyperlink r:id="rId23" w:history="1">
        <w:r w:rsidRPr="007E02A0">
          <w:rPr>
            <w:rFonts w:eastAsiaTheme="minorHAnsi"/>
            <w:sz w:val="28"/>
            <w:szCs w:val="28"/>
            <w:lang w:eastAsia="en-US"/>
          </w:rPr>
          <w:t>14</w:t>
        </w:r>
      </w:hyperlink>
      <w:r w:rsidRPr="007E02A0">
        <w:rPr>
          <w:rFonts w:eastAsiaTheme="minorHAnsi"/>
          <w:sz w:val="28"/>
          <w:szCs w:val="28"/>
          <w:lang w:eastAsia="en-US"/>
        </w:rPr>
        <w:t xml:space="preserve"> - </w:t>
      </w:r>
      <w:hyperlink r:id="rId24" w:history="1">
        <w:r w:rsidRPr="007E02A0">
          <w:rPr>
            <w:rFonts w:eastAsiaTheme="minorHAnsi"/>
            <w:sz w:val="28"/>
            <w:szCs w:val="28"/>
            <w:lang w:eastAsia="en-US"/>
          </w:rPr>
          <w:t>17</w:t>
        </w:r>
      </w:hyperlink>
      <w:r w:rsidRPr="007E02A0">
        <w:rPr>
          <w:rFonts w:eastAsiaTheme="minorHAnsi"/>
          <w:sz w:val="28"/>
          <w:szCs w:val="28"/>
          <w:lang w:eastAsia="en-US"/>
        </w:rPr>
        <w:t xml:space="preserve">, </w:t>
      </w:r>
      <w:hyperlink r:id="rId25" w:history="1">
        <w:r w:rsidRPr="007E02A0">
          <w:rPr>
            <w:rFonts w:eastAsiaTheme="minorHAnsi"/>
            <w:sz w:val="28"/>
            <w:szCs w:val="28"/>
            <w:lang w:eastAsia="en-US"/>
          </w:rPr>
          <w:t>19</w:t>
        </w:r>
      </w:hyperlink>
      <w:r w:rsidRPr="007E02A0">
        <w:rPr>
          <w:rFonts w:eastAsiaTheme="minorHAnsi"/>
          <w:sz w:val="28"/>
          <w:szCs w:val="28"/>
          <w:lang w:eastAsia="en-US"/>
        </w:rPr>
        <w:t xml:space="preserve"> - </w:t>
      </w:r>
      <w:hyperlink r:id="rId26" w:history="1">
        <w:r w:rsidRPr="007E02A0">
          <w:rPr>
            <w:rFonts w:eastAsiaTheme="minorHAnsi"/>
            <w:sz w:val="28"/>
            <w:szCs w:val="28"/>
            <w:lang w:eastAsia="en-US"/>
          </w:rPr>
          <w:t>21</w:t>
        </w:r>
      </w:hyperlink>
      <w:r w:rsidRPr="007E02A0">
        <w:rPr>
          <w:rFonts w:eastAsiaTheme="minorHAnsi"/>
          <w:sz w:val="28"/>
          <w:szCs w:val="28"/>
          <w:lang w:eastAsia="en-US"/>
        </w:rPr>
        <w:t xml:space="preserve">, </w:t>
      </w:r>
      <w:hyperlink r:id="rId27" w:history="1">
        <w:r w:rsidRPr="007E02A0">
          <w:rPr>
            <w:rFonts w:eastAsiaTheme="minorHAnsi"/>
            <w:sz w:val="28"/>
            <w:szCs w:val="28"/>
            <w:lang w:eastAsia="en-US"/>
          </w:rPr>
          <w:t>24</w:t>
        </w:r>
      </w:hyperlink>
      <w:r w:rsidRPr="007E02A0">
        <w:rPr>
          <w:rFonts w:eastAsiaTheme="minorHAnsi"/>
          <w:sz w:val="28"/>
          <w:szCs w:val="28"/>
          <w:lang w:eastAsia="en-US"/>
        </w:rPr>
        <w:t xml:space="preserve"> - </w:t>
      </w:r>
      <w:hyperlink r:id="rId28" w:history="1">
        <w:r w:rsidRPr="007E02A0">
          <w:rPr>
            <w:rFonts w:eastAsiaTheme="minorHAnsi"/>
            <w:sz w:val="28"/>
            <w:szCs w:val="28"/>
            <w:lang w:eastAsia="en-US"/>
          </w:rPr>
          <w:t>31</w:t>
        </w:r>
      </w:hyperlink>
      <w:r w:rsidRPr="007E02A0">
        <w:rPr>
          <w:rFonts w:eastAsiaTheme="minorHAnsi"/>
          <w:sz w:val="28"/>
          <w:szCs w:val="28"/>
          <w:lang w:eastAsia="en-US"/>
        </w:rPr>
        <w:t xml:space="preserve">, </w:t>
      </w:r>
      <w:hyperlink r:id="rId29" w:history="1">
        <w:r w:rsidRPr="007E02A0">
          <w:rPr>
            <w:rFonts w:eastAsiaTheme="minorHAnsi"/>
            <w:sz w:val="28"/>
            <w:szCs w:val="28"/>
            <w:lang w:eastAsia="en-US"/>
          </w:rPr>
          <w:t>34</w:t>
        </w:r>
      </w:hyperlink>
      <w:r w:rsidRPr="007E02A0">
        <w:rPr>
          <w:rFonts w:eastAsiaTheme="minorHAnsi"/>
          <w:sz w:val="28"/>
          <w:szCs w:val="28"/>
          <w:lang w:eastAsia="en-US"/>
        </w:rPr>
        <w:t xml:space="preserve"> - </w:t>
      </w:r>
      <w:hyperlink r:id="rId30" w:history="1">
        <w:r w:rsidRPr="007E02A0">
          <w:rPr>
            <w:rFonts w:eastAsiaTheme="minorHAnsi"/>
            <w:sz w:val="28"/>
            <w:szCs w:val="28"/>
            <w:lang w:eastAsia="en-US"/>
          </w:rPr>
          <w:t>36</w:t>
        </w:r>
      </w:hyperlink>
      <w:r w:rsidRPr="007E02A0">
        <w:rPr>
          <w:rFonts w:eastAsiaTheme="minorHAnsi"/>
          <w:sz w:val="28"/>
          <w:szCs w:val="28"/>
          <w:lang w:eastAsia="en-US"/>
        </w:rPr>
        <w:t xml:space="preserve">, </w:t>
      </w:r>
      <w:hyperlink r:id="rId31" w:history="1">
        <w:r w:rsidRPr="007E02A0">
          <w:rPr>
            <w:rFonts w:eastAsiaTheme="minorHAnsi"/>
            <w:sz w:val="28"/>
            <w:szCs w:val="28"/>
            <w:lang w:eastAsia="en-US"/>
          </w:rPr>
          <w:t>39</w:t>
        </w:r>
      </w:hyperlink>
      <w:r w:rsidRPr="007E02A0">
        <w:rPr>
          <w:rFonts w:eastAsiaTheme="minorHAnsi"/>
          <w:sz w:val="28"/>
          <w:szCs w:val="28"/>
          <w:lang w:eastAsia="en-US"/>
        </w:rPr>
        <w:t xml:space="preserve">, </w:t>
      </w:r>
      <w:hyperlink r:id="rId32" w:history="1">
        <w:r w:rsidRPr="007E02A0">
          <w:rPr>
            <w:rFonts w:eastAsiaTheme="minorHAnsi"/>
            <w:sz w:val="28"/>
            <w:szCs w:val="28"/>
            <w:lang w:eastAsia="en-US"/>
          </w:rPr>
          <w:t>40</w:t>
        </w:r>
      </w:hyperlink>
      <w:r w:rsidRPr="007E02A0">
        <w:rPr>
          <w:rFonts w:eastAsiaTheme="minorHAnsi"/>
          <w:sz w:val="28"/>
          <w:szCs w:val="28"/>
          <w:lang w:eastAsia="en-US"/>
        </w:rPr>
        <w:t xml:space="preserve">, </w:t>
      </w:r>
      <w:hyperlink r:id="rId33" w:history="1">
        <w:r w:rsidRPr="007E02A0">
          <w:rPr>
            <w:rFonts w:eastAsiaTheme="minorHAnsi"/>
            <w:sz w:val="28"/>
            <w:szCs w:val="28"/>
            <w:lang w:eastAsia="en-US"/>
          </w:rPr>
          <w:t>42</w:t>
        </w:r>
      </w:hyperlink>
      <w:r w:rsidRPr="007E02A0">
        <w:rPr>
          <w:rFonts w:eastAsiaTheme="minorHAnsi"/>
          <w:sz w:val="28"/>
          <w:szCs w:val="28"/>
          <w:lang w:eastAsia="en-US"/>
        </w:rPr>
        <w:t xml:space="preserve"> - </w:t>
      </w:r>
      <w:hyperlink r:id="rId34" w:history="1">
        <w:r w:rsidRPr="007E02A0">
          <w:rPr>
            <w:rFonts w:eastAsiaTheme="minorHAnsi"/>
            <w:sz w:val="28"/>
            <w:szCs w:val="28"/>
            <w:lang w:eastAsia="en-US"/>
          </w:rPr>
          <w:t>55</w:t>
        </w:r>
      </w:hyperlink>
      <w:r w:rsidRPr="007E02A0">
        <w:rPr>
          <w:rFonts w:eastAsiaTheme="minorHAnsi"/>
          <w:sz w:val="28"/>
          <w:szCs w:val="28"/>
          <w:lang w:eastAsia="en-US"/>
        </w:rPr>
        <w:t xml:space="preserve"> и </w:t>
      </w:r>
      <w:hyperlink r:id="rId35" w:history="1">
        <w:r w:rsidRPr="007E02A0">
          <w:rPr>
            <w:rFonts w:eastAsiaTheme="minorHAnsi"/>
            <w:sz w:val="28"/>
            <w:szCs w:val="28"/>
            <w:lang w:eastAsia="en-US"/>
          </w:rPr>
          <w:t>59 части 1 статьи 12</w:t>
        </w:r>
      </w:hyperlink>
      <w:r w:rsidRPr="007E02A0">
        <w:rPr>
          <w:rFonts w:eastAsiaTheme="minorHAnsi"/>
          <w:sz w:val="28"/>
          <w:szCs w:val="28"/>
          <w:lang w:eastAsia="en-US"/>
        </w:rPr>
        <w:t xml:space="preserve">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контроля;</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9)</w:t>
      </w:r>
      <w:r w:rsidR="004B6705">
        <w:rPr>
          <w:rFonts w:eastAsiaTheme="minorHAnsi"/>
          <w:sz w:val="28"/>
          <w:szCs w:val="28"/>
          <w:lang w:eastAsia="en-US"/>
        </w:rPr>
        <w:tab/>
      </w:r>
      <w:r w:rsidRPr="007E02A0">
        <w:rPr>
          <w:rFonts w:eastAsiaTheme="minorHAnsi"/>
          <w:sz w:val="28"/>
          <w:szCs w:val="28"/>
          <w:lang w:eastAsia="en-US"/>
        </w:rPr>
        <w:t>уклонение контролируемого лица от проведения обязательного профилактического визита.».</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9254F2" w:rsidRPr="007E02A0">
        <w:rPr>
          <w:rFonts w:eastAsiaTheme="minorHAnsi"/>
          <w:sz w:val="28"/>
          <w:szCs w:val="28"/>
          <w:lang w:eastAsia="en-US"/>
        </w:rPr>
        <w:t>6</w:t>
      </w:r>
      <w:r w:rsidRPr="007E02A0">
        <w:rPr>
          <w:rFonts w:eastAsiaTheme="minorHAnsi"/>
          <w:sz w:val="28"/>
          <w:szCs w:val="28"/>
          <w:lang w:eastAsia="en-US"/>
        </w:rPr>
        <w:t>.</w:t>
      </w:r>
      <w:r w:rsidR="004B6705">
        <w:rPr>
          <w:rFonts w:eastAsiaTheme="minorHAnsi"/>
          <w:sz w:val="28"/>
          <w:szCs w:val="28"/>
          <w:lang w:eastAsia="en-US"/>
        </w:rPr>
        <w:tab/>
      </w:r>
      <w:r w:rsidRPr="007E02A0">
        <w:rPr>
          <w:rFonts w:eastAsiaTheme="minorHAnsi"/>
          <w:sz w:val="28"/>
          <w:szCs w:val="28"/>
          <w:lang w:eastAsia="en-US"/>
        </w:rPr>
        <w:t>Дополнить Положение пунктом 3.22 следующего содержания:</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«3.22.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r w:rsidRPr="007E02A0">
        <w:rPr>
          <w:rFonts w:eastAsiaTheme="minorHAnsi"/>
          <w:bCs/>
          <w:sz w:val="28"/>
          <w:szCs w:val="28"/>
          <w:lang w:eastAsia="en-US"/>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lastRenderedPageBreak/>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уполномоченных </w:t>
      </w:r>
      <w:r w:rsidRPr="007E02A0">
        <w:rPr>
          <w:rFonts w:eastAsiaTheme="minorHAnsi"/>
          <w:sz w:val="28"/>
          <w:szCs w:val="28"/>
          <w:lang w:eastAsia="en-US"/>
        </w:rPr>
        <w:t xml:space="preserve">осуществлять контроль в сфере благоустройства, </w:t>
      </w:r>
      <w:r w:rsidRPr="007E02A0">
        <w:rPr>
          <w:rFonts w:eastAsiaTheme="minorHAnsi"/>
          <w:bCs/>
          <w:sz w:val="28"/>
          <w:szCs w:val="28"/>
          <w:lang w:eastAsia="en-US"/>
        </w:rPr>
        <w:t xml:space="preserve">на объект контроля в целях оценки соответствия, а Администрация приостанавливает действие предписания об устранении выявленных нарушений обязательных требований и принимает меры, предусмотренные </w:t>
      </w:r>
      <w:hyperlink r:id="rId36" w:history="1">
        <w:r w:rsidRPr="007E02A0">
          <w:rPr>
            <w:rFonts w:eastAsiaTheme="minorHAnsi"/>
            <w:bCs/>
            <w:sz w:val="28"/>
            <w:szCs w:val="28"/>
            <w:lang w:eastAsia="en-US"/>
          </w:rPr>
          <w:t>пунктом 3 части 2 статьи 90</w:t>
        </w:r>
      </w:hyperlink>
      <w:r w:rsidRPr="007E02A0">
        <w:rPr>
          <w:rFonts w:eastAsiaTheme="minorHAnsi"/>
          <w:bCs/>
          <w:sz w:val="28"/>
          <w:szCs w:val="28"/>
          <w:lang w:eastAsia="en-US"/>
        </w:rPr>
        <w:t xml:space="preserve"> Федерального закона </w:t>
      </w:r>
      <w:r w:rsidRPr="007E02A0">
        <w:rPr>
          <w:rFonts w:eastAsiaTheme="minorHAnsi"/>
          <w:sz w:val="28"/>
          <w:szCs w:val="28"/>
          <w:lang w:eastAsia="en-US"/>
        </w:rPr>
        <w:t>от 31.07.2020 № 248-ФЗ</w:t>
      </w:r>
      <w:r w:rsidRPr="007E02A0">
        <w:rPr>
          <w:rFonts w:eastAsiaTheme="minorHAnsi"/>
          <w:bCs/>
          <w:sz w:val="28"/>
          <w:szCs w:val="28"/>
          <w:lang w:eastAsia="en-US"/>
        </w:rPr>
        <w:t>, при этом осуществляя поэтапную оценку исполнения контролируемым лицом соглашения.</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Соглашение должно включать:</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1)</w:t>
      </w:r>
      <w:r w:rsidR="004B6705">
        <w:rPr>
          <w:rFonts w:eastAsiaTheme="minorHAnsi"/>
          <w:bCs/>
          <w:sz w:val="28"/>
          <w:szCs w:val="28"/>
          <w:lang w:eastAsia="en-US"/>
        </w:rPr>
        <w:tab/>
      </w:r>
      <w:r w:rsidRPr="007E02A0">
        <w:rPr>
          <w:rFonts w:eastAsiaTheme="minorHAnsi"/>
          <w:bCs/>
          <w:sz w:val="28"/>
          <w:szCs w:val="28"/>
          <w:lang w:eastAsia="en-US"/>
        </w:rPr>
        <w:t>перечень выявленных нарушений обязательных требований, подлежащих устранению контролируемым лицом;</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2)</w:t>
      </w:r>
      <w:r w:rsidR="004B6705">
        <w:rPr>
          <w:rFonts w:eastAsiaTheme="minorHAnsi"/>
          <w:bCs/>
          <w:sz w:val="28"/>
          <w:szCs w:val="28"/>
          <w:lang w:eastAsia="en-US"/>
        </w:rPr>
        <w:tab/>
      </w:r>
      <w:r w:rsidRPr="007E02A0">
        <w:rPr>
          <w:rFonts w:eastAsiaTheme="minorHAnsi"/>
          <w:bCs/>
          <w:sz w:val="28"/>
          <w:szCs w:val="28"/>
          <w:lang w:eastAsia="en-US"/>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3)</w:t>
      </w:r>
      <w:r w:rsidR="004B6705">
        <w:rPr>
          <w:rFonts w:eastAsiaTheme="minorHAnsi"/>
          <w:bCs/>
          <w:sz w:val="28"/>
          <w:szCs w:val="28"/>
          <w:lang w:eastAsia="en-US"/>
        </w:rPr>
        <w:tab/>
      </w:r>
      <w:r w:rsidRPr="007E02A0">
        <w:rPr>
          <w:rFonts w:eastAsiaTheme="minorHAnsi"/>
          <w:bCs/>
          <w:sz w:val="28"/>
          <w:szCs w:val="28"/>
          <w:lang w:eastAsia="en-US"/>
        </w:rPr>
        <w:t>срок исполнения соглашения.</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r w:rsidRPr="007E02A0">
        <w:rPr>
          <w:rFonts w:eastAsiaTheme="minorHAnsi"/>
          <w:bCs/>
          <w:sz w:val="28"/>
          <w:szCs w:val="28"/>
          <w:lang w:eastAsia="en-US"/>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r w:rsidRPr="007E02A0">
        <w:rPr>
          <w:rFonts w:eastAsiaTheme="minorHAnsi"/>
          <w:bCs/>
          <w:sz w:val="28"/>
          <w:szCs w:val="28"/>
          <w:lang w:eastAsia="en-US"/>
        </w:rPr>
        <w:t xml:space="preserve">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w:t>
      </w:r>
      <w:r w:rsidR="00C46673" w:rsidRPr="007E02A0">
        <w:rPr>
          <w:rFonts w:eastAsiaTheme="minorHAnsi"/>
          <w:bCs/>
          <w:sz w:val="28"/>
          <w:szCs w:val="28"/>
          <w:lang w:eastAsia="en-US"/>
        </w:rPr>
        <w:br/>
      </w:r>
      <w:r w:rsidRPr="007E02A0">
        <w:rPr>
          <w:rFonts w:eastAsiaTheme="minorHAnsi"/>
          <w:bCs/>
          <w:sz w:val="28"/>
          <w:szCs w:val="28"/>
          <w:lang w:eastAsia="en-US"/>
        </w:rPr>
        <w:t>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B70827" w:rsidRPr="007E02A0" w:rsidRDefault="00B70827" w:rsidP="007E02A0">
      <w:pPr>
        <w:tabs>
          <w:tab w:val="left" w:pos="1276"/>
        </w:tabs>
        <w:autoSpaceDE w:val="0"/>
        <w:autoSpaceDN w:val="0"/>
        <w:adjustRightInd w:val="0"/>
        <w:ind w:firstLine="708"/>
        <w:jc w:val="both"/>
        <w:rPr>
          <w:rFonts w:eastAsiaTheme="minorHAnsi"/>
          <w:b/>
          <w:sz w:val="28"/>
          <w:szCs w:val="28"/>
          <w:u w:val="single"/>
          <w:lang w:eastAsia="en-US"/>
        </w:rPr>
      </w:pP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r w:rsidRPr="007E02A0">
        <w:rPr>
          <w:rFonts w:eastAsiaTheme="minorHAnsi"/>
          <w:bCs/>
          <w:sz w:val="28"/>
          <w:szCs w:val="28"/>
          <w:lang w:eastAsia="en-US"/>
        </w:rPr>
        <w:lastRenderedPageBreak/>
        <w:t>По истечении срока исполнения соглашения Администрация принимает решение о признании соглашения исполненным или неисполненным.</w:t>
      </w: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r w:rsidRPr="007E02A0">
        <w:rPr>
          <w:rFonts w:eastAsiaTheme="minorHAnsi"/>
          <w:bCs/>
          <w:sz w:val="28"/>
          <w:szCs w:val="28"/>
          <w:lang w:eastAsia="en-US"/>
        </w:rPr>
        <w:t>Органы прокуратуры или Администрация,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70827" w:rsidRPr="007E02A0" w:rsidRDefault="00B70827" w:rsidP="007E02A0">
      <w:pPr>
        <w:tabs>
          <w:tab w:val="left" w:pos="1276"/>
        </w:tabs>
        <w:autoSpaceDE w:val="0"/>
        <w:autoSpaceDN w:val="0"/>
        <w:adjustRightInd w:val="0"/>
        <w:ind w:firstLine="708"/>
        <w:jc w:val="both"/>
        <w:rPr>
          <w:rFonts w:eastAsiaTheme="minorHAnsi"/>
          <w:bCs/>
          <w:sz w:val="28"/>
          <w:szCs w:val="28"/>
          <w:lang w:eastAsia="en-US"/>
        </w:rPr>
      </w:pPr>
      <w:r w:rsidRPr="007E02A0">
        <w:rPr>
          <w:rFonts w:eastAsiaTheme="minorHAnsi"/>
          <w:bCs/>
          <w:sz w:val="28"/>
          <w:szCs w:val="28"/>
          <w:lang w:eastAsia="en-US"/>
        </w:rPr>
        <w:t>Контролируемое лицо не имеет права отказаться от исполнения соглашения в одностороннем порядке.».</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9254F2" w:rsidRPr="007E02A0">
        <w:rPr>
          <w:rFonts w:eastAsiaTheme="minorHAnsi"/>
          <w:sz w:val="28"/>
          <w:szCs w:val="28"/>
          <w:lang w:eastAsia="en-US"/>
        </w:rPr>
        <w:t>7</w:t>
      </w:r>
      <w:r w:rsidRPr="007E02A0">
        <w:rPr>
          <w:rFonts w:eastAsiaTheme="minorHAnsi"/>
          <w:sz w:val="28"/>
          <w:szCs w:val="28"/>
          <w:lang w:eastAsia="en-US"/>
        </w:rPr>
        <w:t>.</w:t>
      </w:r>
      <w:r w:rsidR="004B6705">
        <w:rPr>
          <w:rFonts w:eastAsiaTheme="minorHAnsi"/>
          <w:sz w:val="28"/>
          <w:szCs w:val="28"/>
          <w:lang w:eastAsia="en-US"/>
        </w:rPr>
        <w:tab/>
      </w:r>
      <w:r w:rsidRPr="007E02A0">
        <w:rPr>
          <w:rFonts w:eastAsiaTheme="minorHAnsi"/>
          <w:sz w:val="28"/>
          <w:szCs w:val="28"/>
          <w:lang w:eastAsia="en-US"/>
        </w:rPr>
        <w:t>Пункт 4.2 Положения изложить в следующей редакции:</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4B6705">
        <w:rPr>
          <w:rFonts w:eastAsiaTheme="minorHAnsi"/>
          <w:sz w:val="28"/>
          <w:szCs w:val="28"/>
          <w:lang w:eastAsia="en-US"/>
        </w:rPr>
        <w:tab/>
      </w:r>
      <w:r w:rsidRPr="007E02A0">
        <w:rPr>
          <w:rFonts w:eastAsiaTheme="minorHAnsi"/>
          <w:sz w:val="28"/>
          <w:szCs w:val="28"/>
          <w:lang w:eastAsia="en-US"/>
        </w:rPr>
        <w:t>решений о проведении контрольных (надзорных) мероприятий и обязательных профилактических визитов;</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2)</w:t>
      </w:r>
      <w:r w:rsidR="004B6705">
        <w:rPr>
          <w:rFonts w:eastAsiaTheme="minorHAnsi"/>
          <w:sz w:val="28"/>
          <w:szCs w:val="28"/>
          <w:lang w:eastAsia="en-US"/>
        </w:rPr>
        <w:tab/>
      </w:r>
      <w:r w:rsidRPr="007E02A0">
        <w:rPr>
          <w:rFonts w:eastAsiaTheme="minorHAnsi"/>
          <w:sz w:val="28"/>
          <w:szCs w:val="28"/>
          <w:lang w:eastAsia="en-US"/>
        </w:rPr>
        <w:t>актов контрольных (надзорных) мероприятий и обязательных профилактических визитов, предписаний об устранении выявленных нарушений;</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3) действий (бездействия) должностных лиц, уполномоченных осуществлять контроль в сфере благоустройства в рамках контрольных (надзорных) мероприятий и обязательных профилактических визитов;</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w:t>
      </w:r>
      <w:r w:rsidR="004B6705">
        <w:rPr>
          <w:rFonts w:eastAsiaTheme="minorHAnsi"/>
          <w:sz w:val="28"/>
          <w:szCs w:val="28"/>
          <w:lang w:eastAsia="en-US"/>
        </w:rPr>
        <w:tab/>
      </w:r>
      <w:r w:rsidRPr="007E02A0">
        <w:rPr>
          <w:rFonts w:eastAsiaTheme="minorHAnsi"/>
          <w:sz w:val="28"/>
          <w:szCs w:val="28"/>
          <w:lang w:eastAsia="en-US"/>
        </w:rPr>
        <w:t>решений об отнесении объектов контроля к соответствующей категории риска;</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5)</w:t>
      </w:r>
      <w:r w:rsidR="004B6705">
        <w:rPr>
          <w:rFonts w:eastAsiaTheme="minorHAnsi"/>
          <w:sz w:val="28"/>
          <w:szCs w:val="28"/>
          <w:lang w:eastAsia="en-US"/>
        </w:rPr>
        <w:tab/>
      </w:r>
      <w:r w:rsidRPr="007E02A0">
        <w:rPr>
          <w:rFonts w:eastAsiaTheme="minorHAnsi"/>
          <w:sz w:val="28"/>
          <w:szCs w:val="28"/>
          <w:lang w:eastAsia="en-US"/>
        </w:rPr>
        <w:t>решений об отказе в проведении обязательных профилактических визитов по заявлениям контролируемых лиц;</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6)</w:t>
      </w:r>
      <w:r w:rsidR="004B6705">
        <w:rPr>
          <w:rFonts w:eastAsiaTheme="minorHAnsi"/>
          <w:sz w:val="28"/>
          <w:szCs w:val="28"/>
          <w:lang w:eastAsia="en-US"/>
        </w:rPr>
        <w:tab/>
      </w:r>
      <w:r w:rsidRPr="007E02A0">
        <w:rPr>
          <w:rFonts w:eastAsiaTheme="minorHAnsi"/>
          <w:sz w:val="28"/>
          <w:szCs w:val="28"/>
          <w:lang w:eastAsia="en-US"/>
        </w:rPr>
        <w:t>иных решений, принимаемых Администрацией по итогам профилактических и (или) контрольных (надзорных) мероприятий, предусмотренных Федеральным законом от 31.07.2020 № 248-ФЗ, в отношении контролируемых лиц или объектов контроля.».</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9254F2" w:rsidRPr="007E02A0">
        <w:rPr>
          <w:rFonts w:eastAsiaTheme="minorHAnsi"/>
          <w:sz w:val="28"/>
          <w:szCs w:val="28"/>
          <w:lang w:eastAsia="en-US"/>
        </w:rPr>
        <w:t>8</w:t>
      </w:r>
      <w:r w:rsidRPr="007E02A0">
        <w:rPr>
          <w:rFonts w:eastAsiaTheme="minorHAnsi"/>
          <w:sz w:val="28"/>
          <w:szCs w:val="28"/>
          <w:lang w:eastAsia="en-US"/>
        </w:rPr>
        <w:t>.</w:t>
      </w:r>
      <w:r w:rsidR="004B6705">
        <w:rPr>
          <w:rFonts w:eastAsiaTheme="minorHAnsi"/>
          <w:sz w:val="28"/>
          <w:szCs w:val="28"/>
          <w:lang w:eastAsia="en-US"/>
        </w:rPr>
        <w:tab/>
      </w:r>
      <w:r w:rsidRPr="007E02A0">
        <w:rPr>
          <w:rFonts w:eastAsiaTheme="minorHAnsi"/>
          <w:sz w:val="28"/>
          <w:szCs w:val="28"/>
          <w:lang w:eastAsia="en-US"/>
        </w:rPr>
        <w:t>Пункт 4.6 Положения изложить в следующей редакции:</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«4.6. Жалоба на решение Администрации, действия (бездействие) ее должностных лиц подлежит рассмотрению в течение 15 рабочих дней со дня ее регистрации в подсистеме досудебного обжалования.».</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1.</w:t>
      </w:r>
      <w:r w:rsidR="009254F2" w:rsidRPr="007E02A0">
        <w:rPr>
          <w:rFonts w:eastAsiaTheme="minorHAnsi"/>
          <w:sz w:val="28"/>
          <w:szCs w:val="28"/>
          <w:lang w:eastAsia="en-US"/>
        </w:rPr>
        <w:t>9</w:t>
      </w:r>
      <w:r w:rsidRPr="007E02A0">
        <w:rPr>
          <w:rFonts w:eastAsiaTheme="minorHAnsi"/>
          <w:sz w:val="28"/>
          <w:szCs w:val="28"/>
          <w:lang w:eastAsia="en-US"/>
        </w:rPr>
        <w:t>.</w:t>
      </w:r>
      <w:r w:rsidR="004B6705">
        <w:rPr>
          <w:rFonts w:eastAsiaTheme="minorHAnsi"/>
          <w:sz w:val="28"/>
          <w:szCs w:val="28"/>
          <w:lang w:eastAsia="en-US"/>
        </w:rPr>
        <w:tab/>
      </w:r>
      <w:r w:rsidRPr="007E02A0">
        <w:rPr>
          <w:rFonts w:eastAsiaTheme="minorHAnsi"/>
          <w:sz w:val="28"/>
          <w:szCs w:val="28"/>
          <w:lang w:eastAsia="en-US"/>
        </w:rPr>
        <w:t>Дополнить Положение пунктом 4.7 следующего содержания:</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rFonts w:eastAsiaTheme="minorHAnsi"/>
          <w:sz w:val="28"/>
          <w:szCs w:val="28"/>
          <w:lang w:eastAsia="en-US"/>
        </w:rPr>
        <w:t>«4.7.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70827" w:rsidRPr="007E02A0" w:rsidRDefault="00B70827" w:rsidP="007E02A0">
      <w:pPr>
        <w:tabs>
          <w:tab w:val="left" w:pos="1276"/>
        </w:tabs>
        <w:autoSpaceDE w:val="0"/>
        <w:autoSpaceDN w:val="0"/>
        <w:adjustRightInd w:val="0"/>
        <w:ind w:firstLine="708"/>
        <w:jc w:val="both"/>
        <w:rPr>
          <w:rFonts w:eastAsiaTheme="minorHAnsi"/>
          <w:sz w:val="28"/>
          <w:szCs w:val="28"/>
          <w:lang w:eastAsia="en-US"/>
        </w:rPr>
      </w:pPr>
      <w:r w:rsidRPr="007E02A0">
        <w:rPr>
          <w:sz w:val="28"/>
          <w:szCs w:val="28"/>
        </w:rPr>
        <w:t>2.</w:t>
      </w:r>
      <w:r w:rsidR="004B6705">
        <w:rPr>
          <w:sz w:val="28"/>
          <w:szCs w:val="28"/>
        </w:rPr>
        <w:tab/>
      </w:r>
      <w:r w:rsidRPr="007E02A0">
        <w:rPr>
          <w:sz w:val="28"/>
          <w:szCs w:val="28"/>
        </w:rPr>
        <w:t>Официально опубликовать настоящее Решение.</w:t>
      </w:r>
    </w:p>
    <w:p w:rsidR="00B70827" w:rsidRPr="007E02A0" w:rsidRDefault="00B70827" w:rsidP="007E02A0">
      <w:pPr>
        <w:tabs>
          <w:tab w:val="left" w:pos="1276"/>
        </w:tabs>
        <w:ind w:firstLine="708"/>
        <w:jc w:val="both"/>
        <w:rPr>
          <w:sz w:val="28"/>
          <w:szCs w:val="28"/>
        </w:rPr>
      </w:pPr>
      <w:r w:rsidRPr="007E02A0">
        <w:rPr>
          <w:sz w:val="28"/>
          <w:szCs w:val="28"/>
        </w:rPr>
        <w:t>3.</w:t>
      </w:r>
      <w:r w:rsidR="004B6705">
        <w:rPr>
          <w:sz w:val="28"/>
          <w:szCs w:val="28"/>
        </w:rPr>
        <w:tab/>
      </w:r>
      <w:r w:rsidRPr="007E02A0">
        <w:rPr>
          <w:sz w:val="28"/>
          <w:szCs w:val="28"/>
        </w:rPr>
        <w:t>Настоящее Решение вступает в силу со дня его официального опубликования.</w:t>
      </w:r>
    </w:p>
    <w:p w:rsidR="00B70827" w:rsidRPr="007E02A0" w:rsidRDefault="00B70827" w:rsidP="007E02A0">
      <w:pPr>
        <w:tabs>
          <w:tab w:val="left" w:pos="1276"/>
        </w:tabs>
        <w:ind w:firstLine="708"/>
        <w:jc w:val="both"/>
        <w:rPr>
          <w:sz w:val="28"/>
          <w:szCs w:val="28"/>
        </w:rPr>
      </w:pPr>
    </w:p>
    <w:p w:rsidR="00B70827" w:rsidRPr="007E02A0" w:rsidRDefault="00B70827" w:rsidP="007E02A0">
      <w:pPr>
        <w:tabs>
          <w:tab w:val="left" w:pos="1276"/>
        </w:tabs>
        <w:ind w:firstLine="708"/>
        <w:jc w:val="both"/>
        <w:rPr>
          <w:sz w:val="28"/>
          <w:szCs w:val="28"/>
        </w:rPr>
      </w:pPr>
      <w:r w:rsidRPr="007E02A0">
        <w:rPr>
          <w:sz w:val="28"/>
          <w:szCs w:val="28"/>
        </w:rPr>
        <w:lastRenderedPageBreak/>
        <w:t>4.</w:t>
      </w:r>
      <w:r w:rsidR="004B6705">
        <w:rPr>
          <w:sz w:val="28"/>
          <w:szCs w:val="28"/>
        </w:rPr>
        <w:tab/>
      </w:r>
      <w:r w:rsidRPr="007E02A0">
        <w:rPr>
          <w:sz w:val="28"/>
          <w:szCs w:val="28"/>
        </w:rPr>
        <w:t>Контроль за исполнением настоящего Решения возложить на Комитет по местному самоуправлению.</w:t>
      </w:r>
    </w:p>
    <w:p w:rsidR="00B70827" w:rsidRDefault="00B70827" w:rsidP="00B70827">
      <w:pPr>
        <w:pStyle w:val="ConsTitle"/>
        <w:jc w:val="both"/>
        <w:rPr>
          <w:rFonts w:ascii="Times New Roman" w:hAnsi="Times New Roman" w:cs="Times New Roman"/>
          <w:sz w:val="28"/>
          <w:szCs w:val="28"/>
        </w:rPr>
      </w:pPr>
    </w:p>
    <w:p w:rsidR="00B70827" w:rsidRDefault="00B70827" w:rsidP="00B70827">
      <w:pPr>
        <w:pStyle w:val="ConsTitle"/>
        <w:jc w:val="both"/>
        <w:rPr>
          <w:rFonts w:ascii="Times New Roman" w:hAnsi="Times New Roman" w:cs="Times New Roman"/>
          <w:sz w:val="28"/>
          <w:szCs w:val="28"/>
        </w:rPr>
      </w:pPr>
    </w:p>
    <w:p w:rsidR="00B70827" w:rsidRDefault="00B70827" w:rsidP="00B70827">
      <w:pPr>
        <w:pStyle w:val="ConsTitle"/>
        <w:jc w:val="both"/>
        <w:rPr>
          <w:rFonts w:ascii="Times New Roman" w:hAnsi="Times New Roman" w:cs="Times New Roman"/>
          <w:sz w:val="28"/>
          <w:szCs w:val="28"/>
        </w:rPr>
      </w:pPr>
    </w:p>
    <w:p w:rsidR="007E02A0" w:rsidRDefault="00B70827" w:rsidP="00B70827">
      <w:pPr>
        <w:pStyle w:val="ConsTitle"/>
        <w:jc w:val="both"/>
        <w:rPr>
          <w:rFonts w:ascii="Times New Roman" w:hAnsi="Times New Roman" w:cs="Times New Roman"/>
          <w:sz w:val="28"/>
          <w:szCs w:val="28"/>
        </w:rPr>
      </w:pPr>
      <w:r w:rsidRPr="001972F4">
        <w:rPr>
          <w:rFonts w:ascii="Times New Roman" w:hAnsi="Times New Roman" w:cs="Times New Roman"/>
          <w:sz w:val="28"/>
          <w:szCs w:val="28"/>
        </w:rPr>
        <w:t>В</w:t>
      </w:r>
      <w:r w:rsidR="007E02A0">
        <w:rPr>
          <w:rFonts w:ascii="Times New Roman" w:hAnsi="Times New Roman" w:cs="Times New Roman"/>
          <w:sz w:val="28"/>
          <w:szCs w:val="28"/>
        </w:rPr>
        <w:t>ременно исполняющий полномочия</w:t>
      </w:r>
    </w:p>
    <w:p w:rsidR="00B70827" w:rsidRPr="00217854" w:rsidRDefault="00B70827" w:rsidP="00B70827">
      <w:pPr>
        <w:pStyle w:val="ConsTitle"/>
        <w:jc w:val="both"/>
        <w:rPr>
          <w:rFonts w:ascii="Times New Roman" w:hAnsi="Times New Roman" w:cs="Times New Roman"/>
          <w:sz w:val="28"/>
          <w:szCs w:val="28"/>
        </w:rPr>
      </w:pPr>
      <w:r>
        <w:rPr>
          <w:rFonts w:ascii="Times New Roman" w:hAnsi="Times New Roman" w:cs="Times New Roman"/>
          <w:sz w:val="28"/>
          <w:szCs w:val="28"/>
        </w:rPr>
        <w:t>Главы</w:t>
      </w:r>
      <w:r w:rsidRPr="00217854">
        <w:rPr>
          <w:rFonts w:ascii="Times New Roman" w:hAnsi="Times New Roman" w:cs="Times New Roman"/>
          <w:sz w:val="28"/>
          <w:szCs w:val="28"/>
        </w:rPr>
        <w:t xml:space="preserve"> Промышленного</w:t>
      </w:r>
    </w:p>
    <w:p w:rsidR="00B70827" w:rsidRPr="00217854" w:rsidRDefault="00B70827" w:rsidP="00B70827">
      <w:pPr>
        <w:pStyle w:val="ConsTitle"/>
        <w:jc w:val="both"/>
        <w:rPr>
          <w:rFonts w:ascii="Times New Roman" w:hAnsi="Times New Roman" w:cs="Times New Roman"/>
          <w:sz w:val="28"/>
          <w:szCs w:val="28"/>
        </w:rPr>
      </w:pPr>
      <w:r w:rsidRPr="00217854">
        <w:rPr>
          <w:rFonts w:ascii="Times New Roman" w:hAnsi="Times New Roman" w:cs="Times New Roman"/>
          <w:sz w:val="28"/>
          <w:szCs w:val="28"/>
        </w:rPr>
        <w:t xml:space="preserve">внутригородского района                                                       </w:t>
      </w:r>
      <w:r>
        <w:rPr>
          <w:rFonts w:ascii="Times New Roman" w:hAnsi="Times New Roman" w:cs="Times New Roman"/>
          <w:sz w:val="28"/>
          <w:szCs w:val="28"/>
        </w:rPr>
        <w:t xml:space="preserve">     </w:t>
      </w:r>
      <w:r w:rsidRPr="00217854">
        <w:rPr>
          <w:rFonts w:ascii="Times New Roman" w:hAnsi="Times New Roman" w:cs="Times New Roman"/>
          <w:sz w:val="28"/>
          <w:szCs w:val="28"/>
        </w:rPr>
        <w:t xml:space="preserve"> </w:t>
      </w:r>
      <w:r>
        <w:rPr>
          <w:rFonts w:ascii="Times New Roman" w:hAnsi="Times New Roman" w:cs="Times New Roman"/>
          <w:sz w:val="28"/>
          <w:szCs w:val="28"/>
        </w:rPr>
        <w:t>И.Н. Сухарев</w:t>
      </w:r>
    </w:p>
    <w:p w:rsidR="00B70827" w:rsidRPr="00217854" w:rsidRDefault="00B70827" w:rsidP="00B70827">
      <w:pPr>
        <w:pStyle w:val="ConsTitle"/>
        <w:jc w:val="both"/>
        <w:rPr>
          <w:rFonts w:ascii="Times New Roman" w:hAnsi="Times New Roman" w:cs="Times New Roman"/>
          <w:sz w:val="28"/>
          <w:szCs w:val="28"/>
        </w:rPr>
      </w:pPr>
    </w:p>
    <w:p w:rsidR="00B70827" w:rsidRDefault="00B70827" w:rsidP="00B70827">
      <w:pPr>
        <w:pStyle w:val="ConsTitle"/>
        <w:jc w:val="both"/>
        <w:rPr>
          <w:rFonts w:ascii="Times New Roman" w:hAnsi="Times New Roman" w:cs="Times New Roman"/>
          <w:sz w:val="28"/>
          <w:szCs w:val="28"/>
        </w:rPr>
      </w:pPr>
    </w:p>
    <w:p w:rsidR="007E02A0" w:rsidRPr="00217854" w:rsidRDefault="007E02A0" w:rsidP="00B70827">
      <w:pPr>
        <w:pStyle w:val="ConsTitle"/>
        <w:jc w:val="both"/>
        <w:rPr>
          <w:rFonts w:ascii="Times New Roman" w:hAnsi="Times New Roman" w:cs="Times New Roman"/>
          <w:sz w:val="28"/>
          <w:szCs w:val="28"/>
        </w:rPr>
      </w:pPr>
    </w:p>
    <w:p w:rsidR="00B70827" w:rsidRPr="00217854" w:rsidRDefault="00B70827" w:rsidP="00B70827">
      <w:pPr>
        <w:pStyle w:val="ConsTitle"/>
        <w:jc w:val="both"/>
        <w:rPr>
          <w:rFonts w:ascii="Times New Roman" w:hAnsi="Times New Roman" w:cs="Times New Roman"/>
          <w:sz w:val="28"/>
          <w:szCs w:val="28"/>
        </w:rPr>
      </w:pPr>
      <w:r w:rsidRPr="00217854">
        <w:rPr>
          <w:rFonts w:ascii="Times New Roman" w:hAnsi="Times New Roman" w:cs="Times New Roman"/>
          <w:sz w:val="28"/>
          <w:szCs w:val="28"/>
        </w:rPr>
        <w:t xml:space="preserve">Председатель </w:t>
      </w:r>
    </w:p>
    <w:p w:rsidR="00B70827" w:rsidRDefault="00B70827" w:rsidP="00B70827">
      <w:pPr>
        <w:pStyle w:val="ConsTitle"/>
        <w:jc w:val="both"/>
        <w:rPr>
          <w:rFonts w:ascii="Times New Roman" w:hAnsi="Times New Roman" w:cs="Times New Roman"/>
          <w:sz w:val="28"/>
          <w:szCs w:val="28"/>
        </w:rPr>
      </w:pPr>
      <w:r w:rsidRPr="00217854">
        <w:rPr>
          <w:rFonts w:ascii="Times New Roman" w:hAnsi="Times New Roman" w:cs="Times New Roman"/>
          <w:sz w:val="28"/>
          <w:szCs w:val="28"/>
        </w:rPr>
        <w:t>Совета</w:t>
      </w:r>
      <w:r>
        <w:rPr>
          <w:rFonts w:ascii="Times New Roman" w:hAnsi="Times New Roman" w:cs="Times New Roman"/>
          <w:sz w:val="28"/>
          <w:szCs w:val="28"/>
        </w:rPr>
        <w:t xml:space="preserve"> </w:t>
      </w:r>
      <w:r w:rsidRPr="00217854">
        <w:rPr>
          <w:rFonts w:ascii="Times New Roman" w:hAnsi="Times New Roman" w:cs="Times New Roman"/>
          <w:sz w:val="28"/>
          <w:szCs w:val="28"/>
        </w:rPr>
        <w:t xml:space="preserve">депутатов                                                                </w:t>
      </w:r>
      <w:r>
        <w:rPr>
          <w:rFonts w:ascii="Times New Roman" w:hAnsi="Times New Roman" w:cs="Times New Roman"/>
          <w:sz w:val="28"/>
          <w:szCs w:val="28"/>
        </w:rPr>
        <w:t xml:space="preserve">          </w:t>
      </w:r>
      <w:r w:rsidRPr="00217854">
        <w:rPr>
          <w:rFonts w:ascii="Times New Roman" w:hAnsi="Times New Roman" w:cs="Times New Roman"/>
          <w:sz w:val="28"/>
          <w:szCs w:val="28"/>
        </w:rPr>
        <w:t xml:space="preserve">  И.С. Шевцов</w:t>
      </w:r>
    </w:p>
    <w:p w:rsidR="00996BC0" w:rsidRPr="005608C3" w:rsidRDefault="00996BC0" w:rsidP="00996BC0">
      <w:pPr>
        <w:autoSpaceDE w:val="0"/>
        <w:autoSpaceDN w:val="0"/>
        <w:adjustRightInd w:val="0"/>
        <w:ind w:firstLine="709"/>
        <w:jc w:val="both"/>
        <w:rPr>
          <w:rFonts w:eastAsiaTheme="minorHAnsi"/>
          <w:sz w:val="28"/>
          <w:szCs w:val="28"/>
          <w:lang w:eastAsia="en-US"/>
        </w:rPr>
      </w:pPr>
    </w:p>
    <w:p w:rsidR="00D059C5" w:rsidRPr="00826413" w:rsidRDefault="00996BC0" w:rsidP="00826413">
      <w:pPr>
        <w:autoSpaceDE w:val="0"/>
        <w:autoSpaceDN w:val="0"/>
        <w:adjustRightInd w:val="0"/>
        <w:ind w:firstLine="708"/>
        <w:jc w:val="both"/>
        <w:rPr>
          <w:sz w:val="28"/>
          <w:szCs w:val="28"/>
        </w:rPr>
      </w:pPr>
      <w:r>
        <w:rPr>
          <w:sz w:val="28"/>
          <w:szCs w:val="28"/>
        </w:rPr>
        <w:t xml:space="preserve"> </w:t>
      </w:r>
    </w:p>
    <w:sectPr w:rsidR="00D059C5" w:rsidRPr="00826413" w:rsidSect="001D300B">
      <w:headerReference w:type="even" r:id="rId37"/>
      <w:headerReference w:type="default" r:id="rId38"/>
      <w:headerReference w:type="first" r:id="rId39"/>
      <w:pgSz w:w="11905" w:h="16838" w:code="9"/>
      <w:pgMar w:top="1134" w:right="850"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F0" w:rsidRDefault="005419F0" w:rsidP="00486109">
      <w:r>
        <w:separator/>
      </w:r>
    </w:p>
  </w:endnote>
  <w:endnote w:type="continuationSeparator" w:id="0">
    <w:p w:rsidR="005419F0" w:rsidRDefault="005419F0" w:rsidP="0048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F0" w:rsidRDefault="005419F0" w:rsidP="00486109">
      <w:r>
        <w:separator/>
      </w:r>
    </w:p>
  </w:footnote>
  <w:footnote w:type="continuationSeparator" w:id="0">
    <w:p w:rsidR="005419F0" w:rsidRDefault="005419F0" w:rsidP="0048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2E6" w:rsidRDefault="00872859" w:rsidP="00B31452">
    <w:pPr>
      <w:pStyle w:val="a4"/>
      <w:framePr w:wrap="around" w:vAnchor="text" w:hAnchor="margin" w:xAlign="right" w:y="1"/>
      <w:rPr>
        <w:rStyle w:val="a6"/>
      </w:rPr>
    </w:pPr>
    <w:r>
      <w:rPr>
        <w:rStyle w:val="a6"/>
      </w:rPr>
      <w:fldChar w:fldCharType="begin"/>
    </w:r>
    <w:r w:rsidR="00F372E6">
      <w:rPr>
        <w:rStyle w:val="a6"/>
      </w:rPr>
      <w:instrText xml:space="preserve">PAGE  </w:instrText>
    </w:r>
    <w:r>
      <w:rPr>
        <w:rStyle w:val="a6"/>
      </w:rPr>
      <w:fldChar w:fldCharType="end"/>
    </w:r>
  </w:p>
  <w:p w:rsidR="00F372E6" w:rsidRDefault="00F372E6" w:rsidP="00B31452">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094156"/>
      <w:docPartObj>
        <w:docPartGallery w:val="Page Numbers (Top of Page)"/>
        <w:docPartUnique/>
      </w:docPartObj>
    </w:sdtPr>
    <w:sdtEndPr/>
    <w:sdtContent>
      <w:p w:rsidR="00F372E6" w:rsidRDefault="00BC0907">
        <w:pPr>
          <w:pStyle w:val="a4"/>
          <w:jc w:val="center"/>
        </w:pPr>
        <w:r>
          <w:fldChar w:fldCharType="begin"/>
        </w:r>
        <w:r>
          <w:instrText>PAGE   \* MERGEFORMAT</w:instrText>
        </w:r>
        <w:r>
          <w:fldChar w:fldCharType="separate"/>
        </w:r>
        <w:r w:rsidR="00C25325">
          <w:rPr>
            <w:noProof/>
          </w:rPr>
          <w:t>2</w:t>
        </w:r>
        <w:r>
          <w:rPr>
            <w:noProof/>
          </w:rPr>
          <w:fldChar w:fldCharType="end"/>
        </w:r>
      </w:p>
    </w:sdtContent>
  </w:sdt>
  <w:p w:rsidR="00F372E6" w:rsidRDefault="00F372E6" w:rsidP="00B31452">
    <w:pPr>
      <w:pStyle w:val="a4"/>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CF5" w:rsidRPr="00B80CF5" w:rsidRDefault="00B80CF5" w:rsidP="000E0E4A">
    <w:pPr>
      <w:pStyle w:val="a4"/>
      <w:jc w:val="right"/>
      <w:rPr>
        <w:b/>
        <w:sz w:val="22"/>
      </w:rPr>
    </w:pPr>
  </w:p>
  <w:p w:rsidR="00B80CF5" w:rsidRPr="00B80CF5" w:rsidRDefault="00B80CF5" w:rsidP="00B80CF5">
    <w:pPr>
      <w:pStyle w:val="a4"/>
      <w:jc w:val="center"/>
      <w:rPr>
        <w:sz w:val="22"/>
      </w:rPr>
    </w:pPr>
    <w:r>
      <w:rPr>
        <w:b/>
        <w:sz w:val="22"/>
      </w:rPr>
      <w:t xml:space="preserve">                                                        </w:t>
    </w:r>
    <w:r w:rsidR="000E0E4A">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D1E"/>
    <w:multiLevelType w:val="hybridMultilevel"/>
    <w:tmpl w:val="21EA61C8"/>
    <w:lvl w:ilvl="0" w:tplc="9420316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9FD598B"/>
    <w:multiLevelType w:val="multilevel"/>
    <w:tmpl w:val="FC4817F8"/>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B533060"/>
    <w:multiLevelType w:val="hybridMultilevel"/>
    <w:tmpl w:val="CA107AC2"/>
    <w:lvl w:ilvl="0" w:tplc="4D90E6C4">
      <w:start w:val="1"/>
      <w:numFmt w:val="decimal"/>
      <w:lvlText w:val="%1)"/>
      <w:lvlJc w:val="left"/>
      <w:pPr>
        <w:ind w:left="502" w:hanging="360"/>
      </w:pPr>
      <w:rPr>
        <w:rFonts w:hint="default"/>
      </w:rPr>
    </w:lvl>
    <w:lvl w:ilvl="1" w:tplc="05BEA07E">
      <w:start w:val="1"/>
      <w:numFmt w:val="decimal"/>
      <w:lvlText w:val="%2."/>
      <w:lvlJc w:val="left"/>
      <w:pPr>
        <w:ind w:left="1222" w:hanging="360"/>
      </w:pPr>
      <w:rPr>
        <w:rFonts w:hint="default"/>
        <w:b/>
        <w:color w:val="auto"/>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7084112"/>
    <w:multiLevelType w:val="hybridMultilevel"/>
    <w:tmpl w:val="B88091E6"/>
    <w:lvl w:ilvl="0" w:tplc="1026E0B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7816D12"/>
    <w:multiLevelType w:val="hybridMultilevel"/>
    <w:tmpl w:val="14A2D866"/>
    <w:lvl w:ilvl="0" w:tplc="81841278">
      <w:start w:val="1"/>
      <w:numFmt w:val="decimal"/>
      <w:lvlText w:val="%1)"/>
      <w:lvlJc w:val="left"/>
      <w:pPr>
        <w:ind w:left="502" w:hanging="360"/>
      </w:pPr>
      <w:rPr>
        <w:rFonts w:hint="default"/>
      </w:rPr>
    </w:lvl>
    <w:lvl w:ilvl="1" w:tplc="A6940538">
      <w:start w:val="1"/>
      <w:numFmt w:val="decimal"/>
      <w:lvlText w:val="%2."/>
      <w:lvlJc w:val="left"/>
      <w:pPr>
        <w:ind w:left="1222" w:hanging="360"/>
      </w:pPr>
      <w:rPr>
        <w:rFonts w:hint="default"/>
        <w:b/>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0162392"/>
    <w:multiLevelType w:val="hybridMultilevel"/>
    <w:tmpl w:val="F8B03D98"/>
    <w:lvl w:ilvl="0" w:tplc="5B0EBCF2">
      <w:start w:val="1"/>
      <w:numFmt w:val="decimal"/>
      <w:lvlText w:val="%1)"/>
      <w:lvlJc w:val="left"/>
      <w:pPr>
        <w:ind w:left="577" w:hanging="43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05E7A0D"/>
    <w:multiLevelType w:val="hybridMultilevel"/>
    <w:tmpl w:val="64EC0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46BB4"/>
    <w:multiLevelType w:val="hybridMultilevel"/>
    <w:tmpl w:val="AD3C6A00"/>
    <w:lvl w:ilvl="0" w:tplc="0F9642C2">
      <w:start w:val="1"/>
      <w:numFmt w:val="decimal"/>
      <w:lvlText w:val="%1)"/>
      <w:lvlJc w:val="left"/>
      <w:pPr>
        <w:ind w:left="547" w:hanging="405"/>
      </w:pPr>
      <w:rPr>
        <w:rFonts w:hint="default"/>
      </w:rPr>
    </w:lvl>
    <w:lvl w:ilvl="1" w:tplc="0E8A3BFE">
      <w:start w:val="1"/>
      <w:numFmt w:val="decimal"/>
      <w:lvlText w:val="%2."/>
      <w:lvlJc w:val="left"/>
      <w:pPr>
        <w:ind w:left="1222" w:hanging="360"/>
      </w:pPr>
      <w:rPr>
        <w:rFonts w:hint="default"/>
        <w:b/>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8723ABA"/>
    <w:multiLevelType w:val="hybridMultilevel"/>
    <w:tmpl w:val="0E565800"/>
    <w:lvl w:ilvl="0" w:tplc="59F6C25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AD67491"/>
    <w:multiLevelType w:val="hybridMultilevel"/>
    <w:tmpl w:val="70C4B036"/>
    <w:lvl w:ilvl="0" w:tplc="CB726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E5A348E"/>
    <w:multiLevelType w:val="hybridMultilevel"/>
    <w:tmpl w:val="00226D1C"/>
    <w:lvl w:ilvl="0" w:tplc="89D411CA">
      <w:start w:val="1"/>
      <w:numFmt w:val="decimal"/>
      <w:lvlText w:val="%1."/>
      <w:lvlJc w:val="left"/>
      <w:pPr>
        <w:ind w:left="502" w:hanging="360"/>
      </w:pPr>
      <w:rPr>
        <w:rFonts w:hint="default"/>
        <w:b/>
      </w:rPr>
    </w:lvl>
    <w:lvl w:ilvl="1" w:tplc="EACC34E6">
      <w:start w:val="1"/>
      <w:numFmt w:val="decimal"/>
      <w:lvlText w:val="%2)"/>
      <w:lvlJc w:val="left"/>
      <w:pPr>
        <w:ind w:left="1222" w:hanging="360"/>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FBD4E1C"/>
    <w:multiLevelType w:val="hybridMultilevel"/>
    <w:tmpl w:val="686A19EE"/>
    <w:lvl w:ilvl="0" w:tplc="0B900234">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FC218D2"/>
    <w:multiLevelType w:val="hybridMultilevel"/>
    <w:tmpl w:val="F028D676"/>
    <w:lvl w:ilvl="0" w:tplc="24F67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4B23F2F"/>
    <w:multiLevelType w:val="hybridMultilevel"/>
    <w:tmpl w:val="DBA25A9C"/>
    <w:lvl w:ilvl="0" w:tplc="F9E6AAF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C678B4"/>
    <w:multiLevelType w:val="hybridMultilevel"/>
    <w:tmpl w:val="D0FCE800"/>
    <w:lvl w:ilvl="0" w:tplc="E4BA4666">
      <w:start w:val="1"/>
      <w:numFmt w:val="decimal"/>
      <w:lvlText w:val="%1."/>
      <w:lvlJc w:val="left"/>
      <w:pPr>
        <w:ind w:left="846" w:hanging="420"/>
      </w:pPr>
      <w:rPr>
        <w:rFonts w:hint="default"/>
        <w:b w:val="0"/>
      </w:rPr>
    </w:lvl>
    <w:lvl w:ilvl="1" w:tplc="EC6A257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0900D89"/>
    <w:multiLevelType w:val="hybridMultilevel"/>
    <w:tmpl w:val="A4A0FA40"/>
    <w:lvl w:ilvl="0" w:tplc="F1DC094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79A20418"/>
    <w:multiLevelType w:val="hybridMultilevel"/>
    <w:tmpl w:val="D0969CE4"/>
    <w:lvl w:ilvl="0" w:tplc="07441DB4">
      <w:start w:val="1"/>
      <w:numFmt w:val="decimal"/>
      <w:lvlText w:val="%1."/>
      <w:lvlJc w:val="left"/>
      <w:pPr>
        <w:ind w:left="532" w:hanging="39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4"/>
  </w:num>
  <w:num w:numId="3">
    <w:abstractNumId w:val="4"/>
  </w:num>
  <w:num w:numId="4">
    <w:abstractNumId w:val="7"/>
  </w:num>
  <w:num w:numId="5">
    <w:abstractNumId w:val="3"/>
  </w:num>
  <w:num w:numId="6">
    <w:abstractNumId w:val="9"/>
  </w:num>
  <w:num w:numId="7">
    <w:abstractNumId w:val="16"/>
  </w:num>
  <w:num w:numId="8">
    <w:abstractNumId w:val="11"/>
  </w:num>
  <w:num w:numId="9">
    <w:abstractNumId w:val="13"/>
  </w:num>
  <w:num w:numId="10">
    <w:abstractNumId w:val="8"/>
  </w:num>
  <w:num w:numId="11">
    <w:abstractNumId w:val="15"/>
  </w:num>
  <w:num w:numId="12">
    <w:abstractNumId w:val="5"/>
  </w:num>
  <w:num w:numId="13">
    <w:abstractNumId w:val="10"/>
  </w:num>
  <w:num w:numId="14">
    <w:abstractNumId w:val="2"/>
  </w:num>
  <w:num w:numId="15">
    <w:abstractNumId w:val="1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47C8"/>
    <w:rsid w:val="000001D4"/>
    <w:rsid w:val="00001328"/>
    <w:rsid w:val="00001444"/>
    <w:rsid w:val="000027B0"/>
    <w:rsid w:val="00006841"/>
    <w:rsid w:val="00006DEF"/>
    <w:rsid w:val="00013E49"/>
    <w:rsid w:val="0001453E"/>
    <w:rsid w:val="000147AA"/>
    <w:rsid w:val="00017819"/>
    <w:rsid w:val="0002373D"/>
    <w:rsid w:val="0002545D"/>
    <w:rsid w:val="00025A61"/>
    <w:rsid w:val="000279B6"/>
    <w:rsid w:val="00027D2F"/>
    <w:rsid w:val="00027E71"/>
    <w:rsid w:val="00027FB7"/>
    <w:rsid w:val="00031BD5"/>
    <w:rsid w:val="00033D31"/>
    <w:rsid w:val="00034FAA"/>
    <w:rsid w:val="00036911"/>
    <w:rsid w:val="00036AD4"/>
    <w:rsid w:val="00037C2D"/>
    <w:rsid w:val="00041341"/>
    <w:rsid w:val="00043474"/>
    <w:rsid w:val="00045225"/>
    <w:rsid w:val="00045460"/>
    <w:rsid w:val="00045588"/>
    <w:rsid w:val="0004790B"/>
    <w:rsid w:val="00052686"/>
    <w:rsid w:val="00055322"/>
    <w:rsid w:val="0006289B"/>
    <w:rsid w:val="00062E68"/>
    <w:rsid w:val="0006358F"/>
    <w:rsid w:val="000647AD"/>
    <w:rsid w:val="000700BA"/>
    <w:rsid w:val="000701FD"/>
    <w:rsid w:val="00071671"/>
    <w:rsid w:val="00071F25"/>
    <w:rsid w:val="00072BA9"/>
    <w:rsid w:val="00073C69"/>
    <w:rsid w:val="00074159"/>
    <w:rsid w:val="000764AC"/>
    <w:rsid w:val="00076BCD"/>
    <w:rsid w:val="00077E5B"/>
    <w:rsid w:val="000824C5"/>
    <w:rsid w:val="000832C5"/>
    <w:rsid w:val="000844D6"/>
    <w:rsid w:val="00086218"/>
    <w:rsid w:val="0008731F"/>
    <w:rsid w:val="00087C32"/>
    <w:rsid w:val="00087EE4"/>
    <w:rsid w:val="00092150"/>
    <w:rsid w:val="0009669C"/>
    <w:rsid w:val="0009712D"/>
    <w:rsid w:val="000A0C46"/>
    <w:rsid w:val="000A123A"/>
    <w:rsid w:val="000A1635"/>
    <w:rsid w:val="000A4B60"/>
    <w:rsid w:val="000A752B"/>
    <w:rsid w:val="000B203C"/>
    <w:rsid w:val="000B257E"/>
    <w:rsid w:val="000B27A7"/>
    <w:rsid w:val="000B2CE2"/>
    <w:rsid w:val="000B2F05"/>
    <w:rsid w:val="000B2FCC"/>
    <w:rsid w:val="000B3897"/>
    <w:rsid w:val="000B43A2"/>
    <w:rsid w:val="000B5810"/>
    <w:rsid w:val="000B5E23"/>
    <w:rsid w:val="000B62FF"/>
    <w:rsid w:val="000B6982"/>
    <w:rsid w:val="000C20DB"/>
    <w:rsid w:val="000C2E7E"/>
    <w:rsid w:val="000C5637"/>
    <w:rsid w:val="000C5D71"/>
    <w:rsid w:val="000C6110"/>
    <w:rsid w:val="000C7553"/>
    <w:rsid w:val="000D00FC"/>
    <w:rsid w:val="000D097D"/>
    <w:rsid w:val="000D31CA"/>
    <w:rsid w:val="000D3509"/>
    <w:rsid w:val="000D4456"/>
    <w:rsid w:val="000D4B7F"/>
    <w:rsid w:val="000D5141"/>
    <w:rsid w:val="000D5A29"/>
    <w:rsid w:val="000E0E4A"/>
    <w:rsid w:val="000E18B9"/>
    <w:rsid w:val="000E24EA"/>
    <w:rsid w:val="000E371E"/>
    <w:rsid w:val="000F0F8D"/>
    <w:rsid w:val="000F3046"/>
    <w:rsid w:val="000F400B"/>
    <w:rsid w:val="000F41D1"/>
    <w:rsid w:val="000F42CC"/>
    <w:rsid w:val="000F5452"/>
    <w:rsid w:val="000F58A8"/>
    <w:rsid w:val="00102CB8"/>
    <w:rsid w:val="00103BA3"/>
    <w:rsid w:val="0010401E"/>
    <w:rsid w:val="0010452B"/>
    <w:rsid w:val="00104EFB"/>
    <w:rsid w:val="00105896"/>
    <w:rsid w:val="0010653D"/>
    <w:rsid w:val="00106545"/>
    <w:rsid w:val="00107661"/>
    <w:rsid w:val="0011062A"/>
    <w:rsid w:val="00110A32"/>
    <w:rsid w:val="0011186E"/>
    <w:rsid w:val="001130C7"/>
    <w:rsid w:val="00113C80"/>
    <w:rsid w:val="00115EB6"/>
    <w:rsid w:val="00120486"/>
    <w:rsid w:val="001218D8"/>
    <w:rsid w:val="0012251C"/>
    <w:rsid w:val="00127496"/>
    <w:rsid w:val="00134302"/>
    <w:rsid w:val="00135B9D"/>
    <w:rsid w:val="001363F2"/>
    <w:rsid w:val="001367EA"/>
    <w:rsid w:val="00136974"/>
    <w:rsid w:val="00137962"/>
    <w:rsid w:val="001402C1"/>
    <w:rsid w:val="00140B74"/>
    <w:rsid w:val="00144BE0"/>
    <w:rsid w:val="0014532A"/>
    <w:rsid w:val="0015073A"/>
    <w:rsid w:val="001524A2"/>
    <w:rsid w:val="001552BA"/>
    <w:rsid w:val="001560CA"/>
    <w:rsid w:val="00157C75"/>
    <w:rsid w:val="00160333"/>
    <w:rsid w:val="001621BD"/>
    <w:rsid w:val="00166A0D"/>
    <w:rsid w:val="00166F5E"/>
    <w:rsid w:val="00167264"/>
    <w:rsid w:val="00170821"/>
    <w:rsid w:val="00172D8B"/>
    <w:rsid w:val="0017359A"/>
    <w:rsid w:val="00176F89"/>
    <w:rsid w:val="001817B1"/>
    <w:rsid w:val="001844CD"/>
    <w:rsid w:val="001853E1"/>
    <w:rsid w:val="001860D8"/>
    <w:rsid w:val="001972F4"/>
    <w:rsid w:val="001A095F"/>
    <w:rsid w:val="001A4ABF"/>
    <w:rsid w:val="001A50CB"/>
    <w:rsid w:val="001A5328"/>
    <w:rsid w:val="001A7A03"/>
    <w:rsid w:val="001B0C57"/>
    <w:rsid w:val="001B3877"/>
    <w:rsid w:val="001B3B65"/>
    <w:rsid w:val="001B5C35"/>
    <w:rsid w:val="001B6771"/>
    <w:rsid w:val="001B7D2F"/>
    <w:rsid w:val="001C1571"/>
    <w:rsid w:val="001C1D79"/>
    <w:rsid w:val="001C1EB5"/>
    <w:rsid w:val="001C2126"/>
    <w:rsid w:val="001C38C6"/>
    <w:rsid w:val="001C79FC"/>
    <w:rsid w:val="001D030B"/>
    <w:rsid w:val="001D276F"/>
    <w:rsid w:val="001D300B"/>
    <w:rsid w:val="001D34AD"/>
    <w:rsid w:val="001D4F7C"/>
    <w:rsid w:val="001D6300"/>
    <w:rsid w:val="001D70D0"/>
    <w:rsid w:val="001E0042"/>
    <w:rsid w:val="001E1727"/>
    <w:rsid w:val="001E2572"/>
    <w:rsid w:val="001E2E0D"/>
    <w:rsid w:val="001E3582"/>
    <w:rsid w:val="001E4DDF"/>
    <w:rsid w:val="001F0A70"/>
    <w:rsid w:val="001F0C21"/>
    <w:rsid w:val="001F1295"/>
    <w:rsid w:val="001F1395"/>
    <w:rsid w:val="001F48D3"/>
    <w:rsid w:val="001F5D21"/>
    <w:rsid w:val="001F63DB"/>
    <w:rsid w:val="001F6E4A"/>
    <w:rsid w:val="00200F96"/>
    <w:rsid w:val="002019F7"/>
    <w:rsid w:val="0020213A"/>
    <w:rsid w:val="00203448"/>
    <w:rsid w:val="002040FC"/>
    <w:rsid w:val="00204A54"/>
    <w:rsid w:val="002065A5"/>
    <w:rsid w:val="00206B82"/>
    <w:rsid w:val="002107AA"/>
    <w:rsid w:val="00211C91"/>
    <w:rsid w:val="00212AD5"/>
    <w:rsid w:val="00213CA1"/>
    <w:rsid w:val="0021696C"/>
    <w:rsid w:val="002205FA"/>
    <w:rsid w:val="002209A8"/>
    <w:rsid w:val="00220BD7"/>
    <w:rsid w:val="00221762"/>
    <w:rsid w:val="0022307A"/>
    <w:rsid w:val="002247B3"/>
    <w:rsid w:val="002248E1"/>
    <w:rsid w:val="00226BC6"/>
    <w:rsid w:val="002272AE"/>
    <w:rsid w:val="00230420"/>
    <w:rsid w:val="00230AB0"/>
    <w:rsid w:val="00230B5C"/>
    <w:rsid w:val="00231283"/>
    <w:rsid w:val="0023225C"/>
    <w:rsid w:val="0023678D"/>
    <w:rsid w:val="00236D08"/>
    <w:rsid w:val="002405DA"/>
    <w:rsid w:val="00242B30"/>
    <w:rsid w:val="00244C91"/>
    <w:rsid w:val="00244D77"/>
    <w:rsid w:val="00247AA2"/>
    <w:rsid w:val="00250694"/>
    <w:rsid w:val="00251549"/>
    <w:rsid w:val="00251DB7"/>
    <w:rsid w:val="00251E0F"/>
    <w:rsid w:val="002542CD"/>
    <w:rsid w:val="002544B7"/>
    <w:rsid w:val="0025490D"/>
    <w:rsid w:val="002552BF"/>
    <w:rsid w:val="00262023"/>
    <w:rsid w:val="002626F0"/>
    <w:rsid w:val="00263666"/>
    <w:rsid w:val="00264A93"/>
    <w:rsid w:val="00266CBC"/>
    <w:rsid w:val="00267898"/>
    <w:rsid w:val="00271586"/>
    <w:rsid w:val="0027324A"/>
    <w:rsid w:val="00274197"/>
    <w:rsid w:val="0027623F"/>
    <w:rsid w:val="002767CF"/>
    <w:rsid w:val="00277FBD"/>
    <w:rsid w:val="002804C4"/>
    <w:rsid w:val="00281272"/>
    <w:rsid w:val="0028198F"/>
    <w:rsid w:val="00282858"/>
    <w:rsid w:val="00286777"/>
    <w:rsid w:val="00286F8E"/>
    <w:rsid w:val="00287779"/>
    <w:rsid w:val="002908BE"/>
    <w:rsid w:val="00290DA1"/>
    <w:rsid w:val="00292853"/>
    <w:rsid w:val="00292ACA"/>
    <w:rsid w:val="00293B0A"/>
    <w:rsid w:val="00294BED"/>
    <w:rsid w:val="002950DE"/>
    <w:rsid w:val="002960A3"/>
    <w:rsid w:val="0029727D"/>
    <w:rsid w:val="00297668"/>
    <w:rsid w:val="002976DA"/>
    <w:rsid w:val="00297B8D"/>
    <w:rsid w:val="002A0BBD"/>
    <w:rsid w:val="002A4754"/>
    <w:rsid w:val="002A5294"/>
    <w:rsid w:val="002A5B33"/>
    <w:rsid w:val="002B01AE"/>
    <w:rsid w:val="002B02B9"/>
    <w:rsid w:val="002B1305"/>
    <w:rsid w:val="002B1DBA"/>
    <w:rsid w:val="002B2B64"/>
    <w:rsid w:val="002B2ED5"/>
    <w:rsid w:val="002B47FC"/>
    <w:rsid w:val="002B6787"/>
    <w:rsid w:val="002B6C6D"/>
    <w:rsid w:val="002B74AE"/>
    <w:rsid w:val="002B77B6"/>
    <w:rsid w:val="002C0919"/>
    <w:rsid w:val="002C72A2"/>
    <w:rsid w:val="002D0947"/>
    <w:rsid w:val="002D1DC7"/>
    <w:rsid w:val="002D2627"/>
    <w:rsid w:val="002D3A96"/>
    <w:rsid w:val="002D5633"/>
    <w:rsid w:val="002D5A78"/>
    <w:rsid w:val="002D6FC6"/>
    <w:rsid w:val="002E168E"/>
    <w:rsid w:val="002E217F"/>
    <w:rsid w:val="002E2AB2"/>
    <w:rsid w:val="002E3897"/>
    <w:rsid w:val="002E49C7"/>
    <w:rsid w:val="002E7343"/>
    <w:rsid w:val="002F0251"/>
    <w:rsid w:val="002F0408"/>
    <w:rsid w:val="002F400E"/>
    <w:rsid w:val="002F562C"/>
    <w:rsid w:val="002F5724"/>
    <w:rsid w:val="002F59AC"/>
    <w:rsid w:val="002F792A"/>
    <w:rsid w:val="002F7D9C"/>
    <w:rsid w:val="003026F9"/>
    <w:rsid w:val="0030284C"/>
    <w:rsid w:val="00302D1E"/>
    <w:rsid w:val="00304EC8"/>
    <w:rsid w:val="00305092"/>
    <w:rsid w:val="0030599F"/>
    <w:rsid w:val="00305EC9"/>
    <w:rsid w:val="003061CF"/>
    <w:rsid w:val="00307316"/>
    <w:rsid w:val="003120E3"/>
    <w:rsid w:val="003160AD"/>
    <w:rsid w:val="003160EE"/>
    <w:rsid w:val="00321E63"/>
    <w:rsid w:val="00324B69"/>
    <w:rsid w:val="00325CDB"/>
    <w:rsid w:val="00326645"/>
    <w:rsid w:val="00327020"/>
    <w:rsid w:val="00332CC1"/>
    <w:rsid w:val="00332DFC"/>
    <w:rsid w:val="00334523"/>
    <w:rsid w:val="003352AD"/>
    <w:rsid w:val="00337BDC"/>
    <w:rsid w:val="00337FFE"/>
    <w:rsid w:val="003405AA"/>
    <w:rsid w:val="00341773"/>
    <w:rsid w:val="00343E92"/>
    <w:rsid w:val="00344CCA"/>
    <w:rsid w:val="003479B5"/>
    <w:rsid w:val="00353333"/>
    <w:rsid w:val="00355561"/>
    <w:rsid w:val="003559CF"/>
    <w:rsid w:val="00357D13"/>
    <w:rsid w:val="00361F5F"/>
    <w:rsid w:val="00362E23"/>
    <w:rsid w:val="00364FD5"/>
    <w:rsid w:val="00365D95"/>
    <w:rsid w:val="003670CD"/>
    <w:rsid w:val="003702BC"/>
    <w:rsid w:val="0037225F"/>
    <w:rsid w:val="00373A24"/>
    <w:rsid w:val="00373B26"/>
    <w:rsid w:val="00373BB8"/>
    <w:rsid w:val="00374C5A"/>
    <w:rsid w:val="003801E3"/>
    <w:rsid w:val="003805B9"/>
    <w:rsid w:val="00381265"/>
    <w:rsid w:val="00381D90"/>
    <w:rsid w:val="00382071"/>
    <w:rsid w:val="00384163"/>
    <w:rsid w:val="00385B96"/>
    <w:rsid w:val="00386D04"/>
    <w:rsid w:val="00387701"/>
    <w:rsid w:val="00390D55"/>
    <w:rsid w:val="0039199B"/>
    <w:rsid w:val="003925EA"/>
    <w:rsid w:val="0039336A"/>
    <w:rsid w:val="00394144"/>
    <w:rsid w:val="0039460B"/>
    <w:rsid w:val="003A00B9"/>
    <w:rsid w:val="003A0F0E"/>
    <w:rsid w:val="003A1225"/>
    <w:rsid w:val="003A1B19"/>
    <w:rsid w:val="003A2FFC"/>
    <w:rsid w:val="003A6613"/>
    <w:rsid w:val="003A66D0"/>
    <w:rsid w:val="003A73F2"/>
    <w:rsid w:val="003A7B19"/>
    <w:rsid w:val="003B0709"/>
    <w:rsid w:val="003B30B2"/>
    <w:rsid w:val="003C270E"/>
    <w:rsid w:val="003C3FE3"/>
    <w:rsid w:val="003C757D"/>
    <w:rsid w:val="003C7E66"/>
    <w:rsid w:val="003D038B"/>
    <w:rsid w:val="003D2423"/>
    <w:rsid w:val="003D3A87"/>
    <w:rsid w:val="003D4E60"/>
    <w:rsid w:val="003D5B01"/>
    <w:rsid w:val="003D777C"/>
    <w:rsid w:val="003E5B15"/>
    <w:rsid w:val="003E61B6"/>
    <w:rsid w:val="003E735B"/>
    <w:rsid w:val="003E7577"/>
    <w:rsid w:val="003F0AD8"/>
    <w:rsid w:val="003F3824"/>
    <w:rsid w:val="003F46BF"/>
    <w:rsid w:val="003F6A77"/>
    <w:rsid w:val="003F6A82"/>
    <w:rsid w:val="0040415B"/>
    <w:rsid w:val="004046E9"/>
    <w:rsid w:val="00405745"/>
    <w:rsid w:val="004109EF"/>
    <w:rsid w:val="0041169D"/>
    <w:rsid w:val="004123CA"/>
    <w:rsid w:val="00412AD8"/>
    <w:rsid w:val="00412AF3"/>
    <w:rsid w:val="004141D8"/>
    <w:rsid w:val="00415C0A"/>
    <w:rsid w:val="00422551"/>
    <w:rsid w:val="00426C28"/>
    <w:rsid w:val="00435EBB"/>
    <w:rsid w:val="00436979"/>
    <w:rsid w:val="0044272F"/>
    <w:rsid w:val="004435C6"/>
    <w:rsid w:val="00443B39"/>
    <w:rsid w:val="00444CE6"/>
    <w:rsid w:val="00446AC3"/>
    <w:rsid w:val="004475AA"/>
    <w:rsid w:val="00447A89"/>
    <w:rsid w:val="00451BC3"/>
    <w:rsid w:val="00455D07"/>
    <w:rsid w:val="00455E79"/>
    <w:rsid w:val="0045714D"/>
    <w:rsid w:val="00460B83"/>
    <w:rsid w:val="0046209D"/>
    <w:rsid w:val="0046514C"/>
    <w:rsid w:val="00466DE3"/>
    <w:rsid w:val="00470A55"/>
    <w:rsid w:val="00470B9A"/>
    <w:rsid w:val="004711CF"/>
    <w:rsid w:val="00472506"/>
    <w:rsid w:val="00473925"/>
    <w:rsid w:val="0047420E"/>
    <w:rsid w:val="004746AF"/>
    <w:rsid w:val="00474CB9"/>
    <w:rsid w:val="0047594C"/>
    <w:rsid w:val="0047688C"/>
    <w:rsid w:val="004777A9"/>
    <w:rsid w:val="00480136"/>
    <w:rsid w:val="00480211"/>
    <w:rsid w:val="00481C0D"/>
    <w:rsid w:val="00486109"/>
    <w:rsid w:val="00486A87"/>
    <w:rsid w:val="00487AA6"/>
    <w:rsid w:val="004A09E5"/>
    <w:rsid w:val="004A0CD8"/>
    <w:rsid w:val="004A26AF"/>
    <w:rsid w:val="004A33EF"/>
    <w:rsid w:val="004A49D1"/>
    <w:rsid w:val="004A5769"/>
    <w:rsid w:val="004A6F0A"/>
    <w:rsid w:val="004A7433"/>
    <w:rsid w:val="004A785C"/>
    <w:rsid w:val="004B0D9A"/>
    <w:rsid w:val="004B10AF"/>
    <w:rsid w:val="004B1109"/>
    <w:rsid w:val="004B1E59"/>
    <w:rsid w:val="004B6705"/>
    <w:rsid w:val="004B767C"/>
    <w:rsid w:val="004C34E8"/>
    <w:rsid w:val="004C4C72"/>
    <w:rsid w:val="004C552E"/>
    <w:rsid w:val="004C6A0E"/>
    <w:rsid w:val="004C6A8D"/>
    <w:rsid w:val="004D0BB8"/>
    <w:rsid w:val="004D0CE0"/>
    <w:rsid w:val="004D12AA"/>
    <w:rsid w:val="004D26FE"/>
    <w:rsid w:val="004D2BF3"/>
    <w:rsid w:val="004D2EE3"/>
    <w:rsid w:val="004D4273"/>
    <w:rsid w:val="004D48D9"/>
    <w:rsid w:val="004D4E88"/>
    <w:rsid w:val="004D67FE"/>
    <w:rsid w:val="004D7CAD"/>
    <w:rsid w:val="004D7CCA"/>
    <w:rsid w:val="004D7CE2"/>
    <w:rsid w:val="004E0013"/>
    <w:rsid w:val="004E1DB0"/>
    <w:rsid w:val="004E3193"/>
    <w:rsid w:val="004E3465"/>
    <w:rsid w:val="004E46A0"/>
    <w:rsid w:val="004E4B8A"/>
    <w:rsid w:val="004F181E"/>
    <w:rsid w:val="004F228C"/>
    <w:rsid w:val="004F2ECB"/>
    <w:rsid w:val="004F5B05"/>
    <w:rsid w:val="004F64AC"/>
    <w:rsid w:val="004F660A"/>
    <w:rsid w:val="00500C98"/>
    <w:rsid w:val="00500D4D"/>
    <w:rsid w:val="00502700"/>
    <w:rsid w:val="0050332A"/>
    <w:rsid w:val="00505DBF"/>
    <w:rsid w:val="00506D57"/>
    <w:rsid w:val="0050733D"/>
    <w:rsid w:val="00507A7F"/>
    <w:rsid w:val="00511564"/>
    <w:rsid w:val="00513438"/>
    <w:rsid w:val="005134B5"/>
    <w:rsid w:val="005154A5"/>
    <w:rsid w:val="00515CED"/>
    <w:rsid w:val="005169EE"/>
    <w:rsid w:val="00517433"/>
    <w:rsid w:val="00523F9D"/>
    <w:rsid w:val="00524213"/>
    <w:rsid w:val="00525287"/>
    <w:rsid w:val="00525C3D"/>
    <w:rsid w:val="00527479"/>
    <w:rsid w:val="00530251"/>
    <w:rsid w:val="00530BD8"/>
    <w:rsid w:val="005323FD"/>
    <w:rsid w:val="0053355C"/>
    <w:rsid w:val="00541752"/>
    <w:rsid w:val="005419F0"/>
    <w:rsid w:val="005425D3"/>
    <w:rsid w:val="00542706"/>
    <w:rsid w:val="0054773C"/>
    <w:rsid w:val="00550411"/>
    <w:rsid w:val="005518D0"/>
    <w:rsid w:val="00552626"/>
    <w:rsid w:val="00552B45"/>
    <w:rsid w:val="0055598E"/>
    <w:rsid w:val="005565DD"/>
    <w:rsid w:val="005607AE"/>
    <w:rsid w:val="005608C3"/>
    <w:rsid w:val="005621DA"/>
    <w:rsid w:val="00563579"/>
    <w:rsid w:val="0056359E"/>
    <w:rsid w:val="00563D8E"/>
    <w:rsid w:val="005658C9"/>
    <w:rsid w:val="005716E4"/>
    <w:rsid w:val="00571A86"/>
    <w:rsid w:val="00573221"/>
    <w:rsid w:val="00574547"/>
    <w:rsid w:val="005829E5"/>
    <w:rsid w:val="00582B9C"/>
    <w:rsid w:val="00582F5C"/>
    <w:rsid w:val="00583D52"/>
    <w:rsid w:val="00584F9B"/>
    <w:rsid w:val="00585D47"/>
    <w:rsid w:val="0058602B"/>
    <w:rsid w:val="00586DDB"/>
    <w:rsid w:val="005871E8"/>
    <w:rsid w:val="0059034F"/>
    <w:rsid w:val="00591378"/>
    <w:rsid w:val="00594070"/>
    <w:rsid w:val="0059469A"/>
    <w:rsid w:val="005958A9"/>
    <w:rsid w:val="005960FE"/>
    <w:rsid w:val="0059683A"/>
    <w:rsid w:val="00596850"/>
    <w:rsid w:val="00596956"/>
    <w:rsid w:val="005972A6"/>
    <w:rsid w:val="0059771E"/>
    <w:rsid w:val="005A0B3F"/>
    <w:rsid w:val="005A13CB"/>
    <w:rsid w:val="005A1AD7"/>
    <w:rsid w:val="005A2CA7"/>
    <w:rsid w:val="005A42CF"/>
    <w:rsid w:val="005A67BB"/>
    <w:rsid w:val="005A767F"/>
    <w:rsid w:val="005B2D1A"/>
    <w:rsid w:val="005B3541"/>
    <w:rsid w:val="005B3FF5"/>
    <w:rsid w:val="005B6177"/>
    <w:rsid w:val="005B63A8"/>
    <w:rsid w:val="005B6778"/>
    <w:rsid w:val="005C0472"/>
    <w:rsid w:val="005C1C95"/>
    <w:rsid w:val="005C2F18"/>
    <w:rsid w:val="005C3C5D"/>
    <w:rsid w:val="005C44B7"/>
    <w:rsid w:val="005C4775"/>
    <w:rsid w:val="005C65DB"/>
    <w:rsid w:val="005C7447"/>
    <w:rsid w:val="005C76BC"/>
    <w:rsid w:val="005C7F35"/>
    <w:rsid w:val="005C7F65"/>
    <w:rsid w:val="005C7FD6"/>
    <w:rsid w:val="005D2396"/>
    <w:rsid w:val="005D316C"/>
    <w:rsid w:val="005D32BE"/>
    <w:rsid w:val="005D3A42"/>
    <w:rsid w:val="005D4E40"/>
    <w:rsid w:val="005D7381"/>
    <w:rsid w:val="005D7832"/>
    <w:rsid w:val="005E1CE9"/>
    <w:rsid w:val="005E25E5"/>
    <w:rsid w:val="005E3F21"/>
    <w:rsid w:val="005E4BF5"/>
    <w:rsid w:val="005E608F"/>
    <w:rsid w:val="005E6968"/>
    <w:rsid w:val="005F0D38"/>
    <w:rsid w:val="005F2ECD"/>
    <w:rsid w:val="005F4297"/>
    <w:rsid w:val="005F6DC6"/>
    <w:rsid w:val="005F78B8"/>
    <w:rsid w:val="005F7C84"/>
    <w:rsid w:val="00600F00"/>
    <w:rsid w:val="00601C30"/>
    <w:rsid w:val="00603590"/>
    <w:rsid w:val="00605252"/>
    <w:rsid w:val="00606C42"/>
    <w:rsid w:val="006070C2"/>
    <w:rsid w:val="006100FB"/>
    <w:rsid w:val="006104AE"/>
    <w:rsid w:val="0061155E"/>
    <w:rsid w:val="00614801"/>
    <w:rsid w:val="00615312"/>
    <w:rsid w:val="0062030C"/>
    <w:rsid w:val="00622653"/>
    <w:rsid w:val="00623B37"/>
    <w:rsid w:val="00625D07"/>
    <w:rsid w:val="006263E8"/>
    <w:rsid w:val="00630CEF"/>
    <w:rsid w:val="00632300"/>
    <w:rsid w:val="0063280F"/>
    <w:rsid w:val="00635781"/>
    <w:rsid w:val="00640946"/>
    <w:rsid w:val="0064165D"/>
    <w:rsid w:val="006419B9"/>
    <w:rsid w:val="0064575D"/>
    <w:rsid w:val="00645FDB"/>
    <w:rsid w:val="00654563"/>
    <w:rsid w:val="00655DA7"/>
    <w:rsid w:val="00656940"/>
    <w:rsid w:val="00656D31"/>
    <w:rsid w:val="00660C3A"/>
    <w:rsid w:val="00664003"/>
    <w:rsid w:val="00664EC6"/>
    <w:rsid w:val="00670BE1"/>
    <w:rsid w:val="00672453"/>
    <w:rsid w:val="006736A9"/>
    <w:rsid w:val="00680F2E"/>
    <w:rsid w:val="00680FAE"/>
    <w:rsid w:val="00682DF1"/>
    <w:rsid w:val="00683216"/>
    <w:rsid w:val="00684822"/>
    <w:rsid w:val="00685AEC"/>
    <w:rsid w:val="006912EB"/>
    <w:rsid w:val="006916EA"/>
    <w:rsid w:val="00691DF9"/>
    <w:rsid w:val="006930CA"/>
    <w:rsid w:val="00693D31"/>
    <w:rsid w:val="00694014"/>
    <w:rsid w:val="0069497D"/>
    <w:rsid w:val="00696611"/>
    <w:rsid w:val="006A04A5"/>
    <w:rsid w:val="006A16BA"/>
    <w:rsid w:val="006A3A31"/>
    <w:rsid w:val="006A45C4"/>
    <w:rsid w:val="006A48F1"/>
    <w:rsid w:val="006A752E"/>
    <w:rsid w:val="006B11E6"/>
    <w:rsid w:val="006B2D04"/>
    <w:rsid w:val="006B6D2A"/>
    <w:rsid w:val="006C1E7A"/>
    <w:rsid w:val="006C2B33"/>
    <w:rsid w:val="006C2FE5"/>
    <w:rsid w:val="006D1E20"/>
    <w:rsid w:val="006D234A"/>
    <w:rsid w:val="006D5503"/>
    <w:rsid w:val="006D676E"/>
    <w:rsid w:val="006E07F1"/>
    <w:rsid w:val="006E5D6B"/>
    <w:rsid w:val="006E72A3"/>
    <w:rsid w:val="006F19A9"/>
    <w:rsid w:val="006F403C"/>
    <w:rsid w:val="006F473B"/>
    <w:rsid w:val="006F4B61"/>
    <w:rsid w:val="00700F01"/>
    <w:rsid w:val="007020ED"/>
    <w:rsid w:val="00705B0E"/>
    <w:rsid w:val="0071014C"/>
    <w:rsid w:val="00712C72"/>
    <w:rsid w:val="00712C91"/>
    <w:rsid w:val="00721E2A"/>
    <w:rsid w:val="00723D57"/>
    <w:rsid w:val="00725BD8"/>
    <w:rsid w:val="00725DDF"/>
    <w:rsid w:val="007265A1"/>
    <w:rsid w:val="0073306A"/>
    <w:rsid w:val="00733368"/>
    <w:rsid w:val="00733CF5"/>
    <w:rsid w:val="007368C4"/>
    <w:rsid w:val="00740765"/>
    <w:rsid w:val="00741369"/>
    <w:rsid w:val="00744EA2"/>
    <w:rsid w:val="0075066C"/>
    <w:rsid w:val="0075122D"/>
    <w:rsid w:val="007530D7"/>
    <w:rsid w:val="007549F1"/>
    <w:rsid w:val="0075617C"/>
    <w:rsid w:val="0075736F"/>
    <w:rsid w:val="007609D4"/>
    <w:rsid w:val="00760BD3"/>
    <w:rsid w:val="007622C4"/>
    <w:rsid w:val="00763367"/>
    <w:rsid w:val="00763A0F"/>
    <w:rsid w:val="00764F63"/>
    <w:rsid w:val="00765375"/>
    <w:rsid w:val="007665AC"/>
    <w:rsid w:val="007706AB"/>
    <w:rsid w:val="00770AC6"/>
    <w:rsid w:val="0077157C"/>
    <w:rsid w:val="007715B3"/>
    <w:rsid w:val="007724AC"/>
    <w:rsid w:val="00774152"/>
    <w:rsid w:val="00776114"/>
    <w:rsid w:val="00781718"/>
    <w:rsid w:val="00782002"/>
    <w:rsid w:val="00783691"/>
    <w:rsid w:val="00785857"/>
    <w:rsid w:val="007866B9"/>
    <w:rsid w:val="00786C44"/>
    <w:rsid w:val="00791F91"/>
    <w:rsid w:val="007929F9"/>
    <w:rsid w:val="00794018"/>
    <w:rsid w:val="0079444D"/>
    <w:rsid w:val="00794CC3"/>
    <w:rsid w:val="00794FDE"/>
    <w:rsid w:val="00795B05"/>
    <w:rsid w:val="007964BB"/>
    <w:rsid w:val="0079736D"/>
    <w:rsid w:val="007A0306"/>
    <w:rsid w:val="007A0DD2"/>
    <w:rsid w:val="007A11FE"/>
    <w:rsid w:val="007A195A"/>
    <w:rsid w:val="007A1DD9"/>
    <w:rsid w:val="007A4660"/>
    <w:rsid w:val="007A6FB5"/>
    <w:rsid w:val="007A7D93"/>
    <w:rsid w:val="007B011E"/>
    <w:rsid w:val="007B01A8"/>
    <w:rsid w:val="007B04B3"/>
    <w:rsid w:val="007B0712"/>
    <w:rsid w:val="007B11EB"/>
    <w:rsid w:val="007B1481"/>
    <w:rsid w:val="007B1D5E"/>
    <w:rsid w:val="007B2059"/>
    <w:rsid w:val="007B256B"/>
    <w:rsid w:val="007B3255"/>
    <w:rsid w:val="007B32FE"/>
    <w:rsid w:val="007B4DD3"/>
    <w:rsid w:val="007B5C26"/>
    <w:rsid w:val="007B6007"/>
    <w:rsid w:val="007B6317"/>
    <w:rsid w:val="007B69D1"/>
    <w:rsid w:val="007B720C"/>
    <w:rsid w:val="007C03BE"/>
    <w:rsid w:val="007C08CD"/>
    <w:rsid w:val="007C4611"/>
    <w:rsid w:val="007C4FC5"/>
    <w:rsid w:val="007C60BD"/>
    <w:rsid w:val="007D034B"/>
    <w:rsid w:val="007D33C8"/>
    <w:rsid w:val="007D4814"/>
    <w:rsid w:val="007D4B64"/>
    <w:rsid w:val="007D5A34"/>
    <w:rsid w:val="007D5AC4"/>
    <w:rsid w:val="007D74BC"/>
    <w:rsid w:val="007D7CEF"/>
    <w:rsid w:val="007E02A0"/>
    <w:rsid w:val="007E3EC2"/>
    <w:rsid w:val="007E4A76"/>
    <w:rsid w:val="007E5B8E"/>
    <w:rsid w:val="007E5BE9"/>
    <w:rsid w:val="007E6969"/>
    <w:rsid w:val="007E7BC1"/>
    <w:rsid w:val="007F1066"/>
    <w:rsid w:val="007F26E2"/>
    <w:rsid w:val="007F48AB"/>
    <w:rsid w:val="007F5089"/>
    <w:rsid w:val="00800DF8"/>
    <w:rsid w:val="008017CD"/>
    <w:rsid w:val="0080193A"/>
    <w:rsid w:val="008027F4"/>
    <w:rsid w:val="00802EBF"/>
    <w:rsid w:val="00804ACE"/>
    <w:rsid w:val="0080591E"/>
    <w:rsid w:val="0081558F"/>
    <w:rsid w:val="00817ED0"/>
    <w:rsid w:val="00820CDC"/>
    <w:rsid w:val="00825976"/>
    <w:rsid w:val="00825994"/>
    <w:rsid w:val="00826413"/>
    <w:rsid w:val="008303B4"/>
    <w:rsid w:val="00830F28"/>
    <w:rsid w:val="00831607"/>
    <w:rsid w:val="00831B9D"/>
    <w:rsid w:val="008350BD"/>
    <w:rsid w:val="0083575E"/>
    <w:rsid w:val="008377DD"/>
    <w:rsid w:val="00840768"/>
    <w:rsid w:val="00840FBE"/>
    <w:rsid w:val="00843962"/>
    <w:rsid w:val="00846ADF"/>
    <w:rsid w:val="00851A13"/>
    <w:rsid w:val="00851E36"/>
    <w:rsid w:val="00853119"/>
    <w:rsid w:val="008558CC"/>
    <w:rsid w:val="00860B63"/>
    <w:rsid w:val="00862DD1"/>
    <w:rsid w:val="00863E3C"/>
    <w:rsid w:val="008640C4"/>
    <w:rsid w:val="00864160"/>
    <w:rsid w:val="00864B18"/>
    <w:rsid w:val="00867653"/>
    <w:rsid w:val="008724BA"/>
    <w:rsid w:val="00872859"/>
    <w:rsid w:val="00874115"/>
    <w:rsid w:val="00874E70"/>
    <w:rsid w:val="008753CA"/>
    <w:rsid w:val="008767F2"/>
    <w:rsid w:val="00877947"/>
    <w:rsid w:val="00880B02"/>
    <w:rsid w:val="00881841"/>
    <w:rsid w:val="008828BD"/>
    <w:rsid w:val="00882FF0"/>
    <w:rsid w:val="00887FA0"/>
    <w:rsid w:val="008901C5"/>
    <w:rsid w:val="0089042A"/>
    <w:rsid w:val="00890DC5"/>
    <w:rsid w:val="00891891"/>
    <w:rsid w:val="00891D3B"/>
    <w:rsid w:val="008927C6"/>
    <w:rsid w:val="00893D07"/>
    <w:rsid w:val="00893D0A"/>
    <w:rsid w:val="008954A1"/>
    <w:rsid w:val="0089563C"/>
    <w:rsid w:val="0089593B"/>
    <w:rsid w:val="00895C9B"/>
    <w:rsid w:val="00897063"/>
    <w:rsid w:val="008A34DA"/>
    <w:rsid w:val="008A5398"/>
    <w:rsid w:val="008A594B"/>
    <w:rsid w:val="008A6CE0"/>
    <w:rsid w:val="008B1597"/>
    <w:rsid w:val="008B1A7A"/>
    <w:rsid w:val="008B4E69"/>
    <w:rsid w:val="008B5E60"/>
    <w:rsid w:val="008B5E62"/>
    <w:rsid w:val="008B638E"/>
    <w:rsid w:val="008B7616"/>
    <w:rsid w:val="008B77F9"/>
    <w:rsid w:val="008C00E3"/>
    <w:rsid w:val="008C0CBD"/>
    <w:rsid w:val="008C126B"/>
    <w:rsid w:val="008C1F40"/>
    <w:rsid w:val="008C37DF"/>
    <w:rsid w:val="008C4583"/>
    <w:rsid w:val="008C5C14"/>
    <w:rsid w:val="008C7111"/>
    <w:rsid w:val="008D19EB"/>
    <w:rsid w:val="008D459B"/>
    <w:rsid w:val="008D4D28"/>
    <w:rsid w:val="008D5703"/>
    <w:rsid w:val="008D5F2F"/>
    <w:rsid w:val="008E02B1"/>
    <w:rsid w:val="008E1963"/>
    <w:rsid w:val="008E2CE7"/>
    <w:rsid w:val="008E3F70"/>
    <w:rsid w:val="008E4A02"/>
    <w:rsid w:val="008E64FC"/>
    <w:rsid w:val="008F1D86"/>
    <w:rsid w:val="008F2E7C"/>
    <w:rsid w:val="0090316B"/>
    <w:rsid w:val="00906203"/>
    <w:rsid w:val="00910A28"/>
    <w:rsid w:val="00911083"/>
    <w:rsid w:val="009113C9"/>
    <w:rsid w:val="00911A83"/>
    <w:rsid w:val="00912FFE"/>
    <w:rsid w:val="00914EE6"/>
    <w:rsid w:val="00917646"/>
    <w:rsid w:val="009211E7"/>
    <w:rsid w:val="009234F4"/>
    <w:rsid w:val="00923D47"/>
    <w:rsid w:val="00924C62"/>
    <w:rsid w:val="00925244"/>
    <w:rsid w:val="009254F2"/>
    <w:rsid w:val="0092638B"/>
    <w:rsid w:val="00930BC4"/>
    <w:rsid w:val="009346B1"/>
    <w:rsid w:val="00934CAE"/>
    <w:rsid w:val="009351FC"/>
    <w:rsid w:val="009355F5"/>
    <w:rsid w:val="009359EF"/>
    <w:rsid w:val="009364A6"/>
    <w:rsid w:val="0093685B"/>
    <w:rsid w:val="00937421"/>
    <w:rsid w:val="00941339"/>
    <w:rsid w:val="00941B4D"/>
    <w:rsid w:val="0094552E"/>
    <w:rsid w:val="0095346F"/>
    <w:rsid w:val="00954C72"/>
    <w:rsid w:val="00954D3C"/>
    <w:rsid w:val="00954FBE"/>
    <w:rsid w:val="009568B8"/>
    <w:rsid w:val="00957B5F"/>
    <w:rsid w:val="009608AC"/>
    <w:rsid w:val="009645E6"/>
    <w:rsid w:val="00964B8F"/>
    <w:rsid w:val="00964C05"/>
    <w:rsid w:val="00965386"/>
    <w:rsid w:val="0096662F"/>
    <w:rsid w:val="0096666D"/>
    <w:rsid w:val="0097110F"/>
    <w:rsid w:val="0097249F"/>
    <w:rsid w:val="00977867"/>
    <w:rsid w:val="0098444D"/>
    <w:rsid w:val="00984B86"/>
    <w:rsid w:val="00986418"/>
    <w:rsid w:val="00986D71"/>
    <w:rsid w:val="009913F0"/>
    <w:rsid w:val="00991535"/>
    <w:rsid w:val="00993EAA"/>
    <w:rsid w:val="00996BC0"/>
    <w:rsid w:val="009A309E"/>
    <w:rsid w:val="009A4BFB"/>
    <w:rsid w:val="009A778F"/>
    <w:rsid w:val="009B149A"/>
    <w:rsid w:val="009B1764"/>
    <w:rsid w:val="009B1FE9"/>
    <w:rsid w:val="009B5A49"/>
    <w:rsid w:val="009B730C"/>
    <w:rsid w:val="009C58AB"/>
    <w:rsid w:val="009D4828"/>
    <w:rsid w:val="009D4F30"/>
    <w:rsid w:val="009D57A8"/>
    <w:rsid w:val="009D5972"/>
    <w:rsid w:val="009D6FC9"/>
    <w:rsid w:val="009E0E2E"/>
    <w:rsid w:val="009E17D0"/>
    <w:rsid w:val="009E29EE"/>
    <w:rsid w:val="009E5392"/>
    <w:rsid w:val="009E75AE"/>
    <w:rsid w:val="009F0FFB"/>
    <w:rsid w:val="009F1118"/>
    <w:rsid w:val="009F5238"/>
    <w:rsid w:val="009F6C8C"/>
    <w:rsid w:val="009F6E74"/>
    <w:rsid w:val="00A007F1"/>
    <w:rsid w:val="00A0123E"/>
    <w:rsid w:val="00A017B5"/>
    <w:rsid w:val="00A019E2"/>
    <w:rsid w:val="00A01F82"/>
    <w:rsid w:val="00A07212"/>
    <w:rsid w:val="00A1398B"/>
    <w:rsid w:val="00A13C5E"/>
    <w:rsid w:val="00A1465E"/>
    <w:rsid w:val="00A14A89"/>
    <w:rsid w:val="00A218C3"/>
    <w:rsid w:val="00A22A3F"/>
    <w:rsid w:val="00A258AD"/>
    <w:rsid w:val="00A26DA9"/>
    <w:rsid w:val="00A27A8F"/>
    <w:rsid w:val="00A3096B"/>
    <w:rsid w:val="00A310E2"/>
    <w:rsid w:val="00A31C99"/>
    <w:rsid w:val="00A3201A"/>
    <w:rsid w:val="00A3241C"/>
    <w:rsid w:val="00A36BE9"/>
    <w:rsid w:val="00A4088A"/>
    <w:rsid w:val="00A409F7"/>
    <w:rsid w:val="00A4264F"/>
    <w:rsid w:val="00A439A4"/>
    <w:rsid w:val="00A45A77"/>
    <w:rsid w:val="00A51A86"/>
    <w:rsid w:val="00A5280D"/>
    <w:rsid w:val="00A53527"/>
    <w:rsid w:val="00A558B3"/>
    <w:rsid w:val="00A56831"/>
    <w:rsid w:val="00A5757C"/>
    <w:rsid w:val="00A575D5"/>
    <w:rsid w:val="00A60A01"/>
    <w:rsid w:val="00A60C73"/>
    <w:rsid w:val="00A610A1"/>
    <w:rsid w:val="00A643AC"/>
    <w:rsid w:val="00A64B30"/>
    <w:rsid w:val="00A64DD6"/>
    <w:rsid w:val="00A655EB"/>
    <w:rsid w:val="00A67012"/>
    <w:rsid w:val="00A700C9"/>
    <w:rsid w:val="00A75E03"/>
    <w:rsid w:val="00A7756E"/>
    <w:rsid w:val="00A777C3"/>
    <w:rsid w:val="00A81B90"/>
    <w:rsid w:val="00A85F2E"/>
    <w:rsid w:val="00A87FB6"/>
    <w:rsid w:val="00A905C3"/>
    <w:rsid w:val="00A90C5D"/>
    <w:rsid w:val="00A90CA0"/>
    <w:rsid w:val="00A94E4F"/>
    <w:rsid w:val="00A95A02"/>
    <w:rsid w:val="00A97E12"/>
    <w:rsid w:val="00AA14E3"/>
    <w:rsid w:val="00AA2913"/>
    <w:rsid w:val="00AA30FA"/>
    <w:rsid w:val="00AA4E1E"/>
    <w:rsid w:val="00AA51D1"/>
    <w:rsid w:val="00AA55BB"/>
    <w:rsid w:val="00AA68FC"/>
    <w:rsid w:val="00AB1CB3"/>
    <w:rsid w:val="00AB1CBC"/>
    <w:rsid w:val="00AB3F08"/>
    <w:rsid w:val="00AB577D"/>
    <w:rsid w:val="00AB77F7"/>
    <w:rsid w:val="00AC02EF"/>
    <w:rsid w:val="00AC2A2B"/>
    <w:rsid w:val="00AC6637"/>
    <w:rsid w:val="00AC6B92"/>
    <w:rsid w:val="00AC72AC"/>
    <w:rsid w:val="00AD0FC7"/>
    <w:rsid w:val="00AD166A"/>
    <w:rsid w:val="00AE006B"/>
    <w:rsid w:val="00AE09EF"/>
    <w:rsid w:val="00AE2588"/>
    <w:rsid w:val="00AE3935"/>
    <w:rsid w:val="00AE573D"/>
    <w:rsid w:val="00AE5C52"/>
    <w:rsid w:val="00AF145F"/>
    <w:rsid w:val="00AF3C15"/>
    <w:rsid w:val="00AF50AE"/>
    <w:rsid w:val="00AF5907"/>
    <w:rsid w:val="00AF75F4"/>
    <w:rsid w:val="00B015D2"/>
    <w:rsid w:val="00B020F8"/>
    <w:rsid w:val="00B02372"/>
    <w:rsid w:val="00B032F8"/>
    <w:rsid w:val="00B04849"/>
    <w:rsid w:val="00B12290"/>
    <w:rsid w:val="00B13937"/>
    <w:rsid w:val="00B151C2"/>
    <w:rsid w:val="00B17038"/>
    <w:rsid w:val="00B20165"/>
    <w:rsid w:val="00B24B5E"/>
    <w:rsid w:val="00B31452"/>
    <w:rsid w:val="00B31851"/>
    <w:rsid w:val="00B34580"/>
    <w:rsid w:val="00B353A4"/>
    <w:rsid w:val="00B356E4"/>
    <w:rsid w:val="00B35F5B"/>
    <w:rsid w:val="00B37209"/>
    <w:rsid w:val="00B4216A"/>
    <w:rsid w:val="00B453FE"/>
    <w:rsid w:val="00B462D3"/>
    <w:rsid w:val="00B46A30"/>
    <w:rsid w:val="00B50199"/>
    <w:rsid w:val="00B51F10"/>
    <w:rsid w:val="00B53878"/>
    <w:rsid w:val="00B53A95"/>
    <w:rsid w:val="00B55302"/>
    <w:rsid w:val="00B5593C"/>
    <w:rsid w:val="00B55986"/>
    <w:rsid w:val="00B61499"/>
    <w:rsid w:val="00B6167E"/>
    <w:rsid w:val="00B619A2"/>
    <w:rsid w:val="00B647F8"/>
    <w:rsid w:val="00B656BA"/>
    <w:rsid w:val="00B659F8"/>
    <w:rsid w:val="00B70827"/>
    <w:rsid w:val="00B70CC5"/>
    <w:rsid w:val="00B72C72"/>
    <w:rsid w:val="00B74FC5"/>
    <w:rsid w:val="00B7533D"/>
    <w:rsid w:val="00B75E67"/>
    <w:rsid w:val="00B7601F"/>
    <w:rsid w:val="00B77BC1"/>
    <w:rsid w:val="00B801C5"/>
    <w:rsid w:val="00B80CF5"/>
    <w:rsid w:val="00B845B5"/>
    <w:rsid w:val="00B84968"/>
    <w:rsid w:val="00B84A9D"/>
    <w:rsid w:val="00B86CBE"/>
    <w:rsid w:val="00B87FF9"/>
    <w:rsid w:val="00B90DFD"/>
    <w:rsid w:val="00B91118"/>
    <w:rsid w:val="00B915B9"/>
    <w:rsid w:val="00B94FC3"/>
    <w:rsid w:val="00B95323"/>
    <w:rsid w:val="00B97E5C"/>
    <w:rsid w:val="00BA023D"/>
    <w:rsid w:val="00BA3332"/>
    <w:rsid w:val="00BA5BCF"/>
    <w:rsid w:val="00BB093C"/>
    <w:rsid w:val="00BB0DD5"/>
    <w:rsid w:val="00BB13B8"/>
    <w:rsid w:val="00BB1DAC"/>
    <w:rsid w:val="00BB4A26"/>
    <w:rsid w:val="00BB53C4"/>
    <w:rsid w:val="00BB5A25"/>
    <w:rsid w:val="00BC01B2"/>
    <w:rsid w:val="00BC0907"/>
    <w:rsid w:val="00BC0EEA"/>
    <w:rsid w:val="00BC4632"/>
    <w:rsid w:val="00BC4B58"/>
    <w:rsid w:val="00BC6107"/>
    <w:rsid w:val="00BD0672"/>
    <w:rsid w:val="00BD22FE"/>
    <w:rsid w:val="00BD268E"/>
    <w:rsid w:val="00BD30DF"/>
    <w:rsid w:val="00BD421B"/>
    <w:rsid w:val="00BD5A48"/>
    <w:rsid w:val="00BD5BD0"/>
    <w:rsid w:val="00BE1083"/>
    <w:rsid w:val="00BE14BB"/>
    <w:rsid w:val="00BE3649"/>
    <w:rsid w:val="00BE47C8"/>
    <w:rsid w:val="00BE5B25"/>
    <w:rsid w:val="00BE5BA6"/>
    <w:rsid w:val="00BE5DF7"/>
    <w:rsid w:val="00BE6C6B"/>
    <w:rsid w:val="00BE70C5"/>
    <w:rsid w:val="00BF0EC2"/>
    <w:rsid w:val="00BF142C"/>
    <w:rsid w:val="00BF5863"/>
    <w:rsid w:val="00BF59E3"/>
    <w:rsid w:val="00BF5D43"/>
    <w:rsid w:val="00BF734C"/>
    <w:rsid w:val="00C009D7"/>
    <w:rsid w:val="00C02C82"/>
    <w:rsid w:val="00C04CFD"/>
    <w:rsid w:val="00C04FC9"/>
    <w:rsid w:val="00C05156"/>
    <w:rsid w:val="00C055DC"/>
    <w:rsid w:val="00C1094E"/>
    <w:rsid w:val="00C13075"/>
    <w:rsid w:val="00C14D82"/>
    <w:rsid w:val="00C17105"/>
    <w:rsid w:val="00C172F3"/>
    <w:rsid w:val="00C20F9C"/>
    <w:rsid w:val="00C2168B"/>
    <w:rsid w:val="00C224CD"/>
    <w:rsid w:val="00C2377B"/>
    <w:rsid w:val="00C237B4"/>
    <w:rsid w:val="00C2462B"/>
    <w:rsid w:val="00C25325"/>
    <w:rsid w:val="00C30644"/>
    <w:rsid w:val="00C32195"/>
    <w:rsid w:val="00C32678"/>
    <w:rsid w:val="00C3295F"/>
    <w:rsid w:val="00C333E2"/>
    <w:rsid w:val="00C3660F"/>
    <w:rsid w:val="00C36867"/>
    <w:rsid w:val="00C37ABB"/>
    <w:rsid w:val="00C413C2"/>
    <w:rsid w:val="00C42F4D"/>
    <w:rsid w:val="00C46673"/>
    <w:rsid w:val="00C510DF"/>
    <w:rsid w:val="00C519A3"/>
    <w:rsid w:val="00C524D6"/>
    <w:rsid w:val="00C53383"/>
    <w:rsid w:val="00C535A2"/>
    <w:rsid w:val="00C54A60"/>
    <w:rsid w:val="00C56AD7"/>
    <w:rsid w:val="00C576B3"/>
    <w:rsid w:val="00C60623"/>
    <w:rsid w:val="00C610E8"/>
    <w:rsid w:val="00C616EC"/>
    <w:rsid w:val="00C62FD2"/>
    <w:rsid w:val="00C645A2"/>
    <w:rsid w:val="00C6530D"/>
    <w:rsid w:val="00C67D38"/>
    <w:rsid w:val="00C710D8"/>
    <w:rsid w:val="00C71F1D"/>
    <w:rsid w:val="00C74B4B"/>
    <w:rsid w:val="00C74D30"/>
    <w:rsid w:val="00C76BF9"/>
    <w:rsid w:val="00C81279"/>
    <w:rsid w:val="00C83918"/>
    <w:rsid w:val="00C83E8C"/>
    <w:rsid w:val="00C8535B"/>
    <w:rsid w:val="00C904FF"/>
    <w:rsid w:val="00C93F2B"/>
    <w:rsid w:val="00C94AAF"/>
    <w:rsid w:val="00C95322"/>
    <w:rsid w:val="00C97976"/>
    <w:rsid w:val="00CA0375"/>
    <w:rsid w:val="00CA2538"/>
    <w:rsid w:val="00CA3263"/>
    <w:rsid w:val="00CA425B"/>
    <w:rsid w:val="00CA4C57"/>
    <w:rsid w:val="00CA6383"/>
    <w:rsid w:val="00CB0185"/>
    <w:rsid w:val="00CB07A5"/>
    <w:rsid w:val="00CB1760"/>
    <w:rsid w:val="00CB1FD5"/>
    <w:rsid w:val="00CB2AF2"/>
    <w:rsid w:val="00CB2DFF"/>
    <w:rsid w:val="00CB5915"/>
    <w:rsid w:val="00CB6C7E"/>
    <w:rsid w:val="00CB6FAD"/>
    <w:rsid w:val="00CB7275"/>
    <w:rsid w:val="00CC0BBB"/>
    <w:rsid w:val="00CC1FBA"/>
    <w:rsid w:val="00CC3758"/>
    <w:rsid w:val="00CC44BD"/>
    <w:rsid w:val="00CC5D90"/>
    <w:rsid w:val="00CC70E2"/>
    <w:rsid w:val="00CD06AF"/>
    <w:rsid w:val="00CD07FD"/>
    <w:rsid w:val="00CD1926"/>
    <w:rsid w:val="00CD536D"/>
    <w:rsid w:val="00CD75F0"/>
    <w:rsid w:val="00CD79B9"/>
    <w:rsid w:val="00CD79C6"/>
    <w:rsid w:val="00CE2A42"/>
    <w:rsid w:val="00CE7694"/>
    <w:rsid w:val="00CE799C"/>
    <w:rsid w:val="00CF2BF3"/>
    <w:rsid w:val="00CF3C22"/>
    <w:rsid w:val="00CF5024"/>
    <w:rsid w:val="00D05870"/>
    <w:rsid w:val="00D059C5"/>
    <w:rsid w:val="00D0644F"/>
    <w:rsid w:val="00D074A4"/>
    <w:rsid w:val="00D137B1"/>
    <w:rsid w:val="00D1384A"/>
    <w:rsid w:val="00D1439B"/>
    <w:rsid w:val="00D148AA"/>
    <w:rsid w:val="00D14F58"/>
    <w:rsid w:val="00D166C9"/>
    <w:rsid w:val="00D21053"/>
    <w:rsid w:val="00D23B2F"/>
    <w:rsid w:val="00D24E46"/>
    <w:rsid w:val="00D24F42"/>
    <w:rsid w:val="00D252AE"/>
    <w:rsid w:val="00D2531B"/>
    <w:rsid w:val="00D3135D"/>
    <w:rsid w:val="00D32E7C"/>
    <w:rsid w:val="00D33498"/>
    <w:rsid w:val="00D3472E"/>
    <w:rsid w:val="00D35561"/>
    <w:rsid w:val="00D35BA9"/>
    <w:rsid w:val="00D36400"/>
    <w:rsid w:val="00D366A4"/>
    <w:rsid w:val="00D448C9"/>
    <w:rsid w:val="00D44E2D"/>
    <w:rsid w:val="00D45039"/>
    <w:rsid w:val="00D46156"/>
    <w:rsid w:val="00D50BBE"/>
    <w:rsid w:val="00D50ED2"/>
    <w:rsid w:val="00D51251"/>
    <w:rsid w:val="00D52263"/>
    <w:rsid w:val="00D526D8"/>
    <w:rsid w:val="00D5715B"/>
    <w:rsid w:val="00D5723F"/>
    <w:rsid w:val="00D57310"/>
    <w:rsid w:val="00D6048D"/>
    <w:rsid w:val="00D609B4"/>
    <w:rsid w:val="00D6195C"/>
    <w:rsid w:val="00D62657"/>
    <w:rsid w:val="00D62B49"/>
    <w:rsid w:val="00D6346A"/>
    <w:rsid w:val="00D635BF"/>
    <w:rsid w:val="00D64AA0"/>
    <w:rsid w:val="00D66598"/>
    <w:rsid w:val="00D7678C"/>
    <w:rsid w:val="00D8047B"/>
    <w:rsid w:val="00D81345"/>
    <w:rsid w:val="00D84C27"/>
    <w:rsid w:val="00D84C49"/>
    <w:rsid w:val="00D85C52"/>
    <w:rsid w:val="00D86491"/>
    <w:rsid w:val="00D86B33"/>
    <w:rsid w:val="00D86F11"/>
    <w:rsid w:val="00D87054"/>
    <w:rsid w:val="00D87BD7"/>
    <w:rsid w:val="00D9005B"/>
    <w:rsid w:val="00D901D1"/>
    <w:rsid w:val="00D91845"/>
    <w:rsid w:val="00D91A57"/>
    <w:rsid w:val="00D9291A"/>
    <w:rsid w:val="00D92D27"/>
    <w:rsid w:val="00D93A50"/>
    <w:rsid w:val="00D940A6"/>
    <w:rsid w:val="00D94573"/>
    <w:rsid w:val="00D948A7"/>
    <w:rsid w:val="00D96445"/>
    <w:rsid w:val="00D97789"/>
    <w:rsid w:val="00D97E11"/>
    <w:rsid w:val="00DA172A"/>
    <w:rsid w:val="00DA5F06"/>
    <w:rsid w:val="00DA7946"/>
    <w:rsid w:val="00DB0311"/>
    <w:rsid w:val="00DB24D3"/>
    <w:rsid w:val="00DB44A0"/>
    <w:rsid w:val="00DB6122"/>
    <w:rsid w:val="00DB61D1"/>
    <w:rsid w:val="00DC2C7A"/>
    <w:rsid w:val="00DC423C"/>
    <w:rsid w:val="00DC5535"/>
    <w:rsid w:val="00DC6657"/>
    <w:rsid w:val="00DC6FA3"/>
    <w:rsid w:val="00DC70B7"/>
    <w:rsid w:val="00DC7A49"/>
    <w:rsid w:val="00DD14FE"/>
    <w:rsid w:val="00DD1FAA"/>
    <w:rsid w:val="00DD3648"/>
    <w:rsid w:val="00DE1BDB"/>
    <w:rsid w:val="00DE4DE7"/>
    <w:rsid w:val="00DE5522"/>
    <w:rsid w:val="00DE7560"/>
    <w:rsid w:val="00DF15B3"/>
    <w:rsid w:val="00DF490B"/>
    <w:rsid w:val="00DF7B59"/>
    <w:rsid w:val="00DF7C86"/>
    <w:rsid w:val="00E00937"/>
    <w:rsid w:val="00E01366"/>
    <w:rsid w:val="00E034EC"/>
    <w:rsid w:val="00E03C3F"/>
    <w:rsid w:val="00E04554"/>
    <w:rsid w:val="00E055A9"/>
    <w:rsid w:val="00E05E3B"/>
    <w:rsid w:val="00E069A1"/>
    <w:rsid w:val="00E14491"/>
    <w:rsid w:val="00E144D3"/>
    <w:rsid w:val="00E17A12"/>
    <w:rsid w:val="00E22952"/>
    <w:rsid w:val="00E25844"/>
    <w:rsid w:val="00E26E42"/>
    <w:rsid w:val="00E3084B"/>
    <w:rsid w:val="00E3160B"/>
    <w:rsid w:val="00E35F30"/>
    <w:rsid w:val="00E371DA"/>
    <w:rsid w:val="00E45F71"/>
    <w:rsid w:val="00E516DD"/>
    <w:rsid w:val="00E51AFA"/>
    <w:rsid w:val="00E547EF"/>
    <w:rsid w:val="00E549F3"/>
    <w:rsid w:val="00E54D20"/>
    <w:rsid w:val="00E5513A"/>
    <w:rsid w:val="00E61DD4"/>
    <w:rsid w:val="00E62465"/>
    <w:rsid w:val="00E6391E"/>
    <w:rsid w:val="00E65B1E"/>
    <w:rsid w:val="00E66FEB"/>
    <w:rsid w:val="00E6753D"/>
    <w:rsid w:val="00E67BAA"/>
    <w:rsid w:val="00E67DE2"/>
    <w:rsid w:val="00E716C6"/>
    <w:rsid w:val="00E72F7E"/>
    <w:rsid w:val="00E739F1"/>
    <w:rsid w:val="00E748B7"/>
    <w:rsid w:val="00E74F61"/>
    <w:rsid w:val="00E754F1"/>
    <w:rsid w:val="00E772B1"/>
    <w:rsid w:val="00E81DF9"/>
    <w:rsid w:val="00E83789"/>
    <w:rsid w:val="00E83ACD"/>
    <w:rsid w:val="00E849DB"/>
    <w:rsid w:val="00E84FC3"/>
    <w:rsid w:val="00E85CDE"/>
    <w:rsid w:val="00E87913"/>
    <w:rsid w:val="00E879AC"/>
    <w:rsid w:val="00E87C4C"/>
    <w:rsid w:val="00E90A15"/>
    <w:rsid w:val="00E93314"/>
    <w:rsid w:val="00E93509"/>
    <w:rsid w:val="00E94D77"/>
    <w:rsid w:val="00E95DB0"/>
    <w:rsid w:val="00E97EEB"/>
    <w:rsid w:val="00EA3159"/>
    <w:rsid w:val="00EA34DA"/>
    <w:rsid w:val="00EA352F"/>
    <w:rsid w:val="00EA3B48"/>
    <w:rsid w:val="00EA5C9B"/>
    <w:rsid w:val="00EA5F9A"/>
    <w:rsid w:val="00EA7642"/>
    <w:rsid w:val="00EB1A9C"/>
    <w:rsid w:val="00EB2F0D"/>
    <w:rsid w:val="00EB5811"/>
    <w:rsid w:val="00EB5DD0"/>
    <w:rsid w:val="00EB70ED"/>
    <w:rsid w:val="00EC1743"/>
    <w:rsid w:val="00EC1791"/>
    <w:rsid w:val="00EC1A3A"/>
    <w:rsid w:val="00EC3AB0"/>
    <w:rsid w:val="00EC3D6F"/>
    <w:rsid w:val="00EC4316"/>
    <w:rsid w:val="00EC5F20"/>
    <w:rsid w:val="00EC620C"/>
    <w:rsid w:val="00ED157B"/>
    <w:rsid w:val="00ED21B9"/>
    <w:rsid w:val="00ED42AA"/>
    <w:rsid w:val="00ED5080"/>
    <w:rsid w:val="00ED694C"/>
    <w:rsid w:val="00ED6EE8"/>
    <w:rsid w:val="00ED753E"/>
    <w:rsid w:val="00EE02F9"/>
    <w:rsid w:val="00EE10B9"/>
    <w:rsid w:val="00EE2D08"/>
    <w:rsid w:val="00EE48AF"/>
    <w:rsid w:val="00EE4DB2"/>
    <w:rsid w:val="00EE4E32"/>
    <w:rsid w:val="00EE4F43"/>
    <w:rsid w:val="00EE5196"/>
    <w:rsid w:val="00EE64AA"/>
    <w:rsid w:val="00EF0374"/>
    <w:rsid w:val="00EF0AFA"/>
    <w:rsid w:val="00EF2169"/>
    <w:rsid w:val="00EF331E"/>
    <w:rsid w:val="00EF493F"/>
    <w:rsid w:val="00EF6931"/>
    <w:rsid w:val="00F008B3"/>
    <w:rsid w:val="00F00988"/>
    <w:rsid w:val="00F021D6"/>
    <w:rsid w:val="00F0288A"/>
    <w:rsid w:val="00F02AF6"/>
    <w:rsid w:val="00F02CA8"/>
    <w:rsid w:val="00F03047"/>
    <w:rsid w:val="00F0349F"/>
    <w:rsid w:val="00F1073C"/>
    <w:rsid w:val="00F1076B"/>
    <w:rsid w:val="00F117B4"/>
    <w:rsid w:val="00F124DF"/>
    <w:rsid w:val="00F13C7E"/>
    <w:rsid w:val="00F16183"/>
    <w:rsid w:val="00F17017"/>
    <w:rsid w:val="00F21064"/>
    <w:rsid w:val="00F243E1"/>
    <w:rsid w:val="00F24C17"/>
    <w:rsid w:val="00F301AF"/>
    <w:rsid w:val="00F33177"/>
    <w:rsid w:val="00F35FC2"/>
    <w:rsid w:val="00F3617A"/>
    <w:rsid w:val="00F372E6"/>
    <w:rsid w:val="00F3760D"/>
    <w:rsid w:val="00F37B1E"/>
    <w:rsid w:val="00F37F05"/>
    <w:rsid w:val="00F42747"/>
    <w:rsid w:val="00F42E3C"/>
    <w:rsid w:val="00F439B5"/>
    <w:rsid w:val="00F44569"/>
    <w:rsid w:val="00F464D6"/>
    <w:rsid w:val="00F508E9"/>
    <w:rsid w:val="00F50EBD"/>
    <w:rsid w:val="00F5337A"/>
    <w:rsid w:val="00F53E1D"/>
    <w:rsid w:val="00F5500E"/>
    <w:rsid w:val="00F567D5"/>
    <w:rsid w:val="00F56F7C"/>
    <w:rsid w:val="00F57A38"/>
    <w:rsid w:val="00F604B8"/>
    <w:rsid w:val="00F6258F"/>
    <w:rsid w:val="00F62ED7"/>
    <w:rsid w:val="00F63416"/>
    <w:rsid w:val="00F64986"/>
    <w:rsid w:val="00F64FF5"/>
    <w:rsid w:val="00F65171"/>
    <w:rsid w:val="00F66662"/>
    <w:rsid w:val="00F66BC5"/>
    <w:rsid w:val="00F6787A"/>
    <w:rsid w:val="00F67BB8"/>
    <w:rsid w:val="00F7073E"/>
    <w:rsid w:val="00F70DD6"/>
    <w:rsid w:val="00F71C4C"/>
    <w:rsid w:val="00F720AD"/>
    <w:rsid w:val="00F72183"/>
    <w:rsid w:val="00F72B36"/>
    <w:rsid w:val="00F72E5D"/>
    <w:rsid w:val="00F73EB4"/>
    <w:rsid w:val="00F745B6"/>
    <w:rsid w:val="00F75C92"/>
    <w:rsid w:val="00F776DA"/>
    <w:rsid w:val="00F77904"/>
    <w:rsid w:val="00F77E77"/>
    <w:rsid w:val="00F811D1"/>
    <w:rsid w:val="00F8129C"/>
    <w:rsid w:val="00F81F30"/>
    <w:rsid w:val="00F836DE"/>
    <w:rsid w:val="00F845A2"/>
    <w:rsid w:val="00F84772"/>
    <w:rsid w:val="00F8540A"/>
    <w:rsid w:val="00F90F5A"/>
    <w:rsid w:val="00F917A1"/>
    <w:rsid w:val="00F9408B"/>
    <w:rsid w:val="00F9488E"/>
    <w:rsid w:val="00F95095"/>
    <w:rsid w:val="00F95B87"/>
    <w:rsid w:val="00F96258"/>
    <w:rsid w:val="00F96D4E"/>
    <w:rsid w:val="00F972D6"/>
    <w:rsid w:val="00FA15B4"/>
    <w:rsid w:val="00FA2F26"/>
    <w:rsid w:val="00FA69B5"/>
    <w:rsid w:val="00FA7379"/>
    <w:rsid w:val="00FA7FA1"/>
    <w:rsid w:val="00FB254B"/>
    <w:rsid w:val="00FB2E37"/>
    <w:rsid w:val="00FB3326"/>
    <w:rsid w:val="00FB4588"/>
    <w:rsid w:val="00FB4CD8"/>
    <w:rsid w:val="00FB5045"/>
    <w:rsid w:val="00FB50CC"/>
    <w:rsid w:val="00FC6B77"/>
    <w:rsid w:val="00FD4BA8"/>
    <w:rsid w:val="00FD63FA"/>
    <w:rsid w:val="00FD6FCF"/>
    <w:rsid w:val="00FD7E97"/>
    <w:rsid w:val="00FE10F4"/>
    <w:rsid w:val="00FE3DDA"/>
    <w:rsid w:val="00FE75B2"/>
    <w:rsid w:val="00FF04DB"/>
    <w:rsid w:val="00FF3C29"/>
    <w:rsid w:val="00FF4972"/>
    <w:rsid w:val="00FF547D"/>
    <w:rsid w:val="00FF5B6F"/>
    <w:rsid w:val="00FF64D4"/>
    <w:rsid w:val="00FF653E"/>
    <w:rsid w:val="00FF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F9B9BD"/>
  <w15:docId w15:val="{B7080F91-C512-4B21-862C-EE7FAB97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4C5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E47C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47C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E4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Цветовое выделение"/>
    <w:rsid w:val="00BE47C8"/>
    <w:rPr>
      <w:b/>
      <w:bCs/>
      <w:color w:val="000080"/>
      <w:sz w:val="20"/>
      <w:szCs w:val="20"/>
    </w:rPr>
  </w:style>
  <w:style w:type="paragraph" w:styleId="a4">
    <w:name w:val="header"/>
    <w:basedOn w:val="a"/>
    <w:link w:val="a5"/>
    <w:uiPriority w:val="99"/>
    <w:rsid w:val="00BE47C8"/>
    <w:pPr>
      <w:tabs>
        <w:tab w:val="center" w:pos="4677"/>
        <w:tab w:val="right" w:pos="9355"/>
      </w:tabs>
    </w:pPr>
  </w:style>
  <w:style w:type="character" w:customStyle="1" w:styleId="a5">
    <w:name w:val="Верхний колонтитул Знак"/>
    <w:basedOn w:val="a0"/>
    <w:link w:val="a4"/>
    <w:uiPriority w:val="99"/>
    <w:rsid w:val="00BE47C8"/>
    <w:rPr>
      <w:rFonts w:ascii="Times New Roman" w:eastAsia="Times New Roman" w:hAnsi="Times New Roman" w:cs="Times New Roman"/>
      <w:sz w:val="24"/>
      <w:szCs w:val="24"/>
      <w:lang w:eastAsia="ru-RU"/>
    </w:rPr>
  </w:style>
  <w:style w:type="character" w:styleId="a6">
    <w:name w:val="page number"/>
    <w:basedOn w:val="a0"/>
    <w:rsid w:val="00BE47C8"/>
  </w:style>
  <w:style w:type="paragraph" w:styleId="a7">
    <w:name w:val="List Paragraph"/>
    <w:basedOn w:val="a"/>
    <w:uiPriority w:val="34"/>
    <w:qFormat/>
    <w:rsid w:val="00C610E8"/>
    <w:pPr>
      <w:spacing w:after="200" w:line="276" w:lineRule="auto"/>
      <w:ind w:left="720"/>
      <w:contextualSpacing/>
    </w:pPr>
    <w:rPr>
      <w:rFonts w:ascii="Calibri" w:hAnsi="Calibri"/>
      <w:sz w:val="22"/>
      <w:szCs w:val="22"/>
    </w:rPr>
  </w:style>
  <w:style w:type="paragraph" w:customStyle="1" w:styleId="ConsNormal">
    <w:name w:val="ConsNormal"/>
    <w:rsid w:val="00513438"/>
    <w:pPr>
      <w:widowControl w:val="0"/>
      <w:autoSpaceDE w:val="0"/>
      <w:autoSpaceDN w:val="0"/>
      <w:adjustRightInd w:val="0"/>
      <w:spacing w:after="0" w:line="240" w:lineRule="auto"/>
      <w:ind w:firstLine="720"/>
    </w:pPr>
    <w:rPr>
      <w:rFonts w:ascii="Garamond" w:eastAsia="Times New Roman" w:hAnsi="Garamond" w:cs="Garamond"/>
      <w:lang w:eastAsia="ru-RU"/>
    </w:rPr>
  </w:style>
  <w:style w:type="paragraph" w:styleId="a8">
    <w:name w:val="Balloon Text"/>
    <w:basedOn w:val="a"/>
    <w:link w:val="a9"/>
    <w:uiPriority w:val="99"/>
    <w:semiHidden/>
    <w:unhideWhenUsed/>
    <w:rsid w:val="00E3160B"/>
    <w:rPr>
      <w:rFonts w:ascii="Tahoma" w:hAnsi="Tahoma" w:cs="Tahoma"/>
      <w:sz w:val="16"/>
      <w:szCs w:val="16"/>
    </w:rPr>
  </w:style>
  <w:style w:type="character" w:customStyle="1" w:styleId="a9">
    <w:name w:val="Текст выноски Знак"/>
    <w:basedOn w:val="a0"/>
    <w:link w:val="a8"/>
    <w:uiPriority w:val="99"/>
    <w:semiHidden/>
    <w:rsid w:val="00E3160B"/>
    <w:rPr>
      <w:rFonts w:ascii="Tahoma" w:eastAsia="Times New Roman" w:hAnsi="Tahoma" w:cs="Tahoma"/>
      <w:sz w:val="16"/>
      <w:szCs w:val="16"/>
      <w:lang w:eastAsia="ru-RU"/>
    </w:rPr>
  </w:style>
  <w:style w:type="paragraph" w:customStyle="1" w:styleId="Style11">
    <w:name w:val="Style11"/>
    <w:basedOn w:val="a"/>
    <w:uiPriority w:val="99"/>
    <w:rsid w:val="00F44569"/>
    <w:pPr>
      <w:widowControl w:val="0"/>
      <w:autoSpaceDE w:val="0"/>
      <w:autoSpaceDN w:val="0"/>
      <w:adjustRightInd w:val="0"/>
      <w:spacing w:line="416" w:lineRule="exact"/>
      <w:ind w:firstLine="710"/>
      <w:jc w:val="both"/>
    </w:pPr>
    <w:rPr>
      <w:rFonts w:eastAsiaTheme="minorEastAsia"/>
    </w:rPr>
  </w:style>
  <w:style w:type="character" w:customStyle="1" w:styleId="FontStyle23">
    <w:name w:val="Font Style23"/>
    <w:basedOn w:val="a0"/>
    <w:uiPriority w:val="99"/>
    <w:rsid w:val="00F44569"/>
    <w:rPr>
      <w:rFonts w:ascii="Times New Roman" w:hAnsi="Times New Roman" w:cs="Times New Roman"/>
      <w:sz w:val="24"/>
      <w:szCs w:val="24"/>
    </w:rPr>
  </w:style>
  <w:style w:type="paragraph" w:customStyle="1" w:styleId="11">
    <w:name w:val="Абзац списка1"/>
    <w:basedOn w:val="a"/>
    <w:rsid w:val="00FB254B"/>
    <w:pPr>
      <w:ind w:left="720"/>
    </w:pPr>
    <w:rPr>
      <w:rFonts w:ascii="Calibri" w:hAnsi="Calibri"/>
    </w:rPr>
  </w:style>
  <w:style w:type="character" w:customStyle="1" w:styleId="10">
    <w:name w:val="Заголовок 1 Знак"/>
    <w:basedOn w:val="a0"/>
    <w:link w:val="1"/>
    <w:uiPriority w:val="9"/>
    <w:rsid w:val="00CA4C57"/>
    <w:rPr>
      <w:rFonts w:ascii="Cambria" w:eastAsia="Times New Roman" w:hAnsi="Cambria" w:cs="Times New Roman"/>
      <w:b/>
      <w:bCs/>
      <w:kern w:val="32"/>
      <w:sz w:val="32"/>
      <w:szCs w:val="32"/>
      <w:lang w:eastAsia="ru-RU"/>
    </w:rPr>
  </w:style>
  <w:style w:type="character" w:customStyle="1" w:styleId="apple-converted-space">
    <w:name w:val="apple-converted-space"/>
    <w:basedOn w:val="a0"/>
    <w:rsid w:val="00721E2A"/>
  </w:style>
  <w:style w:type="character" w:styleId="aa">
    <w:name w:val="Hyperlink"/>
    <w:basedOn w:val="a0"/>
    <w:uiPriority w:val="99"/>
    <w:semiHidden/>
    <w:unhideWhenUsed/>
    <w:rsid w:val="00721E2A"/>
    <w:rPr>
      <w:color w:val="0000FF"/>
      <w:u w:val="single"/>
    </w:rPr>
  </w:style>
  <w:style w:type="paragraph" w:styleId="ab">
    <w:name w:val="footer"/>
    <w:basedOn w:val="a"/>
    <w:link w:val="ac"/>
    <w:uiPriority w:val="99"/>
    <w:unhideWhenUsed/>
    <w:rsid w:val="007E6969"/>
    <w:pPr>
      <w:tabs>
        <w:tab w:val="center" w:pos="4677"/>
        <w:tab w:val="right" w:pos="9355"/>
      </w:tabs>
    </w:pPr>
  </w:style>
  <w:style w:type="character" w:customStyle="1" w:styleId="ac">
    <w:name w:val="Нижний колонтитул Знак"/>
    <w:basedOn w:val="a0"/>
    <w:link w:val="ab"/>
    <w:uiPriority w:val="99"/>
    <w:rsid w:val="007E6969"/>
    <w:rPr>
      <w:rFonts w:ascii="Times New Roman" w:eastAsia="Times New Roman" w:hAnsi="Times New Roman" w:cs="Times New Roman"/>
      <w:sz w:val="24"/>
      <w:szCs w:val="24"/>
      <w:lang w:eastAsia="ru-RU"/>
    </w:rPr>
  </w:style>
  <w:style w:type="paragraph" w:customStyle="1" w:styleId="ConsTitle">
    <w:name w:val="ConsTitle"/>
    <w:rsid w:val="003A73F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5352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
    <w:name w:val="Body Text 2"/>
    <w:basedOn w:val="a"/>
    <w:link w:val="20"/>
    <w:rsid w:val="00A53527"/>
    <w:rPr>
      <w:sz w:val="28"/>
      <w:szCs w:val="20"/>
    </w:rPr>
  </w:style>
  <w:style w:type="character" w:customStyle="1" w:styleId="20">
    <w:name w:val="Основной текст 2 Знак"/>
    <w:basedOn w:val="a0"/>
    <w:link w:val="2"/>
    <w:rsid w:val="00A5352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8170">
      <w:bodyDiv w:val="1"/>
      <w:marLeft w:val="0"/>
      <w:marRight w:val="0"/>
      <w:marTop w:val="0"/>
      <w:marBottom w:val="0"/>
      <w:divBdr>
        <w:top w:val="none" w:sz="0" w:space="0" w:color="auto"/>
        <w:left w:val="none" w:sz="0" w:space="0" w:color="auto"/>
        <w:bottom w:val="none" w:sz="0" w:space="0" w:color="auto"/>
        <w:right w:val="none" w:sz="0" w:space="0" w:color="auto"/>
      </w:divBdr>
    </w:div>
    <w:div w:id="559441907">
      <w:bodyDiv w:val="1"/>
      <w:marLeft w:val="0"/>
      <w:marRight w:val="0"/>
      <w:marTop w:val="0"/>
      <w:marBottom w:val="0"/>
      <w:divBdr>
        <w:top w:val="none" w:sz="0" w:space="0" w:color="auto"/>
        <w:left w:val="none" w:sz="0" w:space="0" w:color="auto"/>
        <w:bottom w:val="none" w:sz="0" w:space="0" w:color="auto"/>
        <w:right w:val="none" w:sz="0" w:space="0" w:color="auto"/>
      </w:divBdr>
    </w:div>
    <w:div w:id="921838117">
      <w:bodyDiv w:val="1"/>
      <w:marLeft w:val="0"/>
      <w:marRight w:val="0"/>
      <w:marTop w:val="0"/>
      <w:marBottom w:val="0"/>
      <w:divBdr>
        <w:top w:val="none" w:sz="0" w:space="0" w:color="auto"/>
        <w:left w:val="none" w:sz="0" w:space="0" w:color="auto"/>
        <w:bottom w:val="none" w:sz="0" w:space="0" w:color="auto"/>
        <w:right w:val="none" w:sz="0" w:space="0" w:color="auto"/>
      </w:divBdr>
    </w:div>
    <w:div w:id="1109425421">
      <w:bodyDiv w:val="1"/>
      <w:marLeft w:val="0"/>
      <w:marRight w:val="0"/>
      <w:marTop w:val="0"/>
      <w:marBottom w:val="0"/>
      <w:divBdr>
        <w:top w:val="none" w:sz="0" w:space="0" w:color="auto"/>
        <w:left w:val="none" w:sz="0" w:space="0" w:color="auto"/>
        <w:bottom w:val="none" w:sz="0" w:space="0" w:color="auto"/>
        <w:right w:val="none" w:sz="0" w:space="0" w:color="auto"/>
      </w:divBdr>
    </w:div>
    <w:div w:id="169253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356" TargetMode="External"/><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82887&amp;dst=100350" TargetMode="External"/><Relationship Id="rId26" Type="http://schemas.openxmlformats.org/officeDocument/2006/relationships/hyperlink" Target="https://login.consultant.ru/link/?req=doc&amp;base=LAW&amp;n=483241&amp;dst=100121"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483241&amp;dst=100111" TargetMode="External"/><Relationship Id="rId34" Type="http://schemas.openxmlformats.org/officeDocument/2006/relationships/hyperlink" Target="https://login.consultant.ru/link/?req=doc&amp;base=LAW&amp;n=483241&amp;dst=62" TargetMode="External"/><Relationship Id="rId7" Type="http://schemas.openxmlformats.org/officeDocument/2006/relationships/endnotes" Target="endnotes.xml"/><Relationship Id="rId12" Type="http://schemas.openxmlformats.org/officeDocument/2006/relationships/hyperlink" Target="https://login.consultant.ru/link/?req=doc&amp;base=LAW&amp;n=495209&amp;dst=100157" TargetMode="External"/><Relationship Id="rId17" Type="http://schemas.openxmlformats.org/officeDocument/2006/relationships/hyperlink" Target="https://login.consultant.ru/link/?req=doc&amp;base=LAW&amp;n=495001&amp;dst=101415" TargetMode="External"/><Relationship Id="rId25" Type="http://schemas.openxmlformats.org/officeDocument/2006/relationships/hyperlink" Target="https://login.consultant.ru/link/?req=doc&amp;base=LAW&amp;n=483241&amp;dst=100119" TargetMode="External"/><Relationship Id="rId33" Type="http://schemas.openxmlformats.org/officeDocument/2006/relationships/hyperlink" Target="https://login.consultant.ru/link/?req=doc&amp;base=LAW&amp;n=483241&amp;dst=18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83241&amp;dst=420" TargetMode="External"/><Relationship Id="rId29" Type="http://schemas.openxmlformats.org/officeDocument/2006/relationships/hyperlink" Target="https://login.consultant.ru/link/?req=doc&amp;base=LAW&amp;n=483241&amp;dst=1001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87&amp;dst=100076" TargetMode="External"/><Relationship Id="rId24" Type="http://schemas.openxmlformats.org/officeDocument/2006/relationships/hyperlink" Target="https://login.consultant.ru/link/?req=doc&amp;base=LAW&amp;n=483241&amp;dst=144" TargetMode="External"/><Relationship Id="rId32" Type="http://schemas.openxmlformats.org/officeDocument/2006/relationships/hyperlink" Target="https://login.consultant.ru/link/?req=doc&amp;base=LAW&amp;n=483241&amp;dst=71"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83241&amp;dst=22" TargetMode="External"/><Relationship Id="rId28" Type="http://schemas.openxmlformats.org/officeDocument/2006/relationships/hyperlink" Target="https://login.consultant.ru/link/?req=doc&amp;base=LAW&amp;n=483241&amp;dst=142" TargetMode="External"/><Relationship Id="rId36" Type="http://schemas.openxmlformats.org/officeDocument/2006/relationships/hyperlink" Target="https://login.consultant.ru/link/?req=doc&amp;base=LAW&amp;n=495001&amp;dst=101001" TargetMode="External"/><Relationship Id="rId10" Type="http://schemas.openxmlformats.org/officeDocument/2006/relationships/hyperlink" Target="https://login.consultant.ru/link/?req=doc&amp;base=LAW&amp;n=495001&amp;dst=101328" TargetMode="External"/><Relationship Id="rId19" Type="http://schemas.openxmlformats.org/officeDocument/2006/relationships/hyperlink" Target="https://login.consultant.ru/link/?req=doc&amp;base=LAW&amp;n=483241&amp;dst=100106" TargetMode="External"/><Relationship Id="rId31" Type="http://schemas.openxmlformats.org/officeDocument/2006/relationships/hyperlink" Target="https://login.consultant.ru/link/?req=doc&amp;base=LAW&amp;n=483241&amp;dst=100139"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1357"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83241&amp;dst=472" TargetMode="External"/><Relationship Id="rId27" Type="http://schemas.openxmlformats.org/officeDocument/2006/relationships/hyperlink" Target="https://login.consultant.ru/link/?req=doc&amp;base=LAW&amp;n=483241&amp;dst=417" TargetMode="External"/><Relationship Id="rId30" Type="http://schemas.openxmlformats.org/officeDocument/2006/relationships/hyperlink" Target="https://login.consultant.ru/link/?req=doc&amp;base=LAW&amp;n=483241&amp;dst=100136" TargetMode="External"/><Relationship Id="rId35" Type="http://schemas.openxmlformats.org/officeDocument/2006/relationships/hyperlink" Target="https://login.consultant.ru/link/?req=doc&amp;base=LAW&amp;n=483241&amp;dst=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E1C6-1DCB-497F-AC49-0E1536C8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3582</TotalTime>
  <Pages>10</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Слистина Зинаида Вилориевна</cp:lastModifiedBy>
  <cp:revision>115</cp:revision>
  <cp:lastPrinted>2025-05-28T11:28:00Z</cp:lastPrinted>
  <dcterms:created xsi:type="dcterms:W3CDTF">2020-09-11T11:55:00Z</dcterms:created>
  <dcterms:modified xsi:type="dcterms:W3CDTF">2025-08-22T05:26:00Z</dcterms:modified>
</cp:coreProperties>
</file>