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F5" w:rsidRDefault="00246BF5" w:rsidP="00246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промышленного внутригородского района городского округа Самара от 13.05.2016г. № 76 «Об утверждении Порядка подготовки и официального опубликования ежеквартальных сведений о ходе исполнения бюджета Промышленного внутригородского района городского округа Самара Самарской области и о численности муниципальных служащих органов местного самоуправления, работников муниципальных учреждений Промышленного внутригородского района городского округа Самара с указанием фактических расходов на оплату труда» просим опубл</w:t>
      </w:r>
      <w:r w:rsidR="0070557D">
        <w:rPr>
          <w:rFonts w:ascii="Times New Roman" w:hAnsi="Times New Roman" w:cs="Times New Roman"/>
          <w:sz w:val="28"/>
          <w:szCs w:val="28"/>
        </w:rPr>
        <w:t xml:space="preserve">иковать следующие сведения </w:t>
      </w:r>
      <w:r w:rsidR="002920B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44F02">
        <w:rPr>
          <w:rFonts w:ascii="Times New Roman" w:hAnsi="Times New Roman" w:cs="Times New Roman"/>
          <w:sz w:val="28"/>
          <w:szCs w:val="28"/>
        </w:rPr>
        <w:t>0</w:t>
      </w:r>
      <w:r w:rsidR="004D7F76">
        <w:rPr>
          <w:rFonts w:ascii="Times New Roman" w:hAnsi="Times New Roman" w:cs="Times New Roman"/>
          <w:sz w:val="28"/>
          <w:szCs w:val="28"/>
        </w:rPr>
        <w:t>7</w:t>
      </w:r>
      <w:r w:rsidR="002920B4">
        <w:rPr>
          <w:rFonts w:ascii="Times New Roman" w:hAnsi="Times New Roman" w:cs="Times New Roman"/>
          <w:sz w:val="28"/>
          <w:szCs w:val="28"/>
        </w:rPr>
        <w:t>.202</w:t>
      </w:r>
      <w:r w:rsidR="00D674ED">
        <w:rPr>
          <w:rFonts w:ascii="Times New Roman" w:hAnsi="Times New Roman" w:cs="Times New Roman"/>
          <w:sz w:val="28"/>
          <w:szCs w:val="28"/>
        </w:rPr>
        <w:t>5</w:t>
      </w:r>
      <w:r w:rsidR="002920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работников, замещающих должности муниципальной службы, работников, замещающих должности, не являющиеся должностями муниципальной службы –</w:t>
      </w:r>
      <w:r w:rsidR="006767B6">
        <w:rPr>
          <w:rFonts w:ascii="Times New Roman" w:hAnsi="Times New Roman" w:cs="Times New Roman"/>
          <w:sz w:val="28"/>
          <w:szCs w:val="28"/>
        </w:rPr>
        <w:t>10</w:t>
      </w:r>
      <w:r w:rsidR="00077D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F5" w:rsidRPr="00D138D4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944"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работников, замещающих должности муниципальной службы, рабо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тников, замещающих должности, не являющиеся должностями муниципальной службы – </w:t>
      </w:r>
      <w:r w:rsidR="004D7F76">
        <w:rPr>
          <w:rFonts w:ascii="Times New Roman" w:hAnsi="Times New Roman" w:cs="Times New Roman"/>
          <w:sz w:val="28"/>
          <w:szCs w:val="28"/>
        </w:rPr>
        <w:t>44 486,8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B7E11" w:rsidRDefault="00DB7E11"/>
    <w:p w:rsidR="00A11A3A" w:rsidRPr="00A11A3A" w:rsidRDefault="00A11A3A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О.С. Портян</w:t>
      </w:r>
    </w:p>
    <w:p w:rsidR="00A11A3A" w:rsidRDefault="00A11A3A"/>
    <w:sectPr w:rsidR="00A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77D94"/>
    <w:rsid w:val="00144F02"/>
    <w:rsid w:val="00246BF5"/>
    <w:rsid w:val="002920B4"/>
    <w:rsid w:val="00297944"/>
    <w:rsid w:val="002A1E96"/>
    <w:rsid w:val="0038546B"/>
    <w:rsid w:val="003C6244"/>
    <w:rsid w:val="004D7F76"/>
    <w:rsid w:val="00561027"/>
    <w:rsid w:val="00605BB1"/>
    <w:rsid w:val="0060668A"/>
    <w:rsid w:val="006767B6"/>
    <w:rsid w:val="0070557D"/>
    <w:rsid w:val="007A0768"/>
    <w:rsid w:val="00902FDB"/>
    <w:rsid w:val="00911B88"/>
    <w:rsid w:val="00964923"/>
    <w:rsid w:val="00A11A3A"/>
    <w:rsid w:val="00A50D5B"/>
    <w:rsid w:val="00B85614"/>
    <w:rsid w:val="00BA46FC"/>
    <w:rsid w:val="00BE7784"/>
    <w:rsid w:val="00CC68DE"/>
    <w:rsid w:val="00D674ED"/>
    <w:rsid w:val="00DB7E11"/>
    <w:rsid w:val="00F40E0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00C7-B065-4D36-B6FE-E6103D3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6</cp:revision>
  <cp:lastPrinted>2025-04-10T04:59:00Z</cp:lastPrinted>
  <dcterms:created xsi:type="dcterms:W3CDTF">2023-07-05T11:46:00Z</dcterms:created>
  <dcterms:modified xsi:type="dcterms:W3CDTF">2025-07-18T10:54:00Z</dcterms:modified>
</cp:coreProperties>
</file>