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3E69C2" w:rsidRDefault="001B5321" w:rsidP="001B5321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B5321">
              <w:rPr>
                <w:sz w:val="26"/>
                <w:szCs w:val="26"/>
              </w:rPr>
              <w:t>ограждающие устройства (железобетонные блоки)</w:t>
            </w:r>
          </w:p>
        </w:tc>
        <w:tc>
          <w:tcPr>
            <w:tcW w:w="2962" w:type="pct"/>
            <w:vAlign w:val="center"/>
          </w:tcPr>
          <w:p w:rsidR="00907CD0" w:rsidRDefault="001B5321" w:rsidP="001B5321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B5321">
              <w:rPr>
                <w:sz w:val="26"/>
                <w:szCs w:val="26"/>
              </w:rPr>
              <w:t xml:space="preserve">г. Самара. Промышленный район, </w:t>
            </w:r>
            <w:r w:rsidR="00907CD0">
              <w:rPr>
                <w:sz w:val="26"/>
                <w:szCs w:val="26"/>
              </w:rPr>
              <w:t xml:space="preserve">     </w:t>
            </w:r>
          </w:p>
          <w:p w:rsidR="00E568F5" w:rsidRPr="003E69C2" w:rsidRDefault="001B5321" w:rsidP="001B5321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1B5321">
              <w:rPr>
                <w:sz w:val="26"/>
                <w:szCs w:val="26"/>
              </w:rPr>
              <w:t>ул. Туркменская около д. 13</w:t>
            </w:r>
          </w:p>
        </w:tc>
      </w:tr>
      <w:tr w:rsidR="003E69C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3E69C2" w:rsidRPr="003E69C2" w:rsidRDefault="00C5045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3E69C2" w:rsidRPr="003E69C2" w:rsidRDefault="001B5321" w:rsidP="001B5321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1B5321">
              <w:rPr>
                <w:color w:val="000000"/>
                <w:sz w:val="26"/>
                <w:szCs w:val="26"/>
              </w:rPr>
              <w:t>ограждающее устройство (парковочный барьер)</w:t>
            </w:r>
          </w:p>
        </w:tc>
        <w:tc>
          <w:tcPr>
            <w:tcW w:w="2962" w:type="pct"/>
            <w:vAlign w:val="center"/>
          </w:tcPr>
          <w:p w:rsidR="003E69C2" w:rsidRPr="003E69C2" w:rsidRDefault="001B5321" w:rsidP="001B5321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1B5321">
              <w:rPr>
                <w:sz w:val="26"/>
                <w:szCs w:val="26"/>
              </w:rPr>
              <w:t>г. Самара. Промышленный район, между домами 8а и 8б по ул. Молодежная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неисполнении требования о добровольном вывозе самовольно установленного объекта Администрацией района в рамках полномочий </w:t>
      </w:r>
      <w:r w:rsidRPr="00F65CB0">
        <w:rPr>
          <w:sz w:val="26"/>
          <w:szCs w:val="26"/>
        </w:rPr>
        <w:lastRenderedPageBreak/>
        <w:t>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B5321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25548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60175"/>
    <w:rsid w:val="00887037"/>
    <w:rsid w:val="00904807"/>
    <w:rsid w:val="00907CD0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17</cp:revision>
  <cp:lastPrinted>2025-05-12T12:20:00Z</cp:lastPrinted>
  <dcterms:created xsi:type="dcterms:W3CDTF">2025-03-18T05:25:00Z</dcterms:created>
  <dcterms:modified xsi:type="dcterms:W3CDTF">2025-06-19T05:58:00Z</dcterms:modified>
</cp:coreProperties>
</file>