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CB8" w:rsidRDefault="00102CB8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Default="000B6F64" w:rsidP="00102CB8">
      <w:pPr>
        <w:shd w:val="clear" w:color="auto" w:fill="FFFFFF"/>
        <w:spacing w:line="120" w:lineRule="auto"/>
        <w:ind w:left="23"/>
      </w:pPr>
    </w:p>
    <w:p w:rsidR="000B6F64" w:rsidRPr="009D2518" w:rsidRDefault="000B6F64" w:rsidP="00102CB8">
      <w:pPr>
        <w:shd w:val="clear" w:color="auto" w:fill="FFFFFF"/>
        <w:spacing w:line="120" w:lineRule="auto"/>
        <w:ind w:left="23"/>
      </w:pPr>
      <w:bookmarkStart w:id="0" w:name="_GoBack"/>
      <w:bookmarkEnd w:id="0"/>
    </w:p>
    <w:p w:rsidR="006E5D6B" w:rsidRDefault="006E5D6B" w:rsidP="002F0251">
      <w:pPr>
        <w:shd w:val="clear" w:color="auto" w:fill="FFFFFF"/>
        <w:spacing w:before="101"/>
        <w:jc w:val="center"/>
        <w:rPr>
          <w:b/>
          <w:spacing w:val="30"/>
          <w:sz w:val="32"/>
          <w:szCs w:val="32"/>
        </w:rPr>
      </w:pPr>
    </w:p>
    <w:p w:rsid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  <w:r w:rsidRPr="001D33F1">
        <w:rPr>
          <w:b/>
          <w:spacing w:val="30"/>
          <w:sz w:val="32"/>
          <w:szCs w:val="32"/>
        </w:rPr>
        <w:t>РЕШЕНИЕ</w:t>
      </w:r>
    </w:p>
    <w:p w:rsidR="00102CB8" w:rsidRPr="00102CB8" w:rsidRDefault="00102CB8" w:rsidP="002F0251">
      <w:pPr>
        <w:shd w:val="clear" w:color="auto" w:fill="FFFFFF"/>
        <w:spacing w:before="101"/>
        <w:jc w:val="center"/>
        <w:rPr>
          <w:b/>
          <w:spacing w:val="30"/>
          <w:sz w:val="16"/>
          <w:szCs w:val="16"/>
        </w:rPr>
      </w:pPr>
    </w:p>
    <w:p w:rsidR="006D5503" w:rsidRPr="00712C72" w:rsidRDefault="00102CB8" w:rsidP="002F0251">
      <w:pPr>
        <w:shd w:val="clear" w:color="auto" w:fill="FFFFFF"/>
        <w:jc w:val="center"/>
        <w:rPr>
          <w:b/>
          <w:sz w:val="16"/>
          <w:szCs w:val="16"/>
        </w:rPr>
      </w:pPr>
      <w:r w:rsidRPr="002B01AE">
        <w:rPr>
          <w:sz w:val="28"/>
          <w:szCs w:val="28"/>
        </w:rPr>
        <w:t>от «</w:t>
      </w:r>
      <w:r w:rsidR="006E5D6B">
        <w:rPr>
          <w:sz w:val="28"/>
          <w:szCs w:val="28"/>
        </w:rPr>
        <w:t xml:space="preserve"> </w:t>
      </w:r>
      <w:r w:rsidR="00FC16F4">
        <w:rPr>
          <w:sz w:val="28"/>
          <w:szCs w:val="28"/>
        </w:rPr>
        <w:t>21</w:t>
      </w:r>
      <w:r w:rsidR="006E5D6B">
        <w:rPr>
          <w:sz w:val="28"/>
          <w:szCs w:val="28"/>
        </w:rPr>
        <w:t xml:space="preserve"> </w:t>
      </w:r>
      <w:r w:rsidRPr="002B01AE">
        <w:rPr>
          <w:sz w:val="28"/>
          <w:szCs w:val="28"/>
        </w:rPr>
        <w:t xml:space="preserve">» </w:t>
      </w:r>
      <w:r w:rsidR="00FC16F4">
        <w:rPr>
          <w:sz w:val="28"/>
          <w:szCs w:val="28"/>
        </w:rPr>
        <w:t>мая</w:t>
      </w:r>
      <w:r w:rsidRPr="002B01AE">
        <w:rPr>
          <w:sz w:val="28"/>
          <w:szCs w:val="28"/>
        </w:rPr>
        <w:t xml:space="preserve"> 20</w:t>
      </w:r>
      <w:r w:rsidR="005154A5">
        <w:rPr>
          <w:sz w:val="28"/>
          <w:szCs w:val="28"/>
        </w:rPr>
        <w:t>2</w:t>
      </w:r>
      <w:r w:rsidR="000E0E4A">
        <w:rPr>
          <w:sz w:val="28"/>
          <w:szCs w:val="28"/>
        </w:rPr>
        <w:t>5</w:t>
      </w:r>
      <w:r w:rsidR="002F0251">
        <w:rPr>
          <w:sz w:val="28"/>
          <w:szCs w:val="28"/>
        </w:rPr>
        <w:t xml:space="preserve"> года</w:t>
      </w:r>
      <w:r w:rsidRPr="002B01AE">
        <w:rPr>
          <w:sz w:val="28"/>
          <w:szCs w:val="28"/>
        </w:rPr>
        <w:t xml:space="preserve"> № </w:t>
      </w:r>
      <w:r w:rsidR="00FC16F4">
        <w:rPr>
          <w:sz w:val="28"/>
          <w:szCs w:val="28"/>
        </w:rPr>
        <w:t>207</w:t>
      </w:r>
      <w:r w:rsidR="00CB0185">
        <w:rPr>
          <w:sz w:val="28"/>
          <w:szCs w:val="28"/>
        </w:rPr>
        <w:t xml:space="preserve"> </w:t>
      </w:r>
    </w:p>
    <w:p w:rsidR="003A73F2" w:rsidRDefault="003A73F2" w:rsidP="002F0251">
      <w:pPr>
        <w:jc w:val="center"/>
        <w:rPr>
          <w:b/>
          <w:sz w:val="28"/>
          <w:szCs w:val="28"/>
        </w:rPr>
      </w:pPr>
    </w:p>
    <w:p w:rsidR="00251549" w:rsidRDefault="00F720AD" w:rsidP="002515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F8699E">
        <w:rPr>
          <w:b/>
          <w:sz w:val="28"/>
          <w:szCs w:val="28"/>
        </w:rPr>
        <w:t xml:space="preserve">О внесении </w:t>
      </w:r>
      <w:r w:rsidR="00251549">
        <w:rPr>
          <w:b/>
          <w:sz w:val="28"/>
          <w:szCs w:val="28"/>
        </w:rPr>
        <w:t>и</w:t>
      </w:r>
      <w:r w:rsidRPr="00F8699E">
        <w:rPr>
          <w:b/>
          <w:sz w:val="28"/>
          <w:szCs w:val="28"/>
        </w:rPr>
        <w:t>зменени</w:t>
      </w:r>
      <w:r>
        <w:rPr>
          <w:b/>
          <w:sz w:val="28"/>
          <w:szCs w:val="28"/>
        </w:rPr>
        <w:t>й</w:t>
      </w:r>
      <w:r w:rsidRPr="00F8699E">
        <w:rPr>
          <w:b/>
          <w:sz w:val="28"/>
          <w:szCs w:val="28"/>
        </w:rPr>
        <w:t xml:space="preserve"> в </w:t>
      </w:r>
      <w:r w:rsidR="0097110F">
        <w:rPr>
          <w:rFonts w:eastAsiaTheme="minorHAnsi"/>
          <w:b/>
          <w:bCs/>
          <w:sz w:val="28"/>
          <w:szCs w:val="28"/>
          <w:lang w:eastAsia="en-US"/>
        </w:rPr>
        <w:t xml:space="preserve">Положение «О муниципальном земельном контроле в границах Промышленного внутригородского района городского округа Самара», утвержденное </w:t>
      </w:r>
      <w:r w:rsidR="00251549">
        <w:rPr>
          <w:rFonts w:eastAsiaTheme="minorHAnsi"/>
          <w:b/>
          <w:bCs/>
          <w:sz w:val="28"/>
          <w:szCs w:val="28"/>
          <w:lang w:eastAsia="en-US"/>
        </w:rPr>
        <w:t>Решение</w:t>
      </w:r>
      <w:r w:rsidR="0097110F">
        <w:rPr>
          <w:rFonts w:eastAsiaTheme="minorHAnsi"/>
          <w:b/>
          <w:bCs/>
          <w:sz w:val="28"/>
          <w:szCs w:val="28"/>
          <w:lang w:eastAsia="en-US"/>
        </w:rPr>
        <w:t>м</w:t>
      </w:r>
      <w:r w:rsidR="00251549">
        <w:rPr>
          <w:rFonts w:eastAsiaTheme="minorHAnsi"/>
          <w:b/>
          <w:bCs/>
          <w:sz w:val="28"/>
          <w:szCs w:val="28"/>
          <w:lang w:eastAsia="en-US"/>
        </w:rPr>
        <w:t xml:space="preserve"> Совета депутатов </w:t>
      </w:r>
    </w:p>
    <w:p w:rsidR="00251549" w:rsidRDefault="00251549" w:rsidP="002515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Промышленного внутригородского района городского округа Самара </w:t>
      </w:r>
    </w:p>
    <w:p w:rsidR="00251549" w:rsidRDefault="0097110F" w:rsidP="0025154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от 15.06.2022 № 105</w:t>
      </w:r>
    </w:p>
    <w:p w:rsidR="00F720AD" w:rsidRPr="00F8699E" w:rsidRDefault="00F720AD" w:rsidP="00507A7F">
      <w:pPr>
        <w:autoSpaceDE w:val="0"/>
        <w:autoSpaceDN w:val="0"/>
        <w:adjustRightInd w:val="0"/>
        <w:ind w:right="75"/>
        <w:rPr>
          <w:b/>
          <w:sz w:val="28"/>
          <w:szCs w:val="28"/>
        </w:rPr>
      </w:pPr>
    </w:p>
    <w:p w:rsidR="00F720AD" w:rsidRPr="00507A7F" w:rsidRDefault="00BB13B8" w:rsidP="00507A7F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2F0251">
        <w:rPr>
          <w:sz w:val="28"/>
          <w:szCs w:val="28"/>
        </w:rPr>
        <w:t xml:space="preserve">Рассмотрев представленный </w:t>
      </w:r>
      <w:r w:rsidR="001972F4">
        <w:rPr>
          <w:sz w:val="28"/>
          <w:szCs w:val="28"/>
        </w:rPr>
        <w:t xml:space="preserve">временно исполняющим полномочия </w:t>
      </w:r>
      <w:r w:rsidRPr="001972F4">
        <w:rPr>
          <w:sz w:val="28"/>
          <w:szCs w:val="28"/>
        </w:rPr>
        <w:t>Глав</w:t>
      </w:r>
      <w:r w:rsidR="001972F4" w:rsidRPr="001972F4">
        <w:rPr>
          <w:sz w:val="28"/>
          <w:szCs w:val="28"/>
        </w:rPr>
        <w:t>ы</w:t>
      </w:r>
      <w:r w:rsidRPr="002F0251">
        <w:rPr>
          <w:sz w:val="28"/>
          <w:szCs w:val="28"/>
        </w:rPr>
        <w:t xml:space="preserve"> </w:t>
      </w:r>
      <w:r w:rsidR="002F0251">
        <w:rPr>
          <w:sz w:val="28"/>
          <w:szCs w:val="28"/>
        </w:rPr>
        <w:t>Промышленного</w:t>
      </w:r>
      <w:r w:rsidRPr="002F0251">
        <w:rPr>
          <w:sz w:val="28"/>
          <w:szCs w:val="28"/>
        </w:rPr>
        <w:t xml:space="preserve"> внутригородского района городского округа Самара проект решения Совета депутатов </w:t>
      </w:r>
      <w:r w:rsidR="00AC6637">
        <w:rPr>
          <w:sz w:val="28"/>
          <w:szCs w:val="28"/>
        </w:rPr>
        <w:t>Промышленного</w:t>
      </w:r>
      <w:r w:rsidRPr="002F0251">
        <w:rPr>
          <w:sz w:val="28"/>
          <w:szCs w:val="28"/>
        </w:rPr>
        <w:t xml:space="preserve"> внутригородского района городского округа Самара «О внесении изменений в </w:t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>Положени</w:t>
      </w:r>
      <w:r w:rsidR="0097110F">
        <w:rPr>
          <w:rFonts w:eastAsiaTheme="minorHAnsi"/>
          <w:bCs/>
          <w:sz w:val="28"/>
          <w:szCs w:val="28"/>
          <w:lang w:eastAsia="en-US"/>
        </w:rPr>
        <w:t>е</w:t>
      </w:r>
      <w:r w:rsidR="0097110F" w:rsidRPr="00251549">
        <w:rPr>
          <w:rFonts w:eastAsiaTheme="minorHAnsi"/>
          <w:bCs/>
          <w:sz w:val="28"/>
          <w:szCs w:val="28"/>
          <w:lang w:eastAsia="en-US"/>
        </w:rPr>
        <w:t xml:space="preserve"> «О муниципальном земельном контроле в границах Промышленного внутригородского района городского округа Самара</w:t>
      </w:r>
      <w:r w:rsidR="0097110F" w:rsidRPr="002F0251">
        <w:rPr>
          <w:sz w:val="28"/>
          <w:szCs w:val="28"/>
        </w:rPr>
        <w:t>»</w:t>
      </w:r>
      <w:r w:rsidR="0097110F">
        <w:rPr>
          <w:sz w:val="28"/>
          <w:szCs w:val="28"/>
        </w:rPr>
        <w:t xml:space="preserve">, утвержденное </w:t>
      </w:r>
      <w:r w:rsidR="00251549" w:rsidRPr="00251549">
        <w:rPr>
          <w:rFonts w:eastAsiaTheme="minorHAnsi"/>
          <w:bCs/>
          <w:sz w:val="28"/>
          <w:szCs w:val="28"/>
          <w:lang w:eastAsia="en-US"/>
        </w:rPr>
        <w:t>Решение</w:t>
      </w:r>
      <w:r w:rsidR="0097110F">
        <w:rPr>
          <w:rFonts w:eastAsiaTheme="minorHAnsi"/>
          <w:bCs/>
          <w:sz w:val="28"/>
          <w:szCs w:val="28"/>
          <w:lang w:eastAsia="en-US"/>
        </w:rPr>
        <w:t>м</w:t>
      </w:r>
      <w:r w:rsidR="00251549" w:rsidRPr="00251549">
        <w:rPr>
          <w:rFonts w:eastAsiaTheme="minorHAnsi"/>
          <w:bCs/>
          <w:sz w:val="28"/>
          <w:szCs w:val="28"/>
          <w:lang w:eastAsia="en-US"/>
        </w:rPr>
        <w:t xml:space="preserve"> Совета депутатов Промышленного внутригородского района городского округа Самара от 15.06.2022 № 105</w:t>
      </w:r>
      <w:r w:rsidRPr="002F0251">
        <w:rPr>
          <w:sz w:val="28"/>
          <w:szCs w:val="28"/>
        </w:rPr>
        <w:t xml:space="preserve">, </w:t>
      </w:r>
      <w:r w:rsidR="009645E6">
        <w:rPr>
          <w:sz w:val="28"/>
          <w:szCs w:val="28"/>
        </w:rPr>
        <w:t>руководствуясь</w:t>
      </w:r>
      <w:r w:rsidRPr="002F0251">
        <w:rPr>
          <w:sz w:val="28"/>
          <w:szCs w:val="28"/>
        </w:rPr>
        <w:t xml:space="preserve"> </w:t>
      </w:r>
      <w:r w:rsidR="00D940A6">
        <w:rPr>
          <w:sz w:val="28"/>
          <w:szCs w:val="28"/>
        </w:rPr>
        <w:t>стать</w:t>
      </w:r>
      <w:r w:rsidR="009645E6">
        <w:rPr>
          <w:sz w:val="28"/>
          <w:szCs w:val="28"/>
        </w:rPr>
        <w:t>ей</w:t>
      </w:r>
      <w:r w:rsidR="00D940A6">
        <w:rPr>
          <w:sz w:val="28"/>
          <w:szCs w:val="28"/>
        </w:rPr>
        <w:t xml:space="preserve"> </w:t>
      </w:r>
      <w:r w:rsidR="00251549">
        <w:rPr>
          <w:sz w:val="28"/>
          <w:szCs w:val="28"/>
        </w:rPr>
        <w:t>23</w:t>
      </w:r>
      <w:r w:rsidR="00D940A6">
        <w:rPr>
          <w:sz w:val="28"/>
          <w:szCs w:val="28"/>
        </w:rPr>
        <w:t xml:space="preserve"> </w:t>
      </w:r>
      <w:r w:rsidR="00D940A6" w:rsidRPr="00643882">
        <w:rPr>
          <w:bCs/>
          <w:sz w:val="28"/>
          <w:szCs w:val="28"/>
        </w:rPr>
        <w:t>Феде</w:t>
      </w:r>
      <w:r w:rsidR="00D940A6">
        <w:rPr>
          <w:bCs/>
          <w:sz w:val="28"/>
          <w:szCs w:val="28"/>
        </w:rPr>
        <w:t xml:space="preserve">рального закона от 31 июля 2020 </w:t>
      </w:r>
      <w:r w:rsidR="00D940A6" w:rsidRPr="00643882">
        <w:rPr>
          <w:bCs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1363F2" w:rsidRPr="002F0251">
        <w:rPr>
          <w:sz w:val="28"/>
          <w:szCs w:val="28"/>
        </w:rPr>
        <w:t>,</w:t>
      </w:r>
      <w:r w:rsidR="001363F2">
        <w:rPr>
          <w:sz w:val="28"/>
          <w:szCs w:val="28"/>
        </w:rPr>
        <w:t xml:space="preserve"> </w:t>
      </w:r>
      <w:r w:rsidR="00EB70ED">
        <w:rPr>
          <w:sz w:val="28"/>
          <w:szCs w:val="28"/>
        </w:rPr>
        <w:t>Уставом Промышленного внутригородского района городского округа Самара Самарской области</w:t>
      </w:r>
      <w:r w:rsidR="00251549">
        <w:rPr>
          <w:sz w:val="28"/>
          <w:szCs w:val="28"/>
        </w:rPr>
        <w:t xml:space="preserve">, Приказом </w:t>
      </w:r>
      <w:r w:rsidR="00251549">
        <w:rPr>
          <w:rFonts w:eastAsiaTheme="minorHAnsi"/>
          <w:sz w:val="28"/>
          <w:szCs w:val="28"/>
          <w:lang w:eastAsia="en-US"/>
        </w:rPr>
        <w:t xml:space="preserve">Росреестра </w:t>
      </w:r>
      <w:r w:rsidR="00251549">
        <w:rPr>
          <w:rFonts w:eastAsiaTheme="minorHAnsi"/>
          <w:sz w:val="28"/>
          <w:szCs w:val="28"/>
          <w:lang w:eastAsia="en-US"/>
        </w:rPr>
        <w:br/>
        <w:t xml:space="preserve">от </w:t>
      </w:r>
      <w:r w:rsidR="00507A7F" w:rsidRPr="00507A7F">
        <w:rPr>
          <w:bCs/>
          <w:sz w:val="28"/>
          <w:szCs w:val="28"/>
        </w:rPr>
        <w:t xml:space="preserve">09.07.2021 </w:t>
      </w:r>
      <w:r w:rsidR="00507A7F">
        <w:rPr>
          <w:bCs/>
          <w:sz w:val="28"/>
          <w:szCs w:val="28"/>
        </w:rPr>
        <w:t>№</w:t>
      </w:r>
      <w:r w:rsidR="00507A7F" w:rsidRPr="00507A7F">
        <w:rPr>
          <w:bCs/>
          <w:sz w:val="28"/>
          <w:szCs w:val="28"/>
        </w:rPr>
        <w:t xml:space="preserve"> П/0303</w:t>
      </w:r>
      <w:r w:rsidR="00507A7F">
        <w:rPr>
          <w:rFonts w:eastAsiaTheme="minorHAnsi"/>
          <w:sz w:val="28"/>
          <w:szCs w:val="28"/>
          <w:lang w:eastAsia="en-US"/>
        </w:rPr>
        <w:t xml:space="preserve"> </w:t>
      </w:r>
      <w:r w:rsidR="00251549">
        <w:rPr>
          <w:rFonts w:eastAsiaTheme="minorHAnsi"/>
          <w:sz w:val="28"/>
          <w:szCs w:val="28"/>
          <w:lang w:eastAsia="en-US"/>
        </w:rPr>
        <w:t>«</w:t>
      </w:r>
      <w:r w:rsidR="00507A7F">
        <w:rPr>
          <w:rFonts w:eastAsiaTheme="minorHAnsi"/>
          <w:sz w:val="28"/>
          <w:szCs w:val="28"/>
          <w:lang w:eastAsia="en-US"/>
        </w:rPr>
        <w:t>Об утверждении Перечня индикаторов риска нарушения обязательных требований при осуществлении Федеральной службой государственной регистрации, кадастра и картографии и ее территориальными органами федерального государственного земельного контроля (надзора)</w:t>
      </w:r>
      <w:r w:rsidR="00251549">
        <w:rPr>
          <w:rFonts w:eastAsiaTheme="minorHAnsi"/>
          <w:sz w:val="28"/>
          <w:szCs w:val="28"/>
          <w:lang w:eastAsia="en-US"/>
        </w:rPr>
        <w:t>»</w:t>
      </w:r>
      <w:r w:rsidR="00EB70ED">
        <w:rPr>
          <w:sz w:val="28"/>
          <w:szCs w:val="28"/>
        </w:rPr>
        <w:t xml:space="preserve"> </w:t>
      </w:r>
      <w:r w:rsidR="00F720AD" w:rsidRPr="00F8699E">
        <w:rPr>
          <w:sz w:val="28"/>
          <w:szCs w:val="28"/>
        </w:rPr>
        <w:t xml:space="preserve">Совет депутатов </w:t>
      </w:r>
      <w:r w:rsidR="00F720AD">
        <w:rPr>
          <w:sz w:val="28"/>
          <w:szCs w:val="28"/>
        </w:rPr>
        <w:t>Промышленного</w:t>
      </w:r>
      <w:r w:rsidR="00EB70ED">
        <w:rPr>
          <w:sz w:val="28"/>
          <w:szCs w:val="28"/>
        </w:rPr>
        <w:t xml:space="preserve"> внутригородского района</w:t>
      </w:r>
      <w:r w:rsidR="00F720AD" w:rsidRPr="00F8699E">
        <w:rPr>
          <w:bCs/>
          <w:sz w:val="28"/>
          <w:szCs w:val="28"/>
        </w:rPr>
        <w:t xml:space="preserve"> городского округа Самара</w:t>
      </w:r>
      <w:r w:rsidR="00F720AD" w:rsidRPr="00F8699E">
        <w:rPr>
          <w:b/>
          <w:sz w:val="28"/>
          <w:szCs w:val="28"/>
        </w:rPr>
        <w:t xml:space="preserve"> </w:t>
      </w:r>
    </w:p>
    <w:p w:rsidR="00BB13B8" w:rsidRPr="00F8699E" w:rsidRDefault="00BB13B8" w:rsidP="002F0251">
      <w:pPr>
        <w:autoSpaceDE w:val="0"/>
        <w:autoSpaceDN w:val="0"/>
        <w:adjustRightInd w:val="0"/>
        <w:ind w:right="75" w:firstLine="709"/>
        <w:jc w:val="both"/>
        <w:rPr>
          <w:b/>
          <w:sz w:val="28"/>
          <w:szCs w:val="28"/>
        </w:rPr>
      </w:pPr>
    </w:p>
    <w:p w:rsidR="0024015E" w:rsidRDefault="0024015E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24015E" w:rsidRDefault="0024015E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F720AD" w:rsidRDefault="00F720AD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F8699E">
        <w:rPr>
          <w:b/>
          <w:sz w:val="28"/>
          <w:szCs w:val="28"/>
        </w:rPr>
        <w:lastRenderedPageBreak/>
        <w:t>Р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Е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Ш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И</w:t>
      </w:r>
      <w:r w:rsidR="008C1F40">
        <w:rPr>
          <w:b/>
          <w:sz w:val="28"/>
          <w:szCs w:val="28"/>
        </w:rPr>
        <w:t xml:space="preserve"> </w:t>
      </w:r>
      <w:r w:rsidRPr="00F8699E">
        <w:rPr>
          <w:b/>
          <w:sz w:val="28"/>
          <w:szCs w:val="28"/>
        </w:rPr>
        <w:t>Л:</w:t>
      </w:r>
    </w:p>
    <w:p w:rsidR="004D7CCA" w:rsidRPr="00F8699E" w:rsidRDefault="004D7CCA" w:rsidP="002F0251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3F0AD8" w:rsidRDefault="00A51A86" w:rsidP="003F0AD8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="0080591E">
        <w:rPr>
          <w:sz w:val="28"/>
          <w:szCs w:val="28"/>
        </w:rPr>
        <w:t xml:space="preserve">Внести изменения в 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>Положени</w:t>
      </w:r>
      <w:r w:rsidR="0080591E">
        <w:rPr>
          <w:rFonts w:eastAsiaTheme="minorHAnsi"/>
          <w:bCs/>
          <w:sz w:val="28"/>
          <w:szCs w:val="28"/>
          <w:lang w:eastAsia="en-US"/>
        </w:rPr>
        <w:t>е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 xml:space="preserve"> «О муниципальном земельном контроле в границах Промышленного внутригородского района городского округа Самара</w:t>
      </w:r>
      <w:r w:rsidR="0080591E" w:rsidRPr="002F0251">
        <w:rPr>
          <w:sz w:val="28"/>
          <w:szCs w:val="28"/>
        </w:rPr>
        <w:t>»</w:t>
      </w:r>
      <w:r w:rsidR="0080591E">
        <w:rPr>
          <w:sz w:val="28"/>
          <w:szCs w:val="28"/>
        </w:rPr>
        <w:t xml:space="preserve">, утвержденное 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>Решение</w:t>
      </w:r>
      <w:r w:rsidR="0080591E">
        <w:rPr>
          <w:rFonts w:eastAsiaTheme="minorHAnsi"/>
          <w:bCs/>
          <w:sz w:val="28"/>
          <w:szCs w:val="28"/>
          <w:lang w:eastAsia="en-US"/>
        </w:rPr>
        <w:t>м</w:t>
      </w:r>
      <w:r w:rsidR="0080591E" w:rsidRPr="00251549">
        <w:rPr>
          <w:rFonts w:eastAsiaTheme="minorHAnsi"/>
          <w:bCs/>
          <w:sz w:val="28"/>
          <w:szCs w:val="28"/>
          <w:lang w:eastAsia="en-US"/>
        </w:rPr>
        <w:t xml:space="preserve"> Совета депутатов Промышленного внутригородского района городского округа Самара от 15.06.2022 № 105</w:t>
      </w:r>
      <w:r w:rsidR="0080591E">
        <w:rPr>
          <w:rFonts w:eastAsiaTheme="minorHAnsi"/>
          <w:bCs/>
          <w:sz w:val="28"/>
          <w:szCs w:val="28"/>
          <w:lang w:eastAsia="en-US"/>
        </w:rPr>
        <w:t xml:space="preserve"> (далее - Положение):</w:t>
      </w:r>
    </w:p>
    <w:p w:rsidR="003F0AD8" w:rsidRPr="003A2FFC" w:rsidRDefault="003F0AD8" w:rsidP="003F0A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A2FFC">
        <w:rPr>
          <w:sz w:val="28"/>
          <w:szCs w:val="28"/>
        </w:rPr>
        <w:t xml:space="preserve">1.1. Пункт </w:t>
      </w:r>
      <w:r w:rsidRPr="00293B0A">
        <w:rPr>
          <w:sz w:val="28"/>
          <w:szCs w:val="28"/>
        </w:rPr>
        <w:t>3.</w:t>
      </w:r>
      <w:r w:rsidR="00293B0A">
        <w:rPr>
          <w:sz w:val="28"/>
          <w:szCs w:val="28"/>
        </w:rPr>
        <w:t>5</w:t>
      </w:r>
      <w:r w:rsidRPr="003A2FFC">
        <w:rPr>
          <w:sz w:val="28"/>
          <w:szCs w:val="28"/>
        </w:rPr>
        <w:t xml:space="preserve"> Положения изложить в следующей редакции:</w:t>
      </w:r>
    </w:p>
    <w:p w:rsidR="003F0AD8" w:rsidRDefault="003F0AD8" w:rsidP="003F0AD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</w:t>
      </w:r>
      <w:r w:rsidRPr="00293B0A">
        <w:rPr>
          <w:rFonts w:eastAsiaTheme="minorHAnsi"/>
          <w:bCs/>
          <w:sz w:val="28"/>
          <w:szCs w:val="28"/>
          <w:lang w:eastAsia="en-US"/>
        </w:rPr>
        <w:t>3.5</w:t>
      </w:r>
      <w:r>
        <w:rPr>
          <w:rFonts w:eastAsiaTheme="minorHAnsi"/>
          <w:bCs/>
          <w:sz w:val="28"/>
          <w:szCs w:val="28"/>
          <w:lang w:eastAsia="en-US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При осуществлении Администрацией муниципального земельного контроля могут проводиться следующие виды профилактических мероприятий:</w:t>
      </w:r>
    </w:p>
    <w:p w:rsidR="003F0AD8" w:rsidRDefault="003F0AD8" w:rsidP="0019019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информирование;</w:t>
      </w:r>
    </w:p>
    <w:p w:rsidR="003F0AD8" w:rsidRDefault="003F0AD8" w:rsidP="0019019F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обобщение правоприменительной практики;</w:t>
      </w:r>
    </w:p>
    <w:p w:rsidR="003F0AD8" w:rsidRDefault="003F0AD8" w:rsidP="0019019F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объявление предостережений;</w:t>
      </w:r>
    </w:p>
    <w:p w:rsidR="003F0AD8" w:rsidRDefault="003F0AD8" w:rsidP="0019019F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консультирование;</w:t>
      </w:r>
    </w:p>
    <w:p w:rsidR="003F0AD8" w:rsidRDefault="003F0AD8" w:rsidP="0019019F">
      <w:pPr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профилактический визит;</w:t>
      </w:r>
    </w:p>
    <w:p w:rsidR="003F0AD8" w:rsidRDefault="003F0AD8" w:rsidP="0019019F">
      <w:pPr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6) обязательный профилактический визит;</w:t>
      </w:r>
    </w:p>
    <w:p w:rsidR="003F0AD8" w:rsidRDefault="003F0AD8" w:rsidP="0019019F">
      <w:pPr>
        <w:autoSpaceDE w:val="0"/>
        <w:autoSpaceDN w:val="0"/>
        <w:adjustRightInd w:val="0"/>
        <w:ind w:left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7) профилактический визит по инициативе контролируемого лица.».</w:t>
      </w:r>
    </w:p>
    <w:p w:rsidR="003F0AD8" w:rsidRPr="008D459B" w:rsidRDefault="003F0AD8" w:rsidP="003F0AD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FFC">
        <w:rPr>
          <w:rFonts w:eastAsiaTheme="minorHAnsi"/>
          <w:bCs/>
          <w:sz w:val="28"/>
          <w:szCs w:val="28"/>
          <w:lang w:eastAsia="en-US"/>
        </w:rPr>
        <w:t xml:space="preserve">1.2. </w:t>
      </w:r>
      <w:r w:rsidR="002D2627" w:rsidRPr="003A2FFC">
        <w:rPr>
          <w:rFonts w:eastAsiaTheme="minorHAnsi"/>
          <w:bCs/>
          <w:sz w:val="28"/>
          <w:szCs w:val="28"/>
          <w:lang w:eastAsia="en-US"/>
        </w:rPr>
        <w:t xml:space="preserve">Пункт 3.11 </w:t>
      </w:r>
      <w:r w:rsidR="002D2627" w:rsidRPr="003A2FFC">
        <w:rPr>
          <w:sz w:val="28"/>
          <w:szCs w:val="28"/>
        </w:rPr>
        <w:t>Положения</w:t>
      </w:r>
      <w:r w:rsidR="00D5715B" w:rsidRPr="003A2FFC">
        <w:rPr>
          <w:sz w:val="28"/>
          <w:szCs w:val="28"/>
        </w:rPr>
        <w:t xml:space="preserve"> </w:t>
      </w:r>
      <w:r w:rsidR="00D5715B" w:rsidRPr="008D459B">
        <w:rPr>
          <w:sz w:val="28"/>
          <w:szCs w:val="28"/>
        </w:rPr>
        <w:t>дополнить словами: «или мобильного приложения «Инспектор»».</w:t>
      </w:r>
    </w:p>
    <w:p w:rsidR="00D5715B" w:rsidRPr="003A2FFC" w:rsidRDefault="00D5715B" w:rsidP="005B617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FFC">
        <w:rPr>
          <w:sz w:val="28"/>
          <w:szCs w:val="28"/>
        </w:rPr>
        <w:t xml:space="preserve">1.3. </w:t>
      </w:r>
      <w:r w:rsidR="005B6177" w:rsidRPr="003A2FFC">
        <w:rPr>
          <w:rFonts w:eastAsiaTheme="minorHAnsi"/>
          <w:bCs/>
          <w:sz w:val="28"/>
          <w:szCs w:val="28"/>
          <w:lang w:eastAsia="en-US"/>
        </w:rPr>
        <w:t xml:space="preserve">Пункты 3.11.2 и 3.11.3 </w:t>
      </w:r>
      <w:r w:rsidR="005B6177" w:rsidRPr="003A2FFC">
        <w:rPr>
          <w:sz w:val="28"/>
          <w:szCs w:val="28"/>
        </w:rPr>
        <w:t>Положения признать утратившими силу.</w:t>
      </w:r>
    </w:p>
    <w:p w:rsidR="005B6177" w:rsidRPr="003A2FFC" w:rsidRDefault="005B6177" w:rsidP="00384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2FFC">
        <w:rPr>
          <w:sz w:val="28"/>
          <w:szCs w:val="28"/>
        </w:rPr>
        <w:t xml:space="preserve">1.4. Дополнить Положение пунктами </w:t>
      </w:r>
      <w:r w:rsidR="002E168E" w:rsidRPr="003A2FFC">
        <w:rPr>
          <w:sz w:val="28"/>
          <w:szCs w:val="28"/>
        </w:rPr>
        <w:t>3.12 - 3.12.9</w:t>
      </w:r>
      <w:r w:rsidR="0097249F" w:rsidRPr="003A2FFC">
        <w:rPr>
          <w:sz w:val="28"/>
          <w:szCs w:val="28"/>
        </w:rPr>
        <w:t>,</w:t>
      </w:r>
      <w:r w:rsidRPr="003A2FFC">
        <w:rPr>
          <w:sz w:val="28"/>
          <w:szCs w:val="28"/>
        </w:rPr>
        <w:t xml:space="preserve"> 3.13</w:t>
      </w:r>
      <w:r w:rsidR="0097249F" w:rsidRPr="003A2FFC">
        <w:rPr>
          <w:sz w:val="28"/>
          <w:szCs w:val="28"/>
        </w:rPr>
        <w:t xml:space="preserve"> – 3.13.</w:t>
      </w:r>
      <w:r w:rsidR="000C5637">
        <w:rPr>
          <w:sz w:val="28"/>
          <w:szCs w:val="28"/>
        </w:rPr>
        <w:t>9</w:t>
      </w:r>
      <w:r w:rsidRPr="003A2FFC">
        <w:rPr>
          <w:sz w:val="28"/>
          <w:szCs w:val="28"/>
        </w:rPr>
        <w:t xml:space="preserve"> следующего содержания</w:t>
      </w:r>
      <w:r w:rsidR="002D6FC6" w:rsidRPr="003A2FFC">
        <w:rPr>
          <w:sz w:val="28"/>
          <w:szCs w:val="28"/>
        </w:rPr>
        <w:t>:</w:t>
      </w:r>
    </w:p>
    <w:p w:rsidR="0053355C" w:rsidRDefault="008E64FC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5F7C84">
        <w:rPr>
          <w:rFonts w:eastAsiaTheme="minorHAnsi"/>
          <w:sz w:val="28"/>
          <w:szCs w:val="28"/>
          <w:lang w:eastAsia="en-US"/>
        </w:rPr>
        <w:t xml:space="preserve">3.12. </w:t>
      </w:r>
      <w:r w:rsidR="0053355C">
        <w:rPr>
          <w:rFonts w:eastAsiaTheme="minorHAnsi"/>
          <w:sz w:val="28"/>
          <w:szCs w:val="28"/>
          <w:lang w:eastAsia="en-US"/>
        </w:rPr>
        <w:t>Обязательный профилактический визит проводится:</w:t>
      </w:r>
    </w:p>
    <w:p w:rsidR="00CA0375" w:rsidRPr="0024015E" w:rsidRDefault="0053355C" w:rsidP="00CA0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</w:t>
      </w:r>
      <w:r w:rsidRPr="0024015E">
        <w:rPr>
          <w:rFonts w:eastAsiaTheme="minorHAnsi"/>
          <w:sz w:val="28"/>
          <w:szCs w:val="28"/>
          <w:lang w:eastAsia="en-US"/>
        </w:rPr>
        <w:t xml:space="preserve">установленной </w:t>
      </w:r>
      <w:hyperlink r:id="rId8" w:history="1">
        <w:r w:rsidRPr="0024015E">
          <w:rPr>
            <w:rFonts w:eastAsiaTheme="minorHAnsi"/>
            <w:sz w:val="28"/>
            <w:szCs w:val="28"/>
            <w:lang w:eastAsia="en-US"/>
          </w:rPr>
          <w:t>частью 2 статьи 25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</w:t>
      </w:r>
      <w:r w:rsidR="00384163" w:rsidRPr="0024015E">
        <w:rPr>
          <w:rFonts w:eastAsiaTheme="minorHAnsi"/>
          <w:sz w:val="28"/>
          <w:szCs w:val="28"/>
          <w:lang w:eastAsia="en-US"/>
        </w:rPr>
        <w:t>Федерального закона от 31.07.2020 № 248-ФЗ;</w:t>
      </w:r>
    </w:p>
    <w:p w:rsidR="00384163" w:rsidRDefault="0053355C" w:rsidP="00CA037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15E">
        <w:rPr>
          <w:rFonts w:eastAsiaTheme="minorHAnsi"/>
          <w:sz w:val="28"/>
          <w:szCs w:val="28"/>
          <w:lang w:eastAsia="en-US"/>
        </w:rPr>
        <w:t xml:space="preserve"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 </w:t>
      </w:r>
      <w:hyperlink r:id="rId9" w:history="1">
        <w:r w:rsidRPr="0024015E">
          <w:rPr>
            <w:rFonts w:eastAsiaTheme="minorHAnsi"/>
            <w:sz w:val="28"/>
            <w:szCs w:val="28"/>
            <w:lang w:eastAsia="en-US"/>
          </w:rPr>
          <w:t>статьей 8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Федерального закон</w:t>
      </w:r>
      <w:r w:rsidR="00384163" w:rsidRPr="0024015E">
        <w:rPr>
          <w:rFonts w:eastAsiaTheme="minorHAnsi"/>
          <w:sz w:val="28"/>
          <w:szCs w:val="28"/>
          <w:lang w:eastAsia="en-US"/>
        </w:rPr>
        <w:t>а от 26.12.</w:t>
      </w:r>
      <w:r w:rsidRPr="0024015E">
        <w:rPr>
          <w:rFonts w:eastAsiaTheme="minorHAnsi"/>
          <w:sz w:val="28"/>
          <w:szCs w:val="28"/>
          <w:lang w:eastAsia="en-US"/>
        </w:rPr>
        <w:t>2008</w:t>
      </w:r>
      <w:r w:rsidR="00384163" w:rsidRPr="0024015E">
        <w:rPr>
          <w:rFonts w:eastAsiaTheme="minorHAnsi"/>
          <w:sz w:val="28"/>
          <w:szCs w:val="28"/>
          <w:lang w:eastAsia="en-US"/>
        </w:rPr>
        <w:t xml:space="preserve"> </w:t>
      </w:r>
      <w:r w:rsidRPr="0024015E">
        <w:rPr>
          <w:rFonts w:eastAsiaTheme="minorHAnsi"/>
          <w:sz w:val="28"/>
          <w:szCs w:val="28"/>
          <w:lang w:eastAsia="en-US"/>
        </w:rPr>
        <w:t xml:space="preserve"> </w:t>
      </w:r>
      <w:r w:rsidR="00384163" w:rsidRPr="0024015E">
        <w:rPr>
          <w:rFonts w:eastAsiaTheme="minorHAnsi"/>
          <w:sz w:val="28"/>
          <w:szCs w:val="28"/>
          <w:lang w:eastAsia="en-US"/>
        </w:rPr>
        <w:br/>
        <w:t>№</w:t>
      </w:r>
      <w:r w:rsidRPr="0024015E">
        <w:rPr>
          <w:rFonts w:eastAsiaTheme="minorHAnsi"/>
          <w:sz w:val="28"/>
          <w:szCs w:val="28"/>
          <w:lang w:eastAsia="en-US"/>
        </w:rPr>
        <w:t xml:space="preserve"> 294-ФЗ </w:t>
      </w:r>
      <w:r w:rsidR="00384163" w:rsidRPr="0024015E">
        <w:rPr>
          <w:rFonts w:eastAsiaTheme="minorHAnsi"/>
          <w:sz w:val="28"/>
          <w:szCs w:val="28"/>
          <w:lang w:eastAsia="en-US"/>
        </w:rPr>
        <w:t>«</w:t>
      </w:r>
      <w:r w:rsidRPr="0024015E">
        <w:rPr>
          <w:rFonts w:eastAsiaTheme="minorHAnsi"/>
          <w:sz w:val="28"/>
          <w:szCs w:val="28"/>
          <w:lang w:eastAsia="en-US"/>
        </w:rPr>
        <w:t>О защите прав юридических лиц и индивидуальных предпринимателей при осуществлении государственного контроля (надзора)</w:t>
      </w:r>
      <w:r w:rsidRPr="003A2FFC">
        <w:rPr>
          <w:rFonts w:eastAsiaTheme="minorHAnsi"/>
          <w:sz w:val="28"/>
          <w:szCs w:val="28"/>
          <w:lang w:eastAsia="en-US"/>
        </w:rPr>
        <w:t xml:space="preserve"> и муниципального контроля</w:t>
      </w:r>
      <w:r w:rsidR="00384163" w:rsidRPr="003A2FFC">
        <w:rPr>
          <w:rFonts w:eastAsiaTheme="minorHAnsi"/>
          <w:sz w:val="28"/>
          <w:szCs w:val="28"/>
          <w:lang w:eastAsia="en-US"/>
        </w:rPr>
        <w:t>» (далее по тексту – Федеральный закон от 26.12.2008 № 294-ФЗ)</w:t>
      </w:r>
      <w:r w:rsidRPr="003A2FFC">
        <w:rPr>
          <w:rFonts w:eastAsiaTheme="minorHAnsi"/>
          <w:sz w:val="28"/>
          <w:szCs w:val="28"/>
          <w:lang w:eastAsia="en-US"/>
        </w:rPr>
        <w:t>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384163" w:rsidRDefault="0053355C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384163" w:rsidRDefault="00384163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84163" w:rsidRDefault="00384163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4) по поручению:</w:t>
      </w:r>
    </w:p>
    <w:p w:rsidR="00384163" w:rsidRDefault="0053355C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а) П</w:t>
      </w:r>
      <w:r w:rsidR="00384163">
        <w:rPr>
          <w:rFonts w:eastAsiaTheme="minorHAnsi"/>
          <w:sz w:val="28"/>
          <w:szCs w:val="28"/>
          <w:lang w:eastAsia="en-US"/>
        </w:rPr>
        <w:t>резидента Российской Федерации;</w:t>
      </w:r>
    </w:p>
    <w:p w:rsidR="00384163" w:rsidRDefault="0053355C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Федерации);</w:t>
      </w:r>
    </w:p>
    <w:p w:rsidR="00033D31" w:rsidRDefault="0053355C" w:rsidP="00033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Федерации).</w:t>
      </w:r>
    </w:p>
    <w:p w:rsidR="00033D31" w:rsidRPr="00033D31" w:rsidRDefault="005F7C84" w:rsidP="00033D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3.12.</w:t>
      </w:r>
      <w:r w:rsidR="00F67BB8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033D31">
        <w:rPr>
          <w:rFonts w:eastAsiaTheme="minorHAnsi"/>
          <w:sz w:val="28"/>
          <w:szCs w:val="28"/>
          <w:lang w:eastAsia="en-US"/>
        </w:rPr>
        <w:t>Правительство Российской Федерации вправе установить иные случаи проведения обязательных профилактических визитов в отношении контролируемых лиц.</w:t>
      </w:r>
    </w:p>
    <w:p w:rsidR="008E64FC" w:rsidRDefault="00033D31" w:rsidP="0038416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3.12.2. </w:t>
      </w:r>
      <w:r w:rsidR="002D6FC6">
        <w:rPr>
          <w:rFonts w:eastAsiaTheme="minorHAnsi"/>
          <w:sz w:val="28"/>
          <w:szCs w:val="28"/>
          <w:lang w:eastAsia="en-US"/>
        </w:rPr>
        <w:t>Обязательный профилактический визит не предусматривает отказ контролируемого лица от его проведения.</w:t>
      </w:r>
    </w:p>
    <w:p w:rsidR="002D6FC6" w:rsidRDefault="005F7C84" w:rsidP="008E64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 w:rsidR="002E168E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2D6FC6">
        <w:rPr>
          <w:rFonts w:eastAsiaTheme="minorHAnsi"/>
          <w:sz w:val="28"/>
          <w:szCs w:val="28"/>
          <w:lang w:eastAsia="en-US"/>
        </w:rPr>
        <w:t xml:space="preserve">В рамках обязательного профилактического визита </w:t>
      </w:r>
      <w:r w:rsidR="008E64FC">
        <w:rPr>
          <w:rFonts w:eastAsiaTheme="minorHAnsi"/>
          <w:sz w:val="28"/>
          <w:szCs w:val="28"/>
          <w:lang w:eastAsia="en-US"/>
        </w:rPr>
        <w:t xml:space="preserve">должностное лицо, уполномоченное осуществлять муниципальный земельный контроль, </w:t>
      </w:r>
      <w:r w:rsidR="002D6FC6">
        <w:rPr>
          <w:rFonts w:eastAsiaTheme="minorHAnsi"/>
          <w:sz w:val="28"/>
          <w:szCs w:val="28"/>
          <w:lang w:eastAsia="en-US"/>
        </w:rPr>
        <w:t>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E62465" w:rsidRDefault="00E62465" w:rsidP="00E624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 w:rsidR="002E168E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 xml:space="preserve">. Срок проведения обязательного профилактического визита не может превышать </w:t>
      </w:r>
      <w:r w:rsidR="002E168E">
        <w:rPr>
          <w:rFonts w:eastAsiaTheme="minorHAnsi"/>
          <w:sz w:val="28"/>
          <w:szCs w:val="28"/>
          <w:lang w:eastAsia="en-US"/>
        </w:rPr>
        <w:t>10</w:t>
      </w:r>
      <w:r>
        <w:rPr>
          <w:rFonts w:eastAsiaTheme="minorHAnsi"/>
          <w:sz w:val="28"/>
          <w:szCs w:val="28"/>
          <w:lang w:eastAsia="en-US"/>
        </w:rPr>
        <w:t xml:space="preserve"> рабочих дней и может быть продлен на срок, необходимый для проведения экспертизы, испытаний.</w:t>
      </w:r>
    </w:p>
    <w:p w:rsidR="00E62465" w:rsidRPr="0024015E" w:rsidRDefault="00E62465" w:rsidP="00E624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 w:rsidR="002E168E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 xml:space="preserve">. По окончании проведения обязательного профилактического </w:t>
      </w:r>
      <w:r w:rsidRPr="0024015E">
        <w:rPr>
          <w:rFonts w:eastAsiaTheme="minorHAnsi"/>
          <w:sz w:val="28"/>
          <w:szCs w:val="28"/>
          <w:lang w:eastAsia="en-US"/>
        </w:rPr>
        <w:t xml:space="preserve">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 </w:t>
      </w:r>
      <w:hyperlink r:id="rId10" w:history="1">
        <w:r w:rsidRPr="0024015E">
          <w:rPr>
            <w:rFonts w:eastAsiaTheme="minorHAnsi"/>
            <w:sz w:val="28"/>
            <w:szCs w:val="28"/>
            <w:lang w:eastAsia="en-US"/>
          </w:rPr>
          <w:t>статьей 90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Федерального закона от 31.07.2020 </w:t>
      </w:r>
      <w:r w:rsidR="00384163" w:rsidRPr="0024015E">
        <w:rPr>
          <w:rFonts w:eastAsiaTheme="minorHAnsi"/>
          <w:sz w:val="28"/>
          <w:szCs w:val="28"/>
          <w:lang w:eastAsia="en-US"/>
        </w:rPr>
        <w:br/>
      </w:r>
      <w:r w:rsidRPr="0024015E">
        <w:rPr>
          <w:rFonts w:eastAsiaTheme="minorHAnsi"/>
          <w:sz w:val="28"/>
          <w:szCs w:val="28"/>
          <w:lang w:eastAsia="en-US"/>
        </w:rPr>
        <w:t>№ 248-ФЗ для контрольных (надзорных) мероприятий.</w:t>
      </w:r>
    </w:p>
    <w:p w:rsidR="00E62465" w:rsidRPr="0024015E" w:rsidRDefault="00E62465" w:rsidP="00E624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15E">
        <w:rPr>
          <w:rFonts w:eastAsiaTheme="minorHAnsi"/>
          <w:sz w:val="28"/>
          <w:szCs w:val="28"/>
          <w:lang w:eastAsia="en-US"/>
        </w:rPr>
        <w:t>3.12.</w:t>
      </w:r>
      <w:r w:rsidR="002E168E" w:rsidRPr="0024015E">
        <w:rPr>
          <w:rFonts w:eastAsiaTheme="minorHAnsi"/>
          <w:sz w:val="28"/>
          <w:szCs w:val="28"/>
          <w:lang w:eastAsia="en-US"/>
        </w:rPr>
        <w:t>6</w:t>
      </w:r>
      <w:r w:rsidRPr="0024015E">
        <w:rPr>
          <w:rFonts w:eastAsiaTheme="minorHAnsi"/>
          <w:sz w:val="28"/>
          <w:szCs w:val="28"/>
          <w:lang w:eastAsia="en-US"/>
        </w:rPr>
        <w:t xml:space="preserve">. Контролируемое лицо или его представитель знакомится с содержанием акта обязательного профилактического визита в порядке, предусмотренном </w:t>
      </w:r>
      <w:hyperlink r:id="rId11" w:history="1">
        <w:r w:rsidRPr="0024015E">
          <w:rPr>
            <w:rFonts w:eastAsiaTheme="minorHAnsi"/>
            <w:sz w:val="28"/>
            <w:szCs w:val="28"/>
            <w:lang w:eastAsia="en-US"/>
          </w:rPr>
          <w:t>статьей 88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 для контрольных (надзорных) мероприятий.</w:t>
      </w:r>
    </w:p>
    <w:p w:rsidR="00E62465" w:rsidRPr="0024015E" w:rsidRDefault="00E62465" w:rsidP="00E624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15E">
        <w:rPr>
          <w:rFonts w:eastAsiaTheme="minorHAnsi"/>
          <w:sz w:val="28"/>
          <w:szCs w:val="28"/>
          <w:lang w:eastAsia="en-US"/>
        </w:rPr>
        <w:t>3.12.</w:t>
      </w:r>
      <w:r w:rsidR="002E168E" w:rsidRPr="0024015E">
        <w:rPr>
          <w:rFonts w:eastAsiaTheme="minorHAnsi"/>
          <w:sz w:val="28"/>
          <w:szCs w:val="28"/>
          <w:lang w:eastAsia="en-US"/>
        </w:rPr>
        <w:t>7</w:t>
      </w:r>
      <w:r w:rsidRPr="0024015E">
        <w:rPr>
          <w:rFonts w:eastAsiaTheme="minorHAnsi"/>
          <w:sz w:val="28"/>
          <w:szCs w:val="28"/>
          <w:lang w:eastAsia="en-US"/>
        </w:rPr>
        <w:t xml:space="preserve">. 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8E64FC" w:rsidRPr="0024015E">
        <w:rPr>
          <w:rFonts w:eastAsiaTheme="minorHAnsi"/>
          <w:sz w:val="28"/>
          <w:szCs w:val="28"/>
          <w:lang w:eastAsia="en-US"/>
        </w:rPr>
        <w:t>должностном лицом, уполномоченным осуществлять муниципальный земельный контроль,</w:t>
      </w:r>
      <w:r w:rsidRPr="0024015E">
        <w:rPr>
          <w:rFonts w:eastAsiaTheme="minorHAnsi"/>
          <w:sz w:val="28"/>
          <w:szCs w:val="28"/>
          <w:lang w:eastAsia="en-US"/>
        </w:rPr>
        <w:t xml:space="preserve"> составляется акт о невозможности проведения обязательного профилактического визита в порядке, предусмотренном </w:t>
      </w:r>
      <w:hyperlink r:id="rId12" w:history="1">
        <w:r w:rsidRPr="0024015E">
          <w:rPr>
            <w:rFonts w:eastAsiaTheme="minorHAnsi"/>
            <w:sz w:val="28"/>
            <w:szCs w:val="28"/>
            <w:lang w:eastAsia="en-US"/>
          </w:rPr>
          <w:t>частью 10 статьи 65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Федерального закона от 31.07.2020 </w:t>
      </w:r>
      <w:r w:rsidR="00384163" w:rsidRPr="0024015E">
        <w:rPr>
          <w:rFonts w:eastAsiaTheme="minorHAnsi"/>
          <w:sz w:val="28"/>
          <w:szCs w:val="28"/>
          <w:lang w:eastAsia="en-US"/>
        </w:rPr>
        <w:br/>
      </w:r>
      <w:r w:rsidRPr="0024015E">
        <w:rPr>
          <w:rFonts w:eastAsiaTheme="minorHAnsi"/>
          <w:sz w:val="28"/>
          <w:szCs w:val="28"/>
          <w:lang w:eastAsia="en-US"/>
        </w:rPr>
        <w:t>№ 248-ФЗ для контрольных (надзорных) мероприятий.</w:t>
      </w:r>
    </w:p>
    <w:p w:rsidR="00E62465" w:rsidRDefault="00E62465" w:rsidP="00E6246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4015E">
        <w:rPr>
          <w:rFonts w:eastAsiaTheme="minorHAnsi"/>
          <w:sz w:val="28"/>
          <w:szCs w:val="28"/>
          <w:lang w:eastAsia="en-US"/>
        </w:rPr>
        <w:lastRenderedPageBreak/>
        <w:t>3.12.</w:t>
      </w:r>
      <w:r w:rsidR="002E168E" w:rsidRPr="0024015E">
        <w:rPr>
          <w:rFonts w:eastAsiaTheme="minorHAnsi"/>
          <w:sz w:val="28"/>
          <w:szCs w:val="28"/>
          <w:lang w:eastAsia="en-US"/>
        </w:rPr>
        <w:t>8</w:t>
      </w:r>
      <w:r w:rsidRPr="0024015E">
        <w:rPr>
          <w:rFonts w:eastAsiaTheme="minorHAnsi"/>
          <w:sz w:val="28"/>
          <w:szCs w:val="28"/>
          <w:lang w:eastAsia="en-US"/>
        </w:rPr>
        <w:t>. В случае невозможности проведения обязательного</w:t>
      </w:r>
      <w:r>
        <w:rPr>
          <w:rFonts w:eastAsiaTheme="minorHAnsi"/>
          <w:sz w:val="28"/>
          <w:szCs w:val="28"/>
          <w:lang w:eastAsia="en-US"/>
        </w:rPr>
        <w:t xml:space="preserve"> профилактического визита должностное лицо</w:t>
      </w:r>
      <w:r w:rsidR="008E64FC">
        <w:rPr>
          <w:rFonts w:eastAsiaTheme="minorHAnsi"/>
          <w:sz w:val="28"/>
          <w:szCs w:val="28"/>
          <w:lang w:eastAsia="en-US"/>
        </w:rPr>
        <w:t>, уполномоченное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8E64FC">
        <w:rPr>
          <w:rFonts w:eastAsiaTheme="minorHAnsi"/>
          <w:sz w:val="28"/>
          <w:szCs w:val="28"/>
          <w:lang w:eastAsia="en-US"/>
        </w:rPr>
        <w:t>осуществлять муниципальный земельный контроль,</w:t>
      </w:r>
      <w:r>
        <w:rPr>
          <w:rFonts w:eastAsiaTheme="minorHAnsi"/>
          <w:sz w:val="28"/>
          <w:szCs w:val="28"/>
          <w:lang w:eastAsia="en-US"/>
        </w:rPr>
        <w:t xml:space="preserve">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8E64FC" w:rsidRDefault="00E62465" w:rsidP="008E64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3.12.</w:t>
      </w:r>
      <w:r w:rsidR="002E168E">
        <w:rPr>
          <w:rFonts w:eastAsiaTheme="minorHAnsi"/>
          <w:sz w:val="28"/>
          <w:szCs w:val="28"/>
          <w:lang w:eastAsia="en-US"/>
        </w:rPr>
        <w:t>9</w:t>
      </w:r>
      <w:r>
        <w:rPr>
          <w:rFonts w:eastAsiaTheme="minorHAnsi"/>
          <w:sz w:val="28"/>
          <w:szCs w:val="28"/>
          <w:lang w:eastAsia="en-US"/>
        </w:rPr>
        <w:t xml:space="preserve">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</w:t>
      </w:r>
      <w:r w:rsidRPr="0024015E">
        <w:rPr>
          <w:rFonts w:eastAsiaTheme="minorHAnsi"/>
          <w:sz w:val="28"/>
          <w:szCs w:val="28"/>
          <w:lang w:eastAsia="en-US"/>
        </w:rPr>
        <w:t xml:space="preserve">профилактического визита в порядке, предусмотренном </w:t>
      </w:r>
      <w:hyperlink r:id="rId13" w:history="1">
        <w:r w:rsidRPr="0024015E">
          <w:rPr>
            <w:rFonts w:eastAsiaTheme="minorHAnsi"/>
            <w:sz w:val="28"/>
            <w:szCs w:val="28"/>
            <w:lang w:eastAsia="en-US"/>
          </w:rPr>
          <w:t>статьей 90.1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от 31.07.2020 № 248-ФЗ.</w:t>
      </w:r>
    </w:p>
    <w:p w:rsidR="008E64FC" w:rsidRDefault="008E64FC" w:rsidP="008E64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</w:t>
      </w:r>
      <w:r w:rsidRPr="008E64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8E64FC" w:rsidRDefault="008E64FC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3.13.1.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</w:t>
      </w:r>
      <w:r w:rsidR="007B1481">
        <w:rPr>
          <w:rFonts w:eastAsiaTheme="minorHAnsi"/>
          <w:sz w:val="28"/>
          <w:szCs w:val="28"/>
          <w:lang w:eastAsia="en-US"/>
        </w:rPr>
        <w:t>Администрация</w:t>
      </w:r>
      <w:r w:rsidR="00170821" w:rsidRPr="003A2FFC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рассматривает заявление о проведении профилактического визита в течение 10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8E64FC" w:rsidRDefault="008E64FC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3.13.2. В случае принятия решения о пров</w:t>
      </w:r>
      <w:r w:rsidR="00EE02F9">
        <w:rPr>
          <w:rFonts w:eastAsiaTheme="minorHAnsi"/>
          <w:sz w:val="28"/>
          <w:szCs w:val="28"/>
          <w:lang w:eastAsia="en-US"/>
        </w:rPr>
        <w:t>едении профилактического визита</w:t>
      </w:r>
      <w:r>
        <w:rPr>
          <w:rFonts w:eastAsiaTheme="minorHAnsi"/>
          <w:sz w:val="28"/>
          <w:szCs w:val="28"/>
          <w:lang w:eastAsia="en-US"/>
        </w:rPr>
        <w:t xml:space="preserve"> дата его проведения согласовывается с контролируемым лицом любым способом, обеспечивающим фиксирование такого согласования</w:t>
      </w:r>
      <w:r w:rsidR="00EE02F9">
        <w:rPr>
          <w:rFonts w:eastAsiaTheme="minorHAnsi"/>
          <w:sz w:val="28"/>
          <w:szCs w:val="28"/>
          <w:lang w:eastAsia="en-US"/>
        </w:rPr>
        <w:t>, в течение 20 рабочих дней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3.13.3. Решение об отказе в проведении профилактического визита принимается в следующих случаях: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от контролируемого лица поступило уведомление об отзыве заявления;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заявление содержит нецензурные либо оскорбительные выражения, угрозы жизни, здоровью и имуществу должностных лиц </w:t>
      </w:r>
      <w:r w:rsidR="00170821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 xml:space="preserve"> либо членов их семей.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3.13.4. </w:t>
      </w:r>
      <w:r w:rsidRPr="00170821">
        <w:rPr>
          <w:rFonts w:eastAsiaTheme="minorHAnsi"/>
          <w:sz w:val="28"/>
          <w:szCs w:val="28"/>
          <w:lang w:eastAsia="en-US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от 31.07.2020 № 248-ФЗ</w:t>
      </w:r>
      <w:r w:rsidR="00170821" w:rsidRPr="00170821">
        <w:rPr>
          <w:rFonts w:eastAsiaTheme="minorHAnsi"/>
          <w:sz w:val="28"/>
          <w:szCs w:val="28"/>
          <w:lang w:eastAsia="en-US"/>
        </w:rPr>
        <w:t xml:space="preserve"> и разделом 5 настоящего Положения</w:t>
      </w:r>
      <w:r w:rsidRPr="00170821">
        <w:rPr>
          <w:rFonts w:eastAsiaTheme="minorHAnsi"/>
          <w:sz w:val="28"/>
          <w:szCs w:val="28"/>
          <w:lang w:eastAsia="en-US"/>
        </w:rPr>
        <w:t>.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3.13.5. Контролируемое лицо вправе отозвать заявление либо направить отказ от проведения профилактического визита, уведомив об этом Администрацию не позднее чем за 5 рабочих дней до даты его проведения.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3.13.6. В рамках профилактического визита при согласии контролируемого лица должностное лицо, уполномоченное осуществлять муниципальный земельный контроль, проводит отбор проб (образцов), инструментальное обследование, испытание.</w:t>
      </w:r>
    </w:p>
    <w:p w:rsidR="00EE02F9" w:rsidRDefault="00EE02F9" w:rsidP="00AB3F0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</w:t>
      </w:r>
      <w:r w:rsidR="000C5637">
        <w:rPr>
          <w:rFonts w:eastAsiaTheme="minorHAnsi"/>
          <w:sz w:val="28"/>
          <w:szCs w:val="28"/>
          <w:lang w:eastAsia="en-US"/>
        </w:rPr>
        <w:t>7</w:t>
      </w:r>
      <w:r>
        <w:rPr>
          <w:rFonts w:eastAsiaTheme="minorHAnsi"/>
          <w:sz w:val="28"/>
          <w:szCs w:val="28"/>
          <w:lang w:eastAsia="en-US"/>
        </w:rPr>
        <w:t>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1D030B" w:rsidRDefault="00AB3F08" w:rsidP="001D03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</w:t>
      </w:r>
      <w:r w:rsidR="000C5637">
        <w:rPr>
          <w:rFonts w:eastAsiaTheme="minorHAnsi"/>
          <w:sz w:val="28"/>
          <w:szCs w:val="28"/>
          <w:lang w:eastAsia="en-US"/>
        </w:rPr>
        <w:t>8</w:t>
      </w:r>
      <w:r w:rsidR="00EE02F9">
        <w:rPr>
          <w:rFonts w:eastAsiaTheme="minorHAnsi"/>
          <w:sz w:val="28"/>
          <w:szCs w:val="28"/>
          <w:lang w:eastAsia="en-US"/>
        </w:rPr>
        <w:t>.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1D030B" w:rsidRDefault="00AB3F08" w:rsidP="001D03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3.13.</w:t>
      </w:r>
      <w:r w:rsidR="000C5637">
        <w:rPr>
          <w:rFonts w:eastAsiaTheme="minorHAnsi"/>
          <w:sz w:val="28"/>
          <w:szCs w:val="28"/>
          <w:lang w:eastAsia="en-US"/>
        </w:rPr>
        <w:t>9</w:t>
      </w:r>
      <w:r w:rsidR="00EE02F9">
        <w:rPr>
          <w:rFonts w:eastAsiaTheme="minorHAnsi"/>
          <w:sz w:val="28"/>
          <w:szCs w:val="28"/>
          <w:lang w:eastAsia="en-US"/>
        </w:rPr>
        <w:t xml:space="preserve">. </w:t>
      </w:r>
      <w:r w:rsidR="001D030B">
        <w:rPr>
          <w:rFonts w:eastAsiaTheme="minorHAnsi"/>
          <w:sz w:val="28"/>
          <w:szCs w:val="28"/>
          <w:lang w:eastAsia="en-US"/>
        </w:rPr>
        <w:t xml:space="preserve"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3A2FFC">
        <w:rPr>
          <w:rFonts w:eastAsiaTheme="minorHAnsi"/>
          <w:sz w:val="28"/>
          <w:szCs w:val="28"/>
          <w:lang w:eastAsia="en-US"/>
        </w:rPr>
        <w:t>д</w:t>
      </w:r>
      <w:r w:rsidR="003A2FFC" w:rsidRPr="003A2FFC">
        <w:rPr>
          <w:rFonts w:eastAsiaTheme="minorHAnsi"/>
          <w:sz w:val="28"/>
          <w:szCs w:val="28"/>
          <w:lang w:eastAsia="en-US"/>
        </w:rPr>
        <w:t>олжностными лицами Администрации, уполномоченными осуществлять муниципальный земельный контроль</w:t>
      </w:r>
      <w:r w:rsidR="001D030B">
        <w:rPr>
          <w:rFonts w:eastAsiaTheme="minorHAnsi"/>
          <w:sz w:val="28"/>
          <w:szCs w:val="28"/>
          <w:lang w:eastAsia="en-US"/>
        </w:rPr>
        <w:t xml:space="preserve"> незамедлительно направляет информацию об этом </w:t>
      </w:r>
      <w:r w:rsidR="003A2FFC">
        <w:rPr>
          <w:rFonts w:eastAsiaTheme="minorHAnsi"/>
          <w:sz w:val="28"/>
          <w:szCs w:val="28"/>
          <w:lang w:eastAsia="en-US"/>
        </w:rPr>
        <w:t>Главе Промышленного внутригородского района городского округа Самара</w:t>
      </w:r>
      <w:r w:rsidR="001D030B">
        <w:rPr>
          <w:rFonts w:eastAsiaTheme="minorHAnsi"/>
          <w:sz w:val="28"/>
          <w:szCs w:val="28"/>
          <w:lang w:eastAsia="en-US"/>
        </w:rPr>
        <w:t xml:space="preserve"> для принятия решения о проведении контрольных (надзорных) мероприятий.».</w:t>
      </w:r>
    </w:p>
    <w:p w:rsidR="009234F4" w:rsidRDefault="00670BE1" w:rsidP="00923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FFC">
        <w:rPr>
          <w:rFonts w:eastAsiaTheme="minorHAnsi"/>
          <w:sz w:val="28"/>
          <w:szCs w:val="28"/>
          <w:lang w:eastAsia="en-US"/>
        </w:rPr>
        <w:t xml:space="preserve">1.5. </w:t>
      </w:r>
      <w:r w:rsidR="001D030B" w:rsidRPr="003A2FFC">
        <w:rPr>
          <w:rFonts w:eastAsiaTheme="minorHAnsi"/>
          <w:sz w:val="28"/>
          <w:szCs w:val="28"/>
          <w:lang w:eastAsia="en-US"/>
        </w:rPr>
        <w:t>Пункт 4.4 Положения изложить в следующей редакции</w:t>
      </w:r>
      <w:r w:rsidR="001D030B">
        <w:rPr>
          <w:rFonts w:eastAsiaTheme="minorHAnsi"/>
          <w:sz w:val="28"/>
          <w:szCs w:val="28"/>
          <w:lang w:eastAsia="en-US"/>
        </w:rPr>
        <w:t>:</w:t>
      </w:r>
    </w:p>
    <w:p w:rsidR="009234F4" w:rsidRDefault="001D030B" w:rsidP="00923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«4.4. </w:t>
      </w:r>
      <w:r w:rsidR="009234F4">
        <w:rPr>
          <w:rFonts w:eastAsiaTheme="minorHAnsi"/>
          <w:sz w:val="28"/>
          <w:szCs w:val="28"/>
          <w:lang w:eastAsia="en-US"/>
        </w:rPr>
        <w:t>Основанием для проведения контрольных мероприятий в отношении граждан, юридических лиц и индивидуальных предпринимателей, проводимых с взаимодействием с контролируемыми лицами, является:</w:t>
      </w:r>
    </w:p>
    <w:p w:rsidR="009234F4" w:rsidRDefault="009234F4" w:rsidP="00923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1) наличие </w:t>
      </w:r>
      <w:r w:rsidR="002F400E">
        <w:rPr>
          <w:rFonts w:eastAsiaTheme="minorHAnsi"/>
          <w:sz w:val="28"/>
          <w:szCs w:val="28"/>
          <w:lang w:eastAsia="en-US"/>
        </w:rPr>
        <w:t>в</w:t>
      </w:r>
      <w:r>
        <w:rPr>
          <w:rFonts w:eastAsiaTheme="minorHAnsi"/>
          <w:sz w:val="28"/>
          <w:szCs w:val="28"/>
          <w:lang w:eastAsia="en-US"/>
        </w:rPr>
        <w:t xml:space="preserve">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</w:t>
      </w:r>
      <w:r w:rsidRPr="0024015E">
        <w:rPr>
          <w:rFonts w:eastAsiaTheme="minorHAnsi"/>
          <w:sz w:val="28"/>
          <w:szCs w:val="28"/>
          <w:lang w:eastAsia="en-US"/>
        </w:rPr>
        <w:t xml:space="preserve">отношении иных контролируемых лиц с учетом положений </w:t>
      </w:r>
      <w:hyperlink r:id="rId14" w:history="1">
        <w:r w:rsidRPr="0024015E">
          <w:rPr>
            <w:rFonts w:eastAsiaTheme="minorHAnsi"/>
            <w:sz w:val="28"/>
            <w:szCs w:val="28"/>
            <w:lang w:eastAsia="en-US"/>
          </w:rPr>
          <w:t>статьи 60</w:t>
        </w:r>
      </w:hyperlink>
      <w:r>
        <w:rPr>
          <w:rFonts w:eastAsiaTheme="minorHAnsi"/>
          <w:sz w:val="28"/>
          <w:szCs w:val="28"/>
          <w:lang w:eastAsia="en-US"/>
        </w:rPr>
        <w:t xml:space="preserve"> Федерального закона </w:t>
      </w:r>
      <w:r w:rsidRPr="0097249F">
        <w:rPr>
          <w:rFonts w:eastAsiaTheme="minorHAnsi"/>
          <w:sz w:val="28"/>
          <w:szCs w:val="28"/>
          <w:lang w:eastAsia="en-US"/>
        </w:rPr>
        <w:t>от 31.07.2020 № 248-ФЗ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9234F4" w:rsidRDefault="009234F4" w:rsidP="00923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лиц, иных органов государственного и муниципального управления;</w:t>
      </w:r>
    </w:p>
    <w:p w:rsidR="009234F4" w:rsidRDefault="009234F4" w:rsidP="00923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9234F4" w:rsidRDefault="009234F4" w:rsidP="009234F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355C" w:rsidRDefault="009234F4" w:rsidP="00533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истечение срока исполнения предписания об устранении выявленного нарушения обязательных требований -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</w:t>
      </w:r>
      <w:r w:rsidR="0053355C">
        <w:rPr>
          <w:rFonts w:eastAsiaTheme="minorHAnsi"/>
          <w:sz w:val="28"/>
          <w:szCs w:val="28"/>
          <w:lang w:eastAsia="en-US"/>
        </w:rPr>
        <w:t>рушения обязательных требований;</w:t>
      </w:r>
    </w:p>
    <w:p w:rsidR="0053355C" w:rsidRDefault="0053355C" w:rsidP="00533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53355C" w:rsidRDefault="0053355C" w:rsidP="00533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FFC">
        <w:rPr>
          <w:rFonts w:eastAsiaTheme="minorHAnsi"/>
          <w:sz w:val="28"/>
          <w:szCs w:val="28"/>
          <w:lang w:eastAsia="en-US"/>
        </w:rPr>
        <w:t>6) выявление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параметров;</w:t>
      </w:r>
    </w:p>
    <w:p w:rsidR="0053355C" w:rsidRDefault="0053355C" w:rsidP="0053355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7) </w:t>
      </w:r>
      <w:r w:rsidRPr="003A2FFC">
        <w:rPr>
          <w:rFonts w:eastAsiaTheme="minorHAnsi"/>
          <w:sz w:val="28"/>
          <w:szCs w:val="28"/>
          <w:lang w:eastAsia="en-US"/>
        </w:rPr>
        <w:t xml:space="preserve">наличие </w:t>
      </w:r>
      <w:r w:rsidR="00A64DD6" w:rsidRPr="003A2FFC">
        <w:rPr>
          <w:rFonts w:eastAsiaTheme="minorHAnsi"/>
          <w:sz w:val="28"/>
          <w:szCs w:val="28"/>
          <w:lang w:eastAsia="en-US"/>
        </w:rPr>
        <w:t>в</w:t>
      </w:r>
      <w:r w:rsidRPr="003A2FFC">
        <w:rPr>
          <w:rFonts w:eastAsiaTheme="minorHAnsi"/>
          <w:sz w:val="28"/>
          <w:szCs w:val="28"/>
          <w:lang w:eastAsia="en-US"/>
        </w:rPr>
        <w:t xml:space="preserve"> </w:t>
      </w:r>
      <w:r w:rsidR="00A64DD6" w:rsidRPr="003A2FFC">
        <w:rPr>
          <w:rFonts w:eastAsiaTheme="minorHAnsi"/>
          <w:sz w:val="28"/>
          <w:szCs w:val="28"/>
          <w:lang w:eastAsia="en-US"/>
        </w:rPr>
        <w:t>Администрации</w:t>
      </w:r>
      <w:r w:rsidRPr="003A2FFC">
        <w:rPr>
          <w:rFonts w:eastAsiaTheme="minorHAnsi"/>
          <w:sz w:val="28"/>
          <w:szCs w:val="28"/>
          <w:lang w:eastAsia="en-US"/>
        </w:rPr>
        <w:t xml:space="preserve"> сведений об осуществлении деятельности </w:t>
      </w:r>
      <w:r w:rsidRPr="0024015E">
        <w:rPr>
          <w:rFonts w:eastAsiaTheme="minorHAnsi"/>
          <w:sz w:val="28"/>
          <w:szCs w:val="28"/>
          <w:lang w:eastAsia="en-US"/>
        </w:rPr>
        <w:t xml:space="preserve">без уведомления о начале осуществления предпринимательской деятельности, установленного </w:t>
      </w:r>
      <w:hyperlink r:id="rId15" w:history="1">
        <w:r w:rsidRPr="0024015E">
          <w:rPr>
            <w:rFonts w:eastAsiaTheme="minorHAnsi"/>
            <w:sz w:val="28"/>
            <w:szCs w:val="28"/>
            <w:lang w:eastAsia="en-US"/>
          </w:rPr>
          <w:t>частью 1 статьи 8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Федерального закона от 26</w:t>
      </w:r>
      <w:r w:rsidR="00384163" w:rsidRPr="0024015E">
        <w:rPr>
          <w:rFonts w:eastAsiaTheme="minorHAnsi"/>
          <w:sz w:val="28"/>
          <w:szCs w:val="28"/>
          <w:lang w:eastAsia="en-US"/>
        </w:rPr>
        <w:t>.12.</w:t>
      </w:r>
      <w:r w:rsidRPr="0024015E">
        <w:rPr>
          <w:rFonts w:eastAsiaTheme="minorHAnsi"/>
          <w:sz w:val="28"/>
          <w:szCs w:val="28"/>
          <w:lang w:eastAsia="en-US"/>
        </w:rPr>
        <w:t xml:space="preserve">2008 № 294-ФЗ, в случае, если представление такого уведомления является обязательным, или без лицензии, предусмотренной для видов деятельности, указанных в </w:t>
      </w:r>
      <w:hyperlink r:id="rId16" w:history="1">
        <w:r w:rsidRPr="0024015E">
          <w:rPr>
            <w:rFonts w:eastAsiaTheme="minorHAnsi"/>
            <w:sz w:val="28"/>
            <w:szCs w:val="28"/>
            <w:lang w:eastAsia="en-US"/>
          </w:rPr>
          <w:t>пунктах 6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- </w:t>
      </w:r>
      <w:hyperlink r:id="rId17" w:history="1">
        <w:r w:rsidRPr="0024015E">
          <w:rPr>
            <w:rFonts w:eastAsiaTheme="minorHAnsi"/>
            <w:sz w:val="28"/>
            <w:szCs w:val="28"/>
            <w:lang w:eastAsia="en-US"/>
          </w:rPr>
          <w:t>9.1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24015E">
          <w:rPr>
            <w:rFonts w:eastAsiaTheme="minorHAnsi"/>
            <w:sz w:val="28"/>
            <w:szCs w:val="28"/>
            <w:lang w:eastAsia="en-US"/>
          </w:rPr>
          <w:t>11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19" w:history="1">
        <w:r w:rsidRPr="0024015E">
          <w:rPr>
            <w:rFonts w:eastAsiaTheme="minorHAnsi"/>
            <w:sz w:val="28"/>
            <w:szCs w:val="28"/>
            <w:lang w:eastAsia="en-US"/>
          </w:rPr>
          <w:t>12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24015E">
          <w:rPr>
            <w:rFonts w:eastAsiaTheme="minorHAnsi"/>
            <w:sz w:val="28"/>
            <w:szCs w:val="28"/>
            <w:lang w:eastAsia="en-US"/>
          </w:rPr>
          <w:t>14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- </w:t>
      </w:r>
      <w:hyperlink r:id="rId21" w:history="1">
        <w:r w:rsidRPr="0024015E">
          <w:rPr>
            <w:rFonts w:eastAsiaTheme="minorHAnsi"/>
            <w:sz w:val="28"/>
            <w:szCs w:val="28"/>
            <w:lang w:eastAsia="en-US"/>
          </w:rPr>
          <w:t>17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22" w:history="1">
        <w:r w:rsidRPr="0024015E">
          <w:rPr>
            <w:rFonts w:eastAsiaTheme="minorHAnsi"/>
            <w:sz w:val="28"/>
            <w:szCs w:val="28"/>
            <w:lang w:eastAsia="en-US"/>
          </w:rPr>
          <w:t>19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- </w:t>
      </w:r>
      <w:hyperlink r:id="rId23" w:history="1">
        <w:r w:rsidRPr="0024015E">
          <w:rPr>
            <w:rFonts w:eastAsiaTheme="minorHAnsi"/>
            <w:sz w:val="28"/>
            <w:szCs w:val="28"/>
            <w:lang w:eastAsia="en-US"/>
          </w:rPr>
          <w:t>21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24015E">
          <w:rPr>
            <w:rFonts w:eastAsiaTheme="minorHAnsi"/>
            <w:sz w:val="28"/>
            <w:szCs w:val="28"/>
            <w:lang w:eastAsia="en-US"/>
          </w:rPr>
          <w:t>24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- </w:t>
      </w:r>
      <w:hyperlink r:id="rId25" w:history="1">
        <w:r w:rsidRPr="0024015E">
          <w:rPr>
            <w:rFonts w:eastAsiaTheme="minorHAnsi"/>
            <w:sz w:val="28"/>
            <w:szCs w:val="28"/>
            <w:lang w:eastAsia="en-US"/>
          </w:rPr>
          <w:t>31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26" w:history="1">
        <w:r w:rsidRPr="0024015E">
          <w:rPr>
            <w:rFonts w:eastAsiaTheme="minorHAnsi"/>
            <w:sz w:val="28"/>
            <w:szCs w:val="28"/>
            <w:lang w:eastAsia="en-US"/>
          </w:rPr>
          <w:t>34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- </w:t>
      </w:r>
      <w:hyperlink r:id="rId27" w:history="1">
        <w:r w:rsidRPr="0024015E">
          <w:rPr>
            <w:rFonts w:eastAsiaTheme="minorHAnsi"/>
            <w:sz w:val="28"/>
            <w:szCs w:val="28"/>
            <w:lang w:eastAsia="en-US"/>
          </w:rPr>
          <w:t>36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28" w:history="1">
        <w:r w:rsidRPr="0024015E">
          <w:rPr>
            <w:rFonts w:eastAsiaTheme="minorHAnsi"/>
            <w:sz w:val="28"/>
            <w:szCs w:val="28"/>
            <w:lang w:eastAsia="en-US"/>
          </w:rPr>
          <w:t>39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29" w:history="1">
        <w:r w:rsidRPr="0024015E">
          <w:rPr>
            <w:rFonts w:eastAsiaTheme="minorHAnsi"/>
            <w:sz w:val="28"/>
            <w:szCs w:val="28"/>
            <w:lang w:eastAsia="en-US"/>
          </w:rPr>
          <w:t>40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, </w:t>
      </w:r>
      <w:hyperlink r:id="rId30" w:history="1">
        <w:r w:rsidRPr="0024015E">
          <w:rPr>
            <w:rFonts w:eastAsiaTheme="minorHAnsi"/>
            <w:sz w:val="28"/>
            <w:szCs w:val="28"/>
            <w:lang w:eastAsia="en-US"/>
          </w:rPr>
          <w:t>42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- </w:t>
      </w:r>
      <w:hyperlink r:id="rId31" w:history="1">
        <w:r w:rsidRPr="0024015E">
          <w:rPr>
            <w:rFonts w:eastAsiaTheme="minorHAnsi"/>
            <w:sz w:val="28"/>
            <w:szCs w:val="28"/>
            <w:lang w:eastAsia="en-US"/>
          </w:rPr>
          <w:t>55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и </w:t>
      </w:r>
      <w:hyperlink r:id="rId32" w:history="1">
        <w:r w:rsidRPr="0024015E">
          <w:rPr>
            <w:rFonts w:eastAsiaTheme="minorHAnsi"/>
            <w:sz w:val="28"/>
            <w:szCs w:val="28"/>
            <w:lang w:eastAsia="en-US"/>
          </w:rPr>
          <w:t>59 части 1 статьи 12</w:t>
        </w:r>
      </w:hyperlink>
      <w:r w:rsidRPr="0024015E">
        <w:rPr>
          <w:rFonts w:eastAsiaTheme="minorHAnsi"/>
          <w:sz w:val="28"/>
          <w:szCs w:val="28"/>
          <w:lang w:eastAsia="en-US"/>
        </w:rPr>
        <w:t xml:space="preserve">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</w:t>
      </w:r>
      <w:r w:rsidRPr="003A2FFC">
        <w:rPr>
          <w:rFonts w:eastAsiaTheme="minorHAnsi"/>
          <w:sz w:val="28"/>
          <w:szCs w:val="28"/>
          <w:lang w:eastAsia="en-US"/>
        </w:rPr>
        <w:t xml:space="preserve">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</w:t>
      </w:r>
      <w:r w:rsidR="00A64DD6" w:rsidRPr="003A2FFC">
        <w:rPr>
          <w:rFonts w:eastAsiaTheme="minorHAnsi"/>
          <w:sz w:val="28"/>
          <w:szCs w:val="28"/>
          <w:lang w:eastAsia="en-US"/>
        </w:rPr>
        <w:t>24</w:t>
      </w:r>
      <w:r w:rsidRPr="003A2FFC">
        <w:rPr>
          <w:rFonts w:eastAsiaTheme="minorHAnsi"/>
          <w:sz w:val="28"/>
          <w:szCs w:val="28"/>
          <w:lang w:eastAsia="en-US"/>
        </w:rPr>
        <w:t xml:space="preserve"> часов органа прокуратуры по месту нахождения объекта контроля;</w:t>
      </w:r>
    </w:p>
    <w:p w:rsidR="001D030B" w:rsidRDefault="0053355C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8) уклонение контролируемого лица от проведения обязател</w:t>
      </w:r>
      <w:r w:rsidR="00874115">
        <w:rPr>
          <w:rFonts w:eastAsiaTheme="minorHAnsi"/>
          <w:sz w:val="28"/>
          <w:szCs w:val="28"/>
          <w:lang w:eastAsia="en-US"/>
        </w:rPr>
        <w:t>ьного профилактического визита.</w:t>
      </w:r>
      <w:r w:rsidR="001D030B">
        <w:rPr>
          <w:rFonts w:eastAsiaTheme="minorHAnsi"/>
          <w:sz w:val="28"/>
          <w:szCs w:val="28"/>
          <w:lang w:eastAsia="en-US"/>
        </w:rPr>
        <w:t>»</w:t>
      </w:r>
      <w:r w:rsidR="00874115">
        <w:rPr>
          <w:rFonts w:eastAsiaTheme="minorHAnsi"/>
          <w:sz w:val="28"/>
          <w:szCs w:val="28"/>
          <w:lang w:eastAsia="en-US"/>
        </w:rPr>
        <w:t>.</w:t>
      </w:r>
    </w:p>
    <w:p w:rsidR="002F400E" w:rsidRPr="003A2FFC" w:rsidRDefault="00874115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FFC">
        <w:rPr>
          <w:rFonts w:eastAsiaTheme="minorHAnsi"/>
          <w:sz w:val="28"/>
          <w:szCs w:val="28"/>
          <w:lang w:eastAsia="en-US"/>
        </w:rPr>
        <w:t>1.</w:t>
      </w:r>
      <w:r w:rsidR="000F3046" w:rsidRPr="003A2FFC">
        <w:rPr>
          <w:rFonts w:eastAsiaTheme="minorHAnsi"/>
          <w:sz w:val="28"/>
          <w:szCs w:val="28"/>
          <w:lang w:eastAsia="en-US"/>
        </w:rPr>
        <w:t>6</w:t>
      </w:r>
      <w:r w:rsidRPr="003A2FFC">
        <w:rPr>
          <w:rFonts w:eastAsiaTheme="minorHAnsi"/>
          <w:sz w:val="28"/>
          <w:szCs w:val="28"/>
          <w:lang w:eastAsia="en-US"/>
        </w:rPr>
        <w:t xml:space="preserve">. </w:t>
      </w:r>
      <w:r w:rsidR="002F400E" w:rsidRPr="003A2FFC">
        <w:rPr>
          <w:rFonts w:eastAsiaTheme="minorHAnsi"/>
          <w:sz w:val="28"/>
          <w:szCs w:val="28"/>
          <w:lang w:eastAsia="en-US"/>
        </w:rPr>
        <w:t>Дополнить Положение пунктом 4.22 следующего содержания: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«4.22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. Контролируемое лицо, в отношении которого выявлены нарушения обязательных требований, вправе подать ходатайство о заключении с </w:t>
      </w:r>
      <w:r>
        <w:rPr>
          <w:rFonts w:eastAsiaTheme="minorHAnsi"/>
          <w:bCs/>
          <w:sz w:val="28"/>
          <w:szCs w:val="28"/>
          <w:lang w:eastAsia="en-US"/>
        </w:rPr>
        <w:t>Администрацией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соглашения о надлежащем устранении выявленных нарушений обязательных требований (далее - соглашение).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</w:t>
      </w:r>
      <w:r w:rsidRPr="00361F5F">
        <w:rPr>
          <w:rFonts w:eastAsiaTheme="minorHAnsi"/>
          <w:bCs/>
          <w:sz w:val="28"/>
          <w:szCs w:val="28"/>
          <w:lang w:eastAsia="en-US"/>
        </w:rPr>
        <w:t>2.</w:t>
      </w:r>
      <w:r>
        <w:rPr>
          <w:rFonts w:eastAsiaTheme="minorHAnsi"/>
          <w:bCs/>
          <w:sz w:val="28"/>
          <w:szCs w:val="28"/>
          <w:lang w:eastAsia="en-US"/>
        </w:rPr>
        <w:t>1.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</w:t>
      </w:r>
      <w:r>
        <w:rPr>
          <w:rFonts w:eastAsiaTheme="minorHAnsi"/>
          <w:bCs/>
          <w:sz w:val="28"/>
          <w:szCs w:val="28"/>
          <w:lang w:eastAsia="en-US"/>
        </w:rPr>
        <w:t>ительством Российской Федерации.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4.22.2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. 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</w:t>
      </w:r>
      <w:r w:rsidRPr="003A2FFC">
        <w:rPr>
          <w:rFonts w:eastAsiaTheme="minorHAnsi"/>
          <w:bCs/>
          <w:sz w:val="28"/>
          <w:szCs w:val="28"/>
          <w:lang w:eastAsia="en-US"/>
        </w:rPr>
        <w:t>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продукции, товаров и услуг, имеющих стратегическое значение и социально-экономическую значимость</w:t>
      </w:r>
      <w:r>
        <w:rPr>
          <w:rFonts w:eastAsiaTheme="minorHAnsi"/>
          <w:bCs/>
          <w:sz w:val="28"/>
          <w:szCs w:val="28"/>
          <w:lang w:eastAsia="en-US"/>
        </w:rPr>
        <w:t>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61F5F">
        <w:rPr>
          <w:rFonts w:eastAsiaTheme="minorHAnsi"/>
          <w:bCs/>
          <w:sz w:val="28"/>
          <w:szCs w:val="28"/>
          <w:lang w:eastAsia="en-US"/>
        </w:rPr>
        <w:t>4.</w:t>
      </w:r>
      <w:r>
        <w:rPr>
          <w:rFonts w:eastAsiaTheme="minorHAnsi"/>
          <w:bCs/>
          <w:sz w:val="28"/>
          <w:szCs w:val="28"/>
          <w:lang w:eastAsia="en-US"/>
        </w:rPr>
        <w:t>22.3.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</w:t>
      </w:r>
      <w:r>
        <w:rPr>
          <w:rFonts w:eastAsiaTheme="minorHAnsi"/>
          <w:bCs/>
          <w:sz w:val="28"/>
          <w:szCs w:val="28"/>
          <w:lang w:eastAsia="en-US"/>
        </w:rPr>
        <w:t xml:space="preserve">, уполномоченных </w:t>
      </w:r>
      <w:r>
        <w:rPr>
          <w:rFonts w:eastAsiaTheme="minorHAnsi"/>
          <w:sz w:val="28"/>
          <w:szCs w:val="28"/>
          <w:lang w:eastAsia="en-US"/>
        </w:rPr>
        <w:t xml:space="preserve">осуществлять муниципальный земельный контроль, 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на объект контроля в целях оценки соответствия, а </w:t>
      </w:r>
      <w:r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приостанавливает действие предписания об устранении выявленных нарушений обязательных требований и принимает меры, предусмотренные </w:t>
      </w:r>
      <w:hyperlink r:id="rId33" w:history="1">
        <w:r w:rsidRPr="0024015E">
          <w:rPr>
            <w:rFonts w:eastAsiaTheme="minorHAnsi"/>
            <w:bCs/>
            <w:sz w:val="28"/>
            <w:szCs w:val="28"/>
            <w:lang w:eastAsia="en-US"/>
          </w:rPr>
          <w:t>пунктом 3 части 2 статьи 90</w:t>
        </w:r>
      </w:hyperlink>
      <w:r w:rsidRPr="0024015E">
        <w:rPr>
          <w:rFonts w:eastAsiaTheme="minorHAnsi"/>
          <w:bCs/>
          <w:sz w:val="28"/>
          <w:szCs w:val="28"/>
          <w:lang w:eastAsia="en-US"/>
        </w:rPr>
        <w:t xml:space="preserve"> Федерального закона </w:t>
      </w:r>
      <w:r w:rsidRPr="0024015E">
        <w:rPr>
          <w:rFonts w:eastAsiaTheme="minorHAnsi"/>
          <w:sz w:val="28"/>
          <w:szCs w:val="28"/>
          <w:lang w:eastAsia="en-US"/>
        </w:rPr>
        <w:t>от 31.07.2020 № 248-ФЗ</w:t>
      </w:r>
      <w:r w:rsidRPr="0024015E">
        <w:rPr>
          <w:rFonts w:eastAsiaTheme="minorHAnsi"/>
          <w:bCs/>
          <w:sz w:val="28"/>
          <w:szCs w:val="28"/>
          <w:lang w:eastAsia="en-US"/>
        </w:rPr>
        <w:t>,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при этом осуществляя поэтапную оценку исполнения контролируемым лицом соглашения.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4.22.4.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Соглашение должно включать: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61F5F">
        <w:rPr>
          <w:rFonts w:eastAsiaTheme="minorHAnsi"/>
          <w:bCs/>
          <w:sz w:val="28"/>
          <w:szCs w:val="28"/>
          <w:lang w:eastAsia="en-US"/>
        </w:rPr>
        <w:t>1) перечень выявленных нарушений обязательных требований, подлежащих устранению контролируемым лицом;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61F5F">
        <w:rPr>
          <w:rFonts w:eastAsiaTheme="minorHAnsi"/>
          <w:bCs/>
          <w:sz w:val="28"/>
          <w:szCs w:val="28"/>
          <w:lang w:eastAsia="en-US"/>
        </w:rPr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61F5F">
        <w:rPr>
          <w:rFonts w:eastAsiaTheme="minorHAnsi"/>
          <w:bCs/>
          <w:sz w:val="28"/>
          <w:szCs w:val="28"/>
          <w:lang w:eastAsia="en-US"/>
        </w:rPr>
        <w:t>3) срок исполнения соглашения.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4.22.5</w:t>
      </w:r>
      <w:r w:rsidRPr="00361F5F">
        <w:rPr>
          <w:rFonts w:eastAsiaTheme="minorHAnsi"/>
          <w:bCs/>
          <w:sz w:val="28"/>
          <w:szCs w:val="28"/>
          <w:lang w:eastAsia="en-US"/>
        </w:rPr>
        <w:t>.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E00937">
        <w:rPr>
          <w:rFonts w:eastAsiaTheme="minorHAnsi"/>
          <w:sz w:val="28"/>
          <w:szCs w:val="28"/>
          <w:lang w:eastAsia="en-US"/>
        </w:rPr>
        <w:t xml:space="preserve">4.22.6. 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После заключения соглашения </w:t>
      </w:r>
      <w:r w:rsidRPr="0004790B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361F5F">
        <w:rPr>
          <w:rFonts w:eastAsiaTheme="minorHAnsi"/>
          <w:bCs/>
          <w:sz w:val="28"/>
          <w:szCs w:val="28"/>
          <w:lang w:eastAsia="en-US"/>
        </w:rPr>
        <w:t xml:space="preserve">В случае неисполнения контролируемым лицом соглашения </w:t>
      </w:r>
      <w:r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принимает решение о возобновлении действия предписания об устранении выявленных нарушений обязательных требований. 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61F5F">
        <w:rPr>
          <w:rFonts w:eastAsiaTheme="minorHAnsi"/>
          <w:bCs/>
          <w:sz w:val="28"/>
          <w:szCs w:val="28"/>
          <w:lang w:eastAsia="en-US"/>
        </w:rPr>
        <w:t xml:space="preserve">После исполнения контролируемым лицом соглашения </w:t>
      </w:r>
      <w:r w:rsidRPr="0004790B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принимает решение об отмене предписания об устранении выявленных нарушений обязательных требований.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4C72">
        <w:rPr>
          <w:rFonts w:eastAsiaTheme="minorHAnsi"/>
          <w:bCs/>
          <w:sz w:val="28"/>
          <w:szCs w:val="28"/>
          <w:lang w:eastAsia="en-US"/>
        </w:rPr>
        <w:t xml:space="preserve">4.22.7. 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По истечении срока исполнения соглашения </w:t>
      </w:r>
      <w:r w:rsidRPr="0004790B"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принимает решение о признании соглашения исполненным или неисполненным.</w:t>
      </w:r>
    </w:p>
    <w:p w:rsidR="002F400E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4C4C72">
        <w:rPr>
          <w:rFonts w:eastAsiaTheme="minorHAnsi"/>
          <w:bCs/>
          <w:sz w:val="28"/>
          <w:szCs w:val="28"/>
          <w:lang w:eastAsia="en-US"/>
        </w:rPr>
        <w:t>4.22.</w:t>
      </w:r>
      <w:r>
        <w:rPr>
          <w:rFonts w:eastAsiaTheme="minorHAnsi"/>
          <w:bCs/>
          <w:sz w:val="28"/>
          <w:szCs w:val="28"/>
          <w:lang w:eastAsia="en-US"/>
        </w:rPr>
        <w:t>8</w:t>
      </w:r>
      <w:r w:rsidRPr="004C4C72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2F400E">
        <w:rPr>
          <w:rFonts w:eastAsiaTheme="minorHAnsi"/>
          <w:bCs/>
          <w:sz w:val="28"/>
          <w:szCs w:val="28"/>
          <w:lang w:eastAsia="en-US"/>
        </w:rPr>
        <w:t>Органы прокуратуры или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Администрация</w:t>
      </w:r>
      <w:r w:rsidRPr="00361F5F">
        <w:rPr>
          <w:rFonts w:eastAsiaTheme="minorHAnsi"/>
          <w:bCs/>
          <w:sz w:val="28"/>
          <w:szCs w:val="28"/>
          <w:lang w:eastAsia="en-US"/>
        </w:rPr>
        <w:t>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</w:p>
    <w:p w:rsidR="002F400E" w:rsidRPr="00645FDB" w:rsidRDefault="002F400E" w:rsidP="002F400E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4.22</w:t>
      </w:r>
      <w:r w:rsidRPr="00361F5F">
        <w:rPr>
          <w:rFonts w:eastAsiaTheme="minorHAnsi"/>
          <w:bCs/>
          <w:sz w:val="28"/>
          <w:szCs w:val="28"/>
          <w:lang w:eastAsia="en-US"/>
        </w:rPr>
        <w:t>.</w:t>
      </w:r>
      <w:r>
        <w:rPr>
          <w:rFonts w:eastAsiaTheme="minorHAnsi"/>
          <w:bCs/>
          <w:sz w:val="28"/>
          <w:szCs w:val="28"/>
          <w:lang w:eastAsia="en-US"/>
        </w:rPr>
        <w:t>9.</w:t>
      </w:r>
      <w:r w:rsidRPr="00361F5F">
        <w:rPr>
          <w:rFonts w:eastAsiaTheme="minorHAnsi"/>
          <w:bCs/>
          <w:sz w:val="28"/>
          <w:szCs w:val="28"/>
          <w:lang w:eastAsia="en-US"/>
        </w:rPr>
        <w:t xml:space="preserve"> Контролируемое лицо не имеет права отказаться от исполнения соглашения в одностороннем порядке.</w:t>
      </w:r>
      <w:r>
        <w:rPr>
          <w:rFonts w:eastAsiaTheme="minorHAnsi"/>
          <w:bCs/>
          <w:sz w:val="28"/>
          <w:szCs w:val="28"/>
          <w:lang w:eastAsia="en-US"/>
        </w:rPr>
        <w:t>».</w:t>
      </w:r>
    </w:p>
    <w:p w:rsidR="00874115" w:rsidRPr="003A2FFC" w:rsidRDefault="002F400E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1.7. </w:t>
      </w:r>
      <w:r w:rsidR="00874115" w:rsidRPr="003A2FFC">
        <w:rPr>
          <w:rFonts w:eastAsiaTheme="minorHAnsi"/>
          <w:sz w:val="28"/>
          <w:szCs w:val="28"/>
          <w:lang w:eastAsia="en-US"/>
        </w:rPr>
        <w:t>Пункт 5.3 Положения изложить в следующей редакции:</w:t>
      </w:r>
    </w:p>
    <w:p w:rsidR="00874115" w:rsidRDefault="00874115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«5.3. Контролируемые лица, права и законные интересы которых, по их мнению, были непосредственно нарушены в рамках осуществления муниципального земельного контроля, имеют право на досудебное обжалование:</w:t>
      </w:r>
    </w:p>
    <w:p w:rsidR="00874115" w:rsidRDefault="00874115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решений о проведении контрольных (надзорных) мероприятий и обязательных профилактических визитов;</w:t>
      </w:r>
    </w:p>
    <w:p w:rsidR="00874115" w:rsidRDefault="00874115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874115" w:rsidRDefault="00874115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действий (бездействия) </w:t>
      </w:r>
      <w:r w:rsidR="00A64DD6">
        <w:rPr>
          <w:rFonts w:eastAsiaTheme="minorHAnsi"/>
          <w:sz w:val="28"/>
          <w:szCs w:val="28"/>
          <w:lang w:eastAsia="en-US"/>
        </w:rPr>
        <w:t>должностных лиц, уполномоченных осуществлять муниципальный земельный контроль</w:t>
      </w:r>
      <w:r>
        <w:rPr>
          <w:rFonts w:eastAsiaTheme="minorHAnsi"/>
          <w:sz w:val="28"/>
          <w:szCs w:val="28"/>
          <w:lang w:eastAsia="en-US"/>
        </w:rPr>
        <w:t xml:space="preserve"> в рамках контрольных (надзорных) мероприятий и обязательных профилактических визитов;</w:t>
      </w:r>
    </w:p>
    <w:p w:rsidR="00874115" w:rsidRDefault="00874115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 решений об отнесении объектов контроля к соответствующей категории риска;</w:t>
      </w:r>
    </w:p>
    <w:p w:rsidR="00874115" w:rsidRDefault="00874115" w:rsidP="0087411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EE02F9" w:rsidRDefault="00874115" w:rsidP="00A64DD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иных решений, принимаемых </w:t>
      </w:r>
      <w:r w:rsidR="00A64DD6">
        <w:rPr>
          <w:rFonts w:eastAsiaTheme="minorHAnsi"/>
          <w:sz w:val="28"/>
          <w:szCs w:val="28"/>
          <w:lang w:eastAsia="en-US"/>
        </w:rPr>
        <w:t>Администрацией</w:t>
      </w:r>
      <w:r>
        <w:rPr>
          <w:rFonts w:eastAsiaTheme="minorHAnsi"/>
          <w:sz w:val="28"/>
          <w:szCs w:val="28"/>
          <w:lang w:eastAsia="en-US"/>
        </w:rPr>
        <w:t xml:space="preserve"> по итогам профилактических и (или) контрольных (надзорных) мероприятий, предусмотренных Федеральным законом </w:t>
      </w:r>
      <w:r w:rsidRPr="0097249F">
        <w:rPr>
          <w:rFonts w:eastAsiaTheme="minorHAnsi"/>
          <w:sz w:val="28"/>
          <w:szCs w:val="28"/>
          <w:lang w:eastAsia="en-US"/>
        </w:rPr>
        <w:t>от 31.07.2020 № 248-ФЗ</w:t>
      </w:r>
      <w:r>
        <w:rPr>
          <w:rFonts w:eastAsiaTheme="minorHAnsi"/>
          <w:sz w:val="28"/>
          <w:szCs w:val="28"/>
          <w:lang w:eastAsia="en-US"/>
        </w:rPr>
        <w:t>, в отношении контролируемых лиц или объектов контроля.».</w:t>
      </w:r>
    </w:p>
    <w:p w:rsidR="002E217F" w:rsidRPr="003A2FFC" w:rsidRDefault="00D96445" w:rsidP="002E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FFC">
        <w:rPr>
          <w:rFonts w:eastAsiaTheme="minorHAnsi"/>
          <w:sz w:val="28"/>
          <w:szCs w:val="28"/>
          <w:lang w:eastAsia="en-US"/>
        </w:rPr>
        <w:t>1.</w:t>
      </w:r>
      <w:r w:rsidR="002F400E">
        <w:rPr>
          <w:rFonts w:eastAsiaTheme="minorHAnsi"/>
          <w:sz w:val="28"/>
          <w:szCs w:val="28"/>
          <w:lang w:eastAsia="en-US"/>
        </w:rPr>
        <w:t>8</w:t>
      </w:r>
      <w:r w:rsidRPr="003A2FFC">
        <w:rPr>
          <w:rFonts w:eastAsiaTheme="minorHAnsi"/>
          <w:sz w:val="28"/>
          <w:szCs w:val="28"/>
          <w:lang w:eastAsia="en-US"/>
        </w:rPr>
        <w:t>. Пункт 5.7 Положения изложить в следующей редакции:</w:t>
      </w:r>
    </w:p>
    <w:p w:rsidR="002E217F" w:rsidRDefault="00D96445" w:rsidP="002E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«5.7. Жалоба на решение </w:t>
      </w:r>
      <w:r w:rsidR="0004790B">
        <w:rPr>
          <w:rFonts w:eastAsiaTheme="minorHAnsi"/>
          <w:sz w:val="28"/>
          <w:szCs w:val="28"/>
          <w:lang w:eastAsia="en-US"/>
        </w:rPr>
        <w:t>Администрации</w:t>
      </w:r>
      <w:r>
        <w:rPr>
          <w:rFonts w:eastAsiaTheme="minorHAnsi"/>
          <w:sz w:val="28"/>
          <w:szCs w:val="28"/>
          <w:lang w:eastAsia="en-US"/>
        </w:rPr>
        <w:t>, действия (бездействие) ее должностных лиц подлежит рассмотрению в течение 15 рабочих дней со дня ее регистрации</w:t>
      </w:r>
      <w:r w:rsidR="002E217F">
        <w:rPr>
          <w:rFonts w:eastAsiaTheme="minorHAnsi"/>
          <w:sz w:val="28"/>
          <w:szCs w:val="28"/>
          <w:lang w:eastAsia="en-US"/>
        </w:rPr>
        <w:t xml:space="preserve"> в подсистеме досудебного обжалования.».</w:t>
      </w:r>
    </w:p>
    <w:p w:rsidR="002E217F" w:rsidRPr="003A2FFC" w:rsidRDefault="00361F5F" w:rsidP="00361F5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A2FFC">
        <w:rPr>
          <w:rFonts w:eastAsiaTheme="minorHAnsi"/>
          <w:sz w:val="28"/>
          <w:szCs w:val="28"/>
          <w:lang w:eastAsia="en-US"/>
        </w:rPr>
        <w:t xml:space="preserve">1.9. </w:t>
      </w:r>
      <w:r w:rsidR="002E217F" w:rsidRPr="003A2FFC">
        <w:rPr>
          <w:rFonts w:eastAsiaTheme="minorHAnsi"/>
          <w:sz w:val="28"/>
          <w:szCs w:val="28"/>
          <w:lang w:eastAsia="en-US"/>
        </w:rPr>
        <w:t>Дополнить Положение пунктом 5.8 следующего содержания:</w:t>
      </w:r>
    </w:p>
    <w:p w:rsidR="002E217F" w:rsidRDefault="002E217F" w:rsidP="002E217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«5.8. Жалоба контролируемого лица на решение об отнесении объектов контроля к соответствующей категории риска рассматривается в срок не более 5 рабочих дней.»</w:t>
      </w:r>
      <w:r w:rsidR="000F3046">
        <w:rPr>
          <w:rFonts w:eastAsiaTheme="minorHAnsi"/>
          <w:sz w:val="28"/>
          <w:szCs w:val="28"/>
          <w:lang w:eastAsia="en-US"/>
        </w:rPr>
        <w:t>.</w:t>
      </w:r>
    </w:p>
    <w:p w:rsidR="00F720AD" w:rsidRDefault="0080591E" w:rsidP="00EB70E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2FFC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74D30">
        <w:rPr>
          <w:sz w:val="28"/>
          <w:szCs w:val="28"/>
        </w:rPr>
        <w:t xml:space="preserve">Внести изменения в </w:t>
      </w:r>
      <w:r w:rsidR="00A51A86">
        <w:rPr>
          <w:sz w:val="28"/>
          <w:szCs w:val="28"/>
        </w:rPr>
        <w:t>Приложение</w:t>
      </w:r>
      <w:r w:rsidR="006B2D04">
        <w:rPr>
          <w:sz w:val="28"/>
          <w:szCs w:val="28"/>
        </w:rPr>
        <w:t xml:space="preserve"> </w:t>
      </w:r>
      <w:r w:rsidR="00EB70ED">
        <w:rPr>
          <w:sz w:val="28"/>
          <w:szCs w:val="28"/>
        </w:rPr>
        <w:t>«Индикаторы риска нарушени</w:t>
      </w:r>
      <w:r w:rsidR="001844CD">
        <w:rPr>
          <w:sz w:val="28"/>
          <w:szCs w:val="28"/>
        </w:rPr>
        <w:t>я</w:t>
      </w:r>
      <w:r w:rsidR="00EB70ED">
        <w:rPr>
          <w:sz w:val="28"/>
          <w:szCs w:val="28"/>
        </w:rPr>
        <w:t xml:space="preserve"> обязательных требований, используемые для определения необходимости проведения внеплановых проверок при осуществлении Администрацией Промышленного внутригородского района городского округа Самара муниципального земельного контроля» к </w:t>
      </w:r>
      <w:r w:rsidR="00D940A6">
        <w:rPr>
          <w:sz w:val="28"/>
          <w:szCs w:val="28"/>
        </w:rPr>
        <w:t>Положени</w:t>
      </w:r>
      <w:r w:rsidR="00EB70ED">
        <w:rPr>
          <w:sz w:val="28"/>
          <w:szCs w:val="28"/>
        </w:rPr>
        <w:t>ю</w:t>
      </w:r>
      <w:r w:rsidR="00D940A6">
        <w:rPr>
          <w:sz w:val="28"/>
          <w:szCs w:val="28"/>
        </w:rPr>
        <w:t xml:space="preserve"> «</w:t>
      </w:r>
      <w:r w:rsidR="00D940A6" w:rsidRPr="00217854">
        <w:rPr>
          <w:sz w:val="28"/>
          <w:szCs w:val="28"/>
        </w:rPr>
        <w:t xml:space="preserve">О муниципальном </w:t>
      </w:r>
      <w:r w:rsidR="00EB70ED">
        <w:rPr>
          <w:sz w:val="28"/>
          <w:szCs w:val="28"/>
        </w:rPr>
        <w:t>земельном</w:t>
      </w:r>
      <w:r w:rsidR="00D940A6" w:rsidRPr="00217854">
        <w:rPr>
          <w:sz w:val="28"/>
          <w:szCs w:val="28"/>
        </w:rPr>
        <w:t xml:space="preserve"> контроле на территории Промышленного внутригородского района городского округа Самара</w:t>
      </w:r>
      <w:r w:rsidR="00D940A6">
        <w:rPr>
          <w:sz w:val="28"/>
          <w:szCs w:val="28"/>
        </w:rPr>
        <w:t>», утвержденно</w:t>
      </w:r>
      <w:r w:rsidR="00444CE6">
        <w:rPr>
          <w:sz w:val="28"/>
          <w:szCs w:val="28"/>
        </w:rPr>
        <w:t>е</w:t>
      </w:r>
      <w:r w:rsidR="00D940A6">
        <w:rPr>
          <w:sz w:val="28"/>
          <w:szCs w:val="28"/>
        </w:rPr>
        <w:t xml:space="preserve"> Решением Совета депутатов Промышленного внутригородского района городского округа Самара от </w:t>
      </w:r>
      <w:r w:rsidR="00D059C5">
        <w:rPr>
          <w:sz w:val="28"/>
          <w:szCs w:val="28"/>
        </w:rPr>
        <w:t>15.06.2022</w:t>
      </w:r>
      <w:r w:rsidR="00D940A6">
        <w:rPr>
          <w:sz w:val="28"/>
          <w:szCs w:val="28"/>
        </w:rPr>
        <w:t xml:space="preserve"> г. №</w:t>
      </w:r>
      <w:r w:rsidR="00D059C5">
        <w:rPr>
          <w:sz w:val="28"/>
          <w:szCs w:val="28"/>
        </w:rPr>
        <w:t xml:space="preserve"> 105</w:t>
      </w:r>
      <w:r w:rsidR="00C74D30">
        <w:rPr>
          <w:sz w:val="28"/>
          <w:szCs w:val="28"/>
        </w:rPr>
        <w:t xml:space="preserve"> (далее - Приложение)</w:t>
      </w:r>
      <w:r w:rsidR="00C74D30">
        <w:rPr>
          <w:rFonts w:eastAsiaTheme="minorHAnsi"/>
          <w:sz w:val="28"/>
          <w:szCs w:val="28"/>
          <w:lang w:eastAsia="en-US"/>
        </w:rPr>
        <w:t>:</w:t>
      </w:r>
    </w:p>
    <w:p w:rsidR="00C74D30" w:rsidRPr="00EB70ED" w:rsidRDefault="0080591E" w:rsidP="00EB70E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74D30">
        <w:rPr>
          <w:sz w:val="28"/>
          <w:szCs w:val="28"/>
        </w:rPr>
        <w:t>.1</w:t>
      </w:r>
      <w:r w:rsidR="006A04A5">
        <w:rPr>
          <w:sz w:val="28"/>
          <w:szCs w:val="28"/>
        </w:rPr>
        <w:t>.</w:t>
      </w:r>
      <w:r w:rsidR="00C74D30">
        <w:rPr>
          <w:sz w:val="28"/>
          <w:szCs w:val="28"/>
        </w:rPr>
        <w:t xml:space="preserve"> Пункт 1 Приложения признать утратившим силу.</w:t>
      </w:r>
    </w:p>
    <w:p w:rsidR="001D300B" w:rsidRDefault="001D300B" w:rsidP="002F0251">
      <w:pPr>
        <w:ind w:firstLine="720"/>
        <w:jc w:val="both"/>
        <w:rPr>
          <w:sz w:val="28"/>
          <w:szCs w:val="28"/>
        </w:rPr>
      </w:pPr>
    </w:p>
    <w:p w:rsidR="00F720AD" w:rsidRDefault="0080591E" w:rsidP="002F0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720AD" w:rsidRPr="00F8699E">
        <w:rPr>
          <w:sz w:val="28"/>
          <w:szCs w:val="28"/>
        </w:rPr>
        <w:t>. Официально опубликовать настоящее Решение.</w:t>
      </w:r>
    </w:p>
    <w:p w:rsidR="00F720AD" w:rsidRDefault="0080591E" w:rsidP="002F025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20AD" w:rsidRPr="00F8699E">
        <w:rPr>
          <w:sz w:val="28"/>
          <w:szCs w:val="28"/>
        </w:rPr>
        <w:t>. </w:t>
      </w:r>
      <w:r w:rsidR="0006289B" w:rsidRPr="00F8699E">
        <w:rPr>
          <w:sz w:val="28"/>
          <w:szCs w:val="28"/>
        </w:rPr>
        <w:t xml:space="preserve">Настоящее Решение вступает в силу со дня его </w:t>
      </w:r>
      <w:r w:rsidR="003A1B19">
        <w:rPr>
          <w:sz w:val="28"/>
          <w:szCs w:val="28"/>
        </w:rPr>
        <w:t>официального опубликования</w:t>
      </w:r>
      <w:r w:rsidR="0006289B" w:rsidRPr="00F8699E">
        <w:rPr>
          <w:sz w:val="28"/>
          <w:szCs w:val="28"/>
        </w:rPr>
        <w:t>.</w:t>
      </w:r>
    </w:p>
    <w:p w:rsidR="003A73F2" w:rsidRPr="00FE75B2" w:rsidRDefault="0080591E" w:rsidP="00FE75B2">
      <w:pPr>
        <w:pStyle w:val="2"/>
        <w:ind w:firstLine="709"/>
        <w:jc w:val="both"/>
      </w:pPr>
      <w:r>
        <w:t>5</w:t>
      </w:r>
      <w:r w:rsidR="00D059C5">
        <w:t>.</w:t>
      </w:r>
      <w:r w:rsidR="00B659F8">
        <w:rPr>
          <w:b/>
          <w:bCs/>
        </w:rPr>
        <w:t xml:space="preserve"> </w:t>
      </w:r>
      <w:r w:rsidR="00B659F8" w:rsidRPr="00782FF3">
        <w:t>Контроль за исполнением н</w:t>
      </w:r>
      <w:r w:rsidR="00D059C5">
        <w:t>астоящего Решения возложить на К</w:t>
      </w:r>
      <w:r w:rsidR="00B659F8" w:rsidRPr="00782FF3">
        <w:t xml:space="preserve">омитет по </w:t>
      </w:r>
      <w:r w:rsidR="00E54D20">
        <w:t>местному самоуправлению</w:t>
      </w:r>
      <w:r w:rsidR="002F0251">
        <w:t>.</w:t>
      </w:r>
    </w:p>
    <w:p w:rsidR="00BC0907" w:rsidRDefault="00BC0907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D059C5" w:rsidRDefault="00D059C5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D059C5" w:rsidRDefault="00D059C5" w:rsidP="002F0251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4015E" w:rsidRDefault="00EC3AB0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1972F4">
        <w:rPr>
          <w:rFonts w:ascii="Times New Roman" w:hAnsi="Times New Roman" w:cs="Times New Roman"/>
          <w:sz w:val="28"/>
          <w:szCs w:val="28"/>
        </w:rPr>
        <w:t>В</w:t>
      </w:r>
      <w:r w:rsidR="0024015E">
        <w:rPr>
          <w:rFonts w:ascii="Times New Roman" w:hAnsi="Times New Roman" w:cs="Times New Roman"/>
          <w:sz w:val="28"/>
          <w:szCs w:val="28"/>
        </w:rPr>
        <w:t xml:space="preserve">ременно исполняющий </w:t>
      </w:r>
      <w:r w:rsidRPr="001972F4">
        <w:rPr>
          <w:rFonts w:ascii="Times New Roman" w:hAnsi="Times New Roman" w:cs="Times New Roman"/>
          <w:sz w:val="28"/>
          <w:szCs w:val="28"/>
        </w:rPr>
        <w:t>п</w:t>
      </w:r>
      <w:r w:rsidR="0024015E">
        <w:rPr>
          <w:rFonts w:ascii="Times New Roman" w:hAnsi="Times New Roman" w:cs="Times New Roman"/>
          <w:sz w:val="28"/>
          <w:szCs w:val="28"/>
        </w:rPr>
        <w:t>олномочия</w:t>
      </w:r>
    </w:p>
    <w:p w:rsidR="00297668" w:rsidRPr="00217854" w:rsidRDefault="00EC3AB0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97668" w:rsidRPr="00217854">
        <w:rPr>
          <w:rFonts w:ascii="Times New Roman" w:hAnsi="Times New Roman" w:cs="Times New Roman"/>
          <w:sz w:val="28"/>
          <w:szCs w:val="28"/>
        </w:rPr>
        <w:t xml:space="preserve"> Промышленного</w:t>
      </w: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внутригородского района                                                       </w:t>
      </w:r>
      <w:r w:rsidR="003C7E66">
        <w:rPr>
          <w:rFonts w:ascii="Times New Roman" w:hAnsi="Times New Roman" w:cs="Times New Roman"/>
          <w:sz w:val="28"/>
          <w:szCs w:val="28"/>
        </w:rPr>
        <w:t xml:space="preserve">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</w:t>
      </w:r>
      <w:r w:rsidR="00EC3AB0">
        <w:rPr>
          <w:rFonts w:ascii="Times New Roman" w:hAnsi="Times New Roman" w:cs="Times New Roman"/>
          <w:sz w:val="28"/>
          <w:szCs w:val="28"/>
        </w:rPr>
        <w:t>И</w:t>
      </w:r>
      <w:r w:rsidR="003C7E66">
        <w:rPr>
          <w:rFonts w:ascii="Times New Roman" w:hAnsi="Times New Roman" w:cs="Times New Roman"/>
          <w:sz w:val="28"/>
          <w:szCs w:val="28"/>
        </w:rPr>
        <w:t>.</w:t>
      </w:r>
      <w:r w:rsidR="00EC3AB0">
        <w:rPr>
          <w:rFonts w:ascii="Times New Roman" w:hAnsi="Times New Roman" w:cs="Times New Roman"/>
          <w:sz w:val="28"/>
          <w:szCs w:val="28"/>
        </w:rPr>
        <w:t>Н</w:t>
      </w:r>
      <w:r w:rsidR="003C7E66">
        <w:rPr>
          <w:rFonts w:ascii="Times New Roman" w:hAnsi="Times New Roman" w:cs="Times New Roman"/>
          <w:sz w:val="28"/>
          <w:szCs w:val="28"/>
        </w:rPr>
        <w:t xml:space="preserve">. </w:t>
      </w:r>
      <w:r w:rsidR="00EC3AB0">
        <w:rPr>
          <w:rFonts w:ascii="Times New Roman" w:hAnsi="Times New Roman" w:cs="Times New Roman"/>
          <w:sz w:val="28"/>
          <w:szCs w:val="28"/>
        </w:rPr>
        <w:t>Сухарев</w:t>
      </w: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297668" w:rsidRPr="00217854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297668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  <w:r w:rsidRPr="00217854">
        <w:rPr>
          <w:rFonts w:ascii="Times New Roman" w:hAnsi="Times New Roman" w:cs="Times New Roman"/>
          <w:sz w:val="28"/>
          <w:szCs w:val="28"/>
        </w:rPr>
        <w:t>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7854">
        <w:rPr>
          <w:rFonts w:ascii="Times New Roman" w:hAnsi="Times New Roman" w:cs="Times New Roman"/>
          <w:sz w:val="28"/>
          <w:szCs w:val="28"/>
        </w:rPr>
        <w:t xml:space="preserve">депутатов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17854">
        <w:rPr>
          <w:rFonts w:ascii="Times New Roman" w:hAnsi="Times New Roman" w:cs="Times New Roman"/>
          <w:sz w:val="28"/>
          <w:szCs w:val="28"/>
        </w:rPr>
        <w:t xml:space="preserve">  И.С. Шевцов</w:t>
      </w:r>
    </w:p>
    <w:p w:rsidR="00297668" w:rsidRDefault="00297668" w:rsidP="00297668">
      <w:pPr>
        <w:pStyle w:val="ConsTitle"/>
        <w:jc w:val="both"/>
        <w:rPr>
          <w:rFonts w:ascii="Times New Roman" w:hAnsi="Times New Roman" w:cs="Times New Roman"/>
          <w:sz w:val="28"/>
          <w:szCs w:val="28"/>
        </w:rPr>
      </w:pPr>
    </w:p>
    <w:p w:rsidR="00E03C3F" w:rsidRPr="0019019F" w:rsidRDefault="00E03C3F" w:rsidP="0019019F">
      <w:pPr>
        <w:tabs>
          <w:tab w:val="left" w:pos="4025"/>
        </w:tabs>
        <w:rPr>
          <w:rFonts w:ascii="Arial" w:hAnsi="Arial" w:cs="Arial"/>
          <w:sz w:val="28"/>
          <w:szCs w:val="28"/>
        </w:rPr>
      </w:pPr>
    </w:p>
    <w:sectPr w:rsidR="00E03C3F" w:rsidRPr="0019019F" w:rsidSect="001D300B">
      <w:headerReference w:type="even" r:id="rId34"/>
      <w:headerReference w:type="default" r:id="rId35"/>
      <w:headerReference w:type="first" r:id="rId36"/>
      <w:pgSz w:w="11905" w:h="16838" w:code="9"/>
      <w:pgMar w:top="1134" w:right="850" w:bottom="851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6A44" w:rsidRDefault="008D6A44" w:rsidP="00486109">
      <w:r>
        <w:separator/>
      </w:r>
    </w:p>
  </w:endnote>
  <w:endnote w:type="continuationSeparator" w:id="0">
    <w:p w:rsidR="008D6A44" w:rsidRDefault="008D6A44" w:rsidP="0048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6A44" w:rsidRDefault="008D6A44" w:rsidP="00486109">
      <w:r>
        <w:separator/>
      </w:r>
    </w:p>
  </w:footnote>
  <w:footnote w:type="continuationSeparator" w:id="0">
    <w:p w:rsidR="008D6A44" w:rsidRDefault="008D6A44" w:rsidP="00486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2E6" w:rsidRDefault="00872859" w:rsidP="00B314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372E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372E6" w:rsidRDefault="00F372E6" w:rsidP="00B3145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1094156"/>
      <w:docPartObj>
        <w:docPartGallery w:val="Page Numbers (Top of Page)"/>
        <w:docPartUnique/>
      </w:docPartObj>
    </w:sdtPr>
    <w:sdtEndPr/>
    <w:sdtContent>
      <w:p w:rsidR="00F372E6" w:rsidRDefault="00BC09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F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72E6" w:rsidRDefault="00F372E6" w:rsidP="00B31452">
    <w:pPr>
      <w:pStyle w:val="a4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CF5" w:rsidRDefault="00B80CF5" w:rsidP="000E0E4A">
    <w:pPr>
      <w:pStyle w:val="a4"/>
      <w:jc w:val="right"/>
      <w:rPr>
        <w:b/>
        <w:sz w:val="22"/>
      </w:rPr>
    </w:pPr>
  </w:p>
  <w:p w:rsidR="0024015E" w:rsidRPr="00B80CF5" w:rsidRDefault="0024015E" w:rsidP="000E0E4A">
    <w:pPr>
      <w:pStyle w:val="a4"/>
      <w:jc w:val="right"/>
      <w:rPr>
        <w:b/>
        <w:sz w:val="22"/>
      </w:rPr>
    </w:pPr>
  </w:p>
  <w:p w:rsidR="00B80CF5" w:rsidRPr="00B80CF5" w:rsidRDefault="00B80CF5" w:rsidP="00B80CF5">
    <w:pPr>
      <w:pStyle w:val="a4"/>
      <w:jc w:val="center"/>
      <w:rPr>
        <w:sz w:val="22"/>
      </w:rPr>
    </w:pPr>
    <w:r>
      <w:rPr>
        <w:b/>
        <w:sz w:val="22"/>
      </w:rPr>
      <w:t xml:space="preserve">                                                        </w:t>
    </w:r>
    <w:r w:rsidR="000E0E4A">
      <w:rPr>
        <w:b/>
        <w:sz w:val="2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5D1E"/>
    <w:multiLevelType w:val="hybridMultilevel"/>
    <w:tmpl w:val="21EA61C8"/>
    <w:lvl w:ilvl="0" w:tplc="9420316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9FD598B"/>
    <w:multiLevelType w:val="multilevel"/>
    <w:tmpl w:val="FC4817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 w15:restartNumberingAfterBreak="0">
    <w:nsid w:val="0B533060"/>
    <w:multiLevelType w:val="hybridMultilevel"/>
    <w:tmpl w:val="CA107AC2"/>
    <w:lvl w:ilvl="0" w:tplc="4D90E6C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5BEA07E">
      <w:start w:val="1"/>
      <w:numFmt w:val="decimal"/>
      <w:lvlText w:val="%2."/>
      <w:lvlJc w:val="left"/>
      <w:pPr>
        <w:ind w:left="1222" w:hanging="360"/>
      </w:pPr>
      <w:rPr>
        <w:rFonts w:hint="default"/>
        <w:b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7084112"/>
    <w:multiLevelType w:val="hybridMultilevel"/>
    <w:tmpl w:val="B88091E6"/>
    <w:lvl w:ilvl="0" w:tplc="1026E0B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7816D12"/>
    <w:multiLevelType w:val="hybridMultilevel"/>
    <w:tmpl w:val="14A2D866"/>
    <w:lvl w:ilvl="0" w:tplc="8184127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A6940538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0162392"/>
    <w:multiLevelType w:val="hybridMultilevel"/>
    <w:tmpl w:val="F8B03D98"/>
    <w:lvl w:ilvl="0" w:tplc="5B0EBCF2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05E7A0D"/>
    <w:multiLevelType w:val="hybridMultilevel"/>
    <w:tmpl w:val="64EC0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BB4"/>
    <w:multiLevelType w:val="hybridMultilevel"/>
    <w:tmpl w:val="AD3C6A00"/>
    <w:lvl w:ilvl="0" w:tplc="0F9642C2">
      <w:start w:val="1"/>
      <w:numFmt w:val="decimal"/>
      <w:lvlText w:val="%1)"/>
      <w:lvlJc w:val="left"/>
      <w:pPr>
        <w:ind w:left="547" w:hanging="405"/>
      </w:pPr>
      <w:rPr>
        <w:rFonts w:hint="default"/>
      </w:rPr>
    </w:lvl>
    <w:lvl w:ilvl="1" w:tplc="0E8A3BFE">
      <w:start w:val="1"/>
      <w:numFmt w:val="decimal"/>
      <w:lvlText w:val="%2."/>
      <w:lvlJc w:val="left"/>
      <w:pPr>
        <w:ind w:left="1222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723ABA"/>
    <w:multiLevelType w:val="hybridMultilevel"/>
    <w:tmpl w:val="0E565800"/>
    <w:lvl w:ilvl="0" w:tplc="59F6C25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AD67491"/>
    <w:multiLevelType w:val="hybridMultilevel"/>
    <w:tmpl w:val="70C4B036"/>
    <w:lvl w:ilvl="0" w:tplc="CB726FB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5A348E"/>
    <w:multiLevelType w:val="hybridMultilevel"/>
    <w:tmpl w:val="00226D1C"/>
    <w:lvl w:ilvl="0" w:tplc="89D411C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EACC34E6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FBD4E1C"/>
    <w:multiLevelType w:val="hybridMultilevel"/>
    <w:tmpl w:val="686A19EE"/>
    <w:lvl w:ilvl="0" w:tplc="0B90023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FC218D2"/>
    <w:multiLevelType w:val="hybridMultilevel"/>
    <w:tmpl w:val="F028D676"/>
    <w:lvl w:ilvl="0" w:tplc="24F67E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4B23F2F"/>
    <w:multiLevelType w:val="hybridMultilevel"/>
    <w:tmpl w:val="DBA25A9C"/>
    <w:lvl w:ilvl="0" w:tplc="F9E6AAF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AC678B4"/>
    <w:multiLevelType w:val="hybridMultilevel"/>
    <w:tmpl w:val="D0FCE800"/>
    <w:lvl w:ilvl="0" w:tplc="E4BA4666">
      <w:start w:val="1"/>
      <w:numFmt w:val="decimal"/>
      <w:lvlText w:val="%1."/>
      <w:lvlJc w:val="left"/>
      <w:pPr>
        <w:ind w:left="846" w:hanging="420"/>
      </w:pPr>
      <w:rPr>
        <w:rFonts w:hint="default"/>
        <w:b w:val="0"/>
      </w:rPr>
    </w:lvl>
    <w:lvl w:ilvl="1" w:tplc="EC6A257C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0900D89"/>
    <w:multiLevelType w:val="hybridMultilevel"/>
    <w:tmpl w:val="A4A0FA40"/>
    <w:lvl w:ilvl="0" w:tplc="F1DC0948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9A20418"/>
    <w:multiLevelType w:val="hybridMultilevel"/>
    <w:tmpl w:val="D0969CE4"/>
    <w:lvl w:ilvl="0" w:tplc="07441DB4">
      <w:start w:val="1"/>
      <w:numFmt w:val="decimal"/>
      <w:lvlText w:val="%1."/>
      <w:lvlJc w:val="left"/>
      <w:pPr>
        <w:ind w:left="532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7"/>
  </w:num>
  <w:num w:numId="5">
    <w:abstractNumId w:val="3"/>
  </w:num>
  <w:num w:numId="6">
    <w:abstractNumId w:val="9"/>
  </w:num>
  <w:num w:numId="7">
    <w:abstractNumId w:val="16"/>
  </w:num>
  <w:num w:numId="8">
    <w:abstractNumId w:val="11"/>
  </w:num>
  <w:num w:numId="9">
    <w:abstractNumId w:val="13"/>
  </w:num>
  <w:num w:numId="10">
    <w:abstractNumId w:val="8"/>
  </w:num>
  <w:num w:numId="11">
    <w:abstractNumId w:val="15"/>
  </w:num>
  <w:num w:numId="12">
    <w:abstractNumId w:val="5"/>
  </w:num>
  <w:num w:numId="13">
    <w:abstractNumId w:val="10"/>
  </w:num>
  <w:num w:numId="14">
    <w:abstractNumId w:val="2"/>
  </w:num>
  <w:num w:numId="15">
    <w:abstractNumId w:val="12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47C8"/>
    <w:rsid w:val="000001D4"/>
    <w:rsid w:val="00001328"/>
    <w:rsid w:val="000027B0"/>
    <w:rsid w:val="00006DEF"/>
    <w:rsid w:val="0001453E"/>
    <w:rsid w:val="000147AA"/>
    <w:rsid w:val="00017819"/>
    <w:rsid w:val="0002373D"/>
    <w:rsid w:val="0002545D"/>
    <w:rsid w:val="000279B6"/>
    <w:rsid w:val="00027D2F"/>
    <w:rsid w:val="00027E71"/>
    <w:rsid w:val="00027FB7"/>
    <w:rsid w:val="00031BD5"/>
    <w:rsid w:val="00033D31"/>
    <w:rsid w:val="00034FAA"/>
    <w:rsid w:val="00036911"/>
    <w:rsid w:val="00036AD4"/>
    <w:rsid w:val="00037C2D"/>
    <w:rsid w:val="00041341"/>
    <w:rsid w:val="00043474"/>
    <w:rsid w:val="00045225"/>
    <w:rsid w:val="00045460"/>
    <w:rsid w:val="00045588"/>
    <w:rsid w:val="0004790B"/>
    <w:rsid w:val="00052686"/>
    <w:rsid w:val="00055322"/>
    <w:rsid w:val="0006289B"/>
    <w:rsid w:val="00062E68"/>
    <w:rsid w:val="0006358F"/>
    <w:rsid w:val="000647AD"/>
    <w:rsid w:val="000700BA"/>
    <w:rsid w:val="000701FD"/>
    <w:rsid w:val="00071671"/>
    <w:rsid w:val="00071F25"/>
    <w:rsid w:val="00072BA9"/>
    <w:rsid w:val="00073C69"/>
    <w:rsid w:val="00074159"/>
    <w:rsid w:val="000764AC"/>
    <w:rsid w:val="00076BCD"/>
    <w:rsid w:val="00077E5B"/>
    <w:rsid w:val="000824C5"/>
    <w:rsid w:val="000832C5"/>
    <w:rsid w:val="000844D6"/>
    <w:rsid w:val="00086218"/>
    <w:rsid w:val="0008731F"/>
    <w:rsid w:val="00087C32"/>
    <w:rsid w:val="00087EE4"/>
    <w:rsid w:val="00092150"/>
    <w:rsid w:val="0009669C"/>
    <w:rsid w:val="0009712D"/>
    <w:rsid w:val="000A0C46"/>
    <w:rsid w:val="000A123A"/>
    <w:rsid w:val="000A1635"/>
    <w:rsid w:val="000A4B60"/>
    <w:rsid w:val="000A752B"/>
    <w:rsid w:val="000B203C"/>
    <w:rsid w:val="000B257E"/>
    <w:rsid w:val="000B27A7"/>
    <w:rsid w:val="000B2CE2"/>
    <w:rsid w:val="000B2F05"/>
    <w:rsid w:val="000B2FCC"/>
    <w:rsid w:val="000B3897"/>
    <w:rsid w:val="000B43A2"/>
    <w:rsid w:val="000B5810"/>
    <w:rsid w:val="000B5E23"/>
    <w:rsid w:val="000B62FF"/>
    <w:rsid w:val="000B6982"/>
    <w:rsid w:val="000B6F64"/>
    <w:rsid w:val="000C20DB"/>
    <w:rsid w:val="000C2E7E"/>
    <w:rsid w:val="000C5637"/>
    <w:rsid w:val="000C5D71"/>
    <w:rsid w:val="000C6110"/>
    <w:rsid w:val="000C7553"/>
    <w:rsid w:val="000D00FC"/>
    <w:rsid w:val="000D097D"/>
    <w:rsid w:val="000D31CA"/>
    <w:rsid w:val="000D3509"/>
    <w:rsid w:val="000D4456"/>
    <w:rsid w:val="000D4B7F"/>
    <w:rsid w:val="000D5141"/>
    <w:rsid w:val="000D5A29"/>
    <w:rsid w:val="000E0E4A"/>
    <w:rsid w:val="000E18B9"/>
    <w:rsid w:val="000E24EA"/>
    <w:rsid w:val="000E371E"/>
    <w:rsid w:val="000F0F8D"/>
    <w:rsid w:val="000F3046"/>
    <w:rsid w:val="000F400B"/>
    <w:rsid w:val="000F41D1"/>
    <w:rsid w:val="000F42CC"/>
    <w:rsid w:val="000F5452"/>
    <w:rsid w:val="000F58A8"/>
    <w:rsid w:val="00102CB8"/>
    <w:rsid w:val="00103BA3"/>
    <w:rsid w:val="0010401E"/>
    <w:rsid w:val="0010452B"/>
    <w:rsid w:val="00104EFB"/>
    <w:rsid w:val="00105896"/>
    <w:rsid w:val="0010653D"/>
    <w:rsid w:val="00106545"/>
    <w:rsid w:val="00107661"/>
    <w:rsid w:val="0011062A"/>
    <w:rsid w:val="00110A32"/>
    <w:rsid w:val="0011186E"/>
    <w:rsid w:val="001130C7"/>
    <w:rsid w:val="00113C80"/>
    <w:rsid w:val="00115EB6"/>
    <w:rsid w:val="001218D8"/>
    <w:rsid w:val="0012251C"/>
    <w:rsid w:val="00127496"/>
    <w:rsid w:val="00134302"/>
    <w:rsid w:val="00135B9D"/>
    <w:rsid w:val="001363F2"/>
    <w:rsid w:val="001367EA"/>
    <w:rsid w:val="00136974"/>
    <w:rsid w:val="001402C1"/>
    <w:rsid w:val="00140B74"/>
    <w:rsid w:val="00144BE0"/>
    <w:rsid w:val="0014532A"/>
    <w:rsid w:val="0015073A"/>
    <w:rsid w:val="001524A2"/>
    <w:rsid w:val="001552BA"/>
    <w:rsid w:val="001560CA"/>
    <w:rsid w:val="00157C75"/>
    <w:rsid w:val="00160333"/>
    <w:rsid w:val="001621BD"/>
    <w:rsid w:val="00166A0D"/>
    <w:rsid w:val="00166F5E"/>
    <w:rsid w:val="00167264"/>
    <w:rsid w:val="00170821"/>
    <w:rsid w:val="00172D8B"/>
    <w:rsid w:val="0017359A"/>
    <w:rsid w:val="001817B1"/>
    <w:rsid w:val="001844CD"/>
    <w:rsid w:val="001853E1"/>
    <w:rsid w:val="001860D8"/>
    <w:rsid w:val="0019019F"/>
    <w:rsid w:val="001972F4"/>
    <w:rsid w:val="001A095F"/>
    <w:rsid w:val="001A4ABF"/>
    <w:rsid w:val="001A50CB"/>
    <w:rsid w:val="001A5328"/>
    <w:rsid w:val="001A7A03"/>
    <w:rsid w:val="001B0C57"/>
    <w:rsid w:val="001B3877"/>
    <w:rsid w:val="001B3B65"/>
    <w:rsid w:val="001B5C35"/>
    <w:rsid w:val="001B6771"/>
    <w:rsid w:val="001B7D2F"/>
    <w:rsid w:val="001C1571"/>
    <w:rsid w:val="001C1D79"/>
    <w:rsid w:val="001C1EB5"/>
    <w:rsid w:val="001C2126"/>
    <w:rsid w:val="001C38C6"/>
    <w:rsid w:val="001C79FC"/>
    <w:rsid w:val="001D030B"/>
    <w:rsid w:val="001D276F"/>
    <w:rsid w:val="001D300B"/>
    <w:rsid w:val="001D34AD"/>
    <w:rsid w:val="001D4F7C"/>
    <w:rsid w:val="001D4FAF"/>
    <w:rsid w:val="001D6300"/>
    <w:rsid w:val="001D70D0"/>
    <w:rsid w:val="001E0042"/>
    <w:rsid w:val="001E1727"/>
    <w:rsid w:val="001E2572"/>
    <w:rsid w:val="001E2E0D"/>
    <w:rsid w:val="001E3582"/>
    <w:rsid w:val="001E4DDF"/>
    <w:rsid w:val="001F0C21"/>
    <w:rsid w:val="001F1295"/>
    <w:rsid w:val="001F1395"/>
    <w:rsid w:val="001F48D3"/>
    <w:rsid w:val="001F5D21"/>
    <w:rsid w:val="001F6E4A"/>
    <w:rsid w:val="00200F96"/>
    <w:rsid w:val="002019F7"/>
    <w:rsid w:val="0020213A"/>
    <w:rsid w:val="002040FC"/>
    <w:rsid w:val="00204A54"/>
    <w:rsid w:val="002065A5"/>
    <w:rsid w:val="00206B82"/>
    <w:rsid w:val="002107AA"/>
    <w:rsid w:val="00211C91"/>
    <w:rsid w:val="00212AD5"/>
    <w:rsid w:val="00213CA1"/>
    <w:rsid w:val="0021696C"/>
    <w:rsid w:val="002205FA"/>
    <w:rsid w:val="002209A8"/>
    <w:rsid w:val="00220BD7"/>
    <w:rsid w:val="00221762"/>
    <w:rsid w:val="0022307A"/>
    <w:rsid w:val="002247B3"/>
    <w:rsid w:val="002248E1"/>
    <w:rsid w:val="00226BC6"/>
    <w:rsid w:val="002272AE"/>
    <w:rsid w:val="00230420"/>
    <w:rsid w:val="00230AB0"/>
    <w:rsid w:val="00230B5C"/>
    <w:rsid w:val="00231283"/>
    <w:rsid w:val="0023225C"/>
    <w:rsid w:val="0023678D"/>
    <w:rsid w:val="00236D08"/>
    <w:rsid w:val="0024015E"/>
    <w:rsid w:val="002405DA"/>
    <w:rsid w:val="00242B30"/>
    <w:rsid w:val="00244C91"/>
    <w:rsid w:val="00244D77"/>
    <w:rsid w:val="00247AA2"/>
    <w:rsid w:val="00250694"/>
    <w:rsid w:val="00251549"/>
    <w:rsid w:val="00251DB7"/>
    <w:rsid w:val="002542CD"/>
    <w:rsid w:val="002544B7"/>
    <w:rsid w:val="0025490D"/>
    <w:rsid w:val="002552BF"/>
    <w:rsid w:val="00262023"/>
    <w:rsid w:val="002626F0"/>
    <w:rsid w:val="00263666"/>
    <w:rsid w:val="00264A93"/>
    <w:rsid w:val="00266CBC"/>
    <w:rsid w:val="00267898"/>
    <w:rsid w:val="00271586"/>
    <w:rsid w:val="0027324A"/>
    <w:rsid w:val="00274197"/>
    <w:rsid w:val="0027623F"/>
    <w:rsid w:val="002767CF"/>
    <w:rsid w:val="00277FBD"/>
    <w:rsid w:val="002804C4"/>
    <w:rsid w:val="00281272"/>
    <w:rsid w:val="0028198F"/>
    <w:rsid w:val="00282858"/>
    <w:rsid w:val="00286777"/>
    <w:rsid w:val="00286F8E"/>
    <w:rsid w:val="002908BE"/>
    <w:rsid w:val="00290DA1"/>
    <w:rsid w:val="00292853"/>
    <w:rsid w:val="00292ACA"/>
    <w:rsid w:val="00293B0A"/>
    <w:rsid w:val="00294BED"/>
    <w:rsid w:val="002950DE"/>
    <w:rsid w:val="002960A3"/>
    <w:rsid w:val="0029727D"/>
    <w:rsid w:val="00297668"/>
    <w:rsid w:val="002976DA"/>
    <w:rsid w:val="00297B8D"/>
    <w:rsid w:val="002A0BBD"/>
    <w:rsid w:val="002A4754"/>
    <w:rsid w:val="002A5294"/>
    <w:rsid w:val="002B01AE"/>
    <w:rsid w:val="002B02B9"/>
    <w:rsid w:val="002B1305"/>
    <w:rsid w:val="002B1DBA"/>
    <w:rsid w:val="002B2B64"/>
    <w:rsid w:val="002B47FC"/>
    <w:rsid w:val="002B6787"/>
    <w:rsid w:val="002B6C6D"/>
    <w:rsid w:val="002B74AE"/>
    <w:rsid w:val="002C0919"/>
    <w:rsid w:val="002C72A2"/>
    <w:rsid w:val="002D0947"/>
    <w:rsid w:val="002D1DC7"/>
    <w:rsid w:val="002D2627"/>
    <w:rsid w:val="002D3A96"/>
    <w:rsid w:val="002D5633"/>
    <w:rsid w:val="002D5A78"/>
    <w:rsid w:val="002D6FC6"/>
    <w:rsid w:val="002E168E"/>
    <w:rsid w:val="002E217F"/>
    <w:rsid w:val="002E2AB2"/>
    <w:rsid w:val="002E3897"/>
    <w:rsid w:val="002E49C7"/>
    <w:rsid w:val="002E7343"/>
    <w:rsid w:val="002F0251"/>
    <w:rsid w:val="002F0408"/>
    <w:rsid w:val="002F400E"/>
    <w:rsid w:val="002F562C"/>
    <w:rsid w:val="002F5724"/>
    <w:rsid w:val="002F59AC"/>
    <w:rsid w:val="002F792A"/>
    <w:rsid w:val="002F7D9C"/>
    <w:rsid w:val="003026F9"/>
    <w:rsid w:val="0030284C"/>
    <w:rsid w:val="00302D1E"/>
    <w:rsid w:val="00304EC8"/>
    <w:rsid w:val="0030599F"/>
    <w:rsid w:val="00305EC9"/>
    <w:rsid w:val="003061CF"/>
    <w:rsid w:val="00307316"/>
    <w:rsid w:val="003120E3"/>
    <w:rsid w:val="003160AD"/>
    <w:rsid w:val="003160EE"/>
    <w:rsid w:val="00321E63"/>
    <w:rsid w:val="00324B69"/>
    <w:rsid w:val="00326645"/>
    <w:rsid w:val="00327020"/>
    <w:rsid w:val="00332CC1"/>
    <w:rsid w:val="00332DFC"/>
    <w:rsid w:val="00334523"/>
    <w:rsid w:val="003352AD"/>
    <w:rsid w:val="00337BDC"/>
    <w:rsid w:val="00337FFE"/>
    <w:rsid w:val="003405AA"/>
    <w:rsid w:val="00341773"/>
    <w:rsid w:val="00343E92"/>
    <w:rsid w:val="00344CCA"/>
    <w:rsid w:val="003479B5"/>
    <w:rsid w:val="00353333"/>
    <w:rsid w:val="00355561"/>
    <w:rsid w:val="003559CF"/>
    <w:rsid w:val="00357D13"/>
    <w:rsid w:val="00361F5F"/>
    <w:rsid w:val="00362E23"/>
    <w:rsid w:val="00364FD5"/>
    <w:rsid w:val="00365D95"/>
    <w:rsid w:val="003702BC"/>
    <w:rsid w:val="0037225F"/>
    <w:rsid w:val="00373A24"/>
    <w:rsid w:val="00373B26"/>
    <w:rsid w:val="00373BB8"/>
    <w:rsid w:val="00374C5A"/>
    <w:rsid w:val="003801E3"/>
    <w:rsid w:val="003805B9"/>
    <w:rsid w:val="00381265"/>
    <w:rsid w:val="00381D90"/>
    <w:rsid w:val="00382071"/>
    <w:rsid w:val="00384163"/>
    <w:rsid w:val="00385B96"/>
    <w:rsid w:val="00386D04"/>
    <w:rsid w:val="00387701"/>
    <w:rsid w:val="00390D55"/>
    <w:rsid w:val="0039199B"/>
    <w:rsid w:val="003925EA"/>
    <w:rsid w:val="0039336A"/>
    <w:rsid w:val="00394144"/>
    <w:rsid w:val="0039460B"/>
    <w:rsid w:val="003A00B9"/>
    <w:rsid w:val="003A0F0E"/>
    <w:rsid w:val="003A1225"/>
    <w:rsid w:val="003A1B19"/>
    <w:rsid w:val="003A2FFC"/>
    <w:rsid w:val="003A6613"/>
    <w:rsid w:val="003A66D0"/>
    <w:rsid w:val="003A73F2"/>
    <w:rsid w:val="003B0709"/>
    <w:rsid w:val="003B30B2"/>
    <w:rsid w:val="003C3FE3"/>
    <w:rsid w:val="003C757D"/>
    <w:rsid w:val="003C7E66"/>
    <w:rsid w:val="003D038B"/>
    <w:rsid w:val="003D2423"/>
    <w:rsid w:val="003D3A87"/>
    <w:rsid w:val="003D4E60"/>
    <w:rsid w:val="003D5B01"/>
    <w:rsid w:val="003D777C"/>
    <w:rsid w:val="003E5B15"/>
    <w:rsid w:val="003E7577"/>
    <w:rsid w:val="003F0AD8"/>
    <w:rsid w:val="003F3824"/>
    <w:rsid w:val="003F46BF"/>
    <w:rsid w:val="003F6A77"/>
    <w:rsid w:val="003F6A82"/>
    <w:rsid w:val="0040415B"/>
    <w:rsid w:val="004046E9"/>
    <w:rsid w:val="00405745"/>
    <w:rsid w:val="004109EF"/>
    <w:rsid w:val="0041169D"/>
    <w:rsid w:val="004123CA"/>
    <w:rsid w:val="00412AD8"/>
    <w:rsid w:val="00412AF3"/>
    <w:rsid w:val="004141D8"/>
    <w:rsid w:val="00415C0A"/>
    <w:rsid w:val="00422551"/>
    <w:rsid w:val="00426C28"/>
    <w:rsid w:val="00435EBB"/>
    <w:rsid w:val="00436979"/>
    <w:rsid w:val="0044272F"/>
    <w:rsid w:val="004435C6"/>
    <w:rsid w:val="00443B39"/>
    <w:rsid w:val="00444CE6"/>
    <w:rsid w:val="00446AC3"/>
    <w:rsid w:val="004475AA"/>
    <w:rsid w:val="00447A89"/>
    <w:rsid w:val="00451BC3"/>
    <w:rsid w:val="00455D07"/>
    <w:rsid w:val="00455E79"/>
    <w:rsid w:val="0045714D"/>
    <w:rsid w:val="00460B83"/>
    <w:rsid w:val="0046209D"/>
    <w:rsid w:val="0046514C"/>
    <w:rsid w:val="00466DE3"/>
    <w:rsid w:val="00470A55"/>
    <w:rsid w:val="00470B9A"/>
    <w:rsid w:val="004711CF"/>
    <w:rsid w:val="00472506"/>
    <w:rsid w:val="00473925"/>
    <w:rsid w:val="0047420E"/>
    <w:rsid w:val="004746AF"/>
    <w:rsid w:val="00474CB9"/>
    <w:rsid w:val="0047594C"/>
    <w:rsid w:val="004777A9"/>
    <w:rsid w:val="00480211"/>
    <w:rsid w:val="00486109"/>
    <w:rsid w:val="00486A87"/>
    <w:rsid w:val="00487AA6"/>
    <w:rsid w:val="004A09E5"/>
    <w:rsid w:val="004A0CD8"/>
    <w:rsid w:val="004A26AF"/>
    <w:rsid w:val="004A33EF"/>
    <w:rsid w:val="004A49D1"/>
    <w:rsid w:val="004A5769"/>
    <w:rsid w:val="004A6F0A"/>
    <w:rsid w:val="004A7433"/>
    <w:rsid w:val="004A785C"/>
    <w:rsid w:val="004B0D9A"/>
    <w:rsid w:val="004B10AF"/>
    <w:rsid w:val="004B1109"/>
    <w:rsid w:val="004B1E59"/>
    <w:rsid w:val="004B767C"/>
    <w:rsid w:val="004C34E8"/>
    <w:rsid w:val="004C4C72"/>
    <w:rsid w:val="004C552E"/>
    <w:rsid w:val="004C6A0E"/>
    <w:rsid w:val="004C6A8D"/>
    <w:rsid w:val="004D0BB8"/>
    <w:rsid w:val="004D0CE0"/>
    <w:rsid w:val="004D12AA"/>
    <w:rsid w:val="004D2BF3"/>
    <w:rsid w:val="004D2EE3"/>
    <w:rsid w:val="004D4273"/>
    <w:rsid w:val="004D48D9"/>
    <w:rsid w:val="004D4E88"/>
    <w:rsid w:val="004D67FE"/>
    <w:rsid w:val="004D7CAD"/>
    <w:rsid w:val="004D7CCA"/>
    <w:rsid w:val="004D7CE2"/>
    <w:rsid w:val="004E0013"/>
    <w:rsid w:val="004E1DB0"/>
    <w:rsid w:val="004E3193"/>
    <w:rsid w:val="004E3465"/>
    <w:rsid w:val="004E46A0"/>
    <w:rsid w:val="004E4B8A"/>
    <w:rsid w:val="004F181E"/>
    <w:rsid w:val="004F228C"/>
    <w:rsid w:val="004F2ECB"/>
    <w:rsid w:val="004F5B05"/>
    <w:rsid w:val="004F64AC"/>
    <w:rsid w:val="004F660A"/>
    <w:rsid w:val="00500C98"/>
    <w:rsid w:val="00500D4D"/>
    <w:rsid w:val="00502700"/>
    <w:rsid w:val="0050332A"/>
    <w:rsid w:val="00505DBF"/>
    <w:rsid w:val="00506D57"/>
    <w:rsid w:val="0050733D"/>
    <w:rsid w:val="00507A7F"/>
    <w:rsid w:val="00511564"/>
    <w:rsid w:val="00513438"/>
    <w:rsid w:val="005134B5"/>
    <w:rsid w:val="005154A5"/>
    <w:rsid w:val="00515CED"/>
    <w:rsid w:val="005169EE"/>
    <w:rsid w:val="00517433"/>
    <w:rsid w:val="00523F9D"/>
    <w:rsid w:val="00524213"/>
    <w:rsid w:val="00525287"/>
    <w:rsid w:val="00525C3D"/>
    <w:rsid w:val="00527479"/>
    <w:rsid w:val="00530251"/>
    <w:rsid w:val="00530BD8"/>
    <w:rsid w:val="005323FD"/>
    <w:rsid w:val="0053355C"/>
    <w:rsid w:val="00541752"/>
    <w:rsid w:val="005425D3"/>
    <w:rsid w:val="00542706"/>
    <w:rsid w:val="0054773C"/>
    <w:rsid w:val="00550411"/>
    <w:rsid w:val="005518D0"/>
    <w:rsid w:val="00552626"/>
    <w:rsid w:val="00552B45"/>
    <w:rsid w:val="0055598E"/>
    <w:rsid w:val="005565DD"/>
    <w:rsid w:val="005607AE"/>
    <w:rsid w:val="005621DA"/>
    <w:rsid w:val="00563579"/>
    <w:rsid w:val="0056359E"/>
    <w:rsid w:val="00563D8E"/>
    <w:rsid w:val="005658C9"/>
    <w:rsid w:val="005716E4"/>
    <w:rsid w:val="00571A86"/>
    <w:rsid w:val="00573221"/>
    <w:rsid w:val="00574547"/>
    <w:rsid w:val="005829E5"/>
    <w:rsid w:val="00582B9C"/>
    <w:rsid w:val="00582F5C"/>
    <w:rsid w:val="00583D52"/>
    <w:rsid w:val="00584F9B"/>
    <w:rsid w:val="00585D47"/>
    <w:rsid w:val="0058602B"/>
    <w:rsid w:val="00586DDB"/>
    <w:rsid w:val="005871E8"/>
    <w:rsid w:val="0059034F"/>
    <w:rsid w:val="00591378"/>
    <w:rsid w:val="00594070"/>
    <w:rsid w:val="0059469A"/>
    <w:rsid w:val="005958A9"/>
    <w:rsid w:val="005960FE"/>
    <w:rsid w:val="0059683A"/>
    <w:rsid w:val="00596850"/>
    <w:rsid w:val="005972A6"/>
    <w:rsid w:val="0059771E"/>
    <w:rsid w:val="005A0B3F"/>
    <w:rsid w:val="005A13CB"/>
    <w:rsid w:val="005A1AD7"/>
    <w:rsid w:val="005A42CF"/>
    <w:rsid w:val="005A67BB"/>
    <w:rsid w:val="005A767F"/>
    <w:rsid w:val="005B2D1A"/>
    <w:rsid w:val="005B3541"/>
    <w:rsid w:val="005B3FF5"/>
    <w:rsid w:val="005B6177"/>
    <w:rsid w:val="005B63A8"/>
    <w:rsid w:val="005B6778"/>
    <w:rsid w:val="005C0472"/>
    <w:rsid w:val="005C1C95"/>
    <w:rsid w:val="005C2F18"/>
    <w:rsid w:val="005C3C5D"/>
    <w:rsid w:val="005C44B7"/>
    <w:rsid w:val="005C4775"/>
    <w:rsid w:val="005C65DB"/>
    <w:rsid w:val="005C7447"/>
    <w:rsid w:val="005C76BC"/>
    <w:rsid w:val="005C7F35"/>
    <w:rsid w:val="005C7F65"/>
    <w:rsid w:val="005D2396"/>
    <w:rsid w:val="005D316C"/>
    <w:rsid w:val="005D32BE"/>
    <w:rsid w:val="005D3A42"/>
    <w:rsid w:val="005D4E40"/>
    <w:rsid w:val="005D7381"/>
    <w:rsid w:val="005D7832"/>
    <w:rsid w:val="005E1CE9"/>
    <w:rsid w:val="005E25E5"/>
    <w:rsid w:val="005E3F21"/>
    <w:rsid w:val="005E4BF5"/>
    <w:rsid w:val="005E608F"/>
    <w:rsid w:val="005E6968"/>
    <w:rsid w:val="005F0D38"/>
    <w:rsid w:val="005F2ECD"/>
    <w:rsid w:val="005F4297"/>
    <w:rsid w:val="005F6DC6"/>
    <w:rsid w:val="005F78B8"/>
    <w:rsid w:val="005F7C84"/>
    <w:rsid w:val="00600F00"/>
    <w:rsid w:val="00601C30"/>
    <w:rsid w:val="00603590"/>
    <w:rsid w:val="00605252"/>
    <w:rsid w:val="00606C42"/>
    <w:rsid w:val="006070C2"/>
    <w:rsid w:val="006100FB"/>
    <w:rsid w:val="006104AE"/>
    <w:rsid w:val="00614801"/>
    <w:rsid w:val="00615312"/>
    <w:rsid w:val="00622653"/>
    <w:rsid w:val="00623B37"/>
    <w:rsid w:val="006263E8"/>
    <w:rsid w:val="00630CEF"/>
    <w:rsid w:val="00632300"/>
    <w:rsid w:val="0063280F"/>
    <w:rsid w:val="00635781"/>
    <w:rsid w:val="00640946"/>
    <w:rsid w:val="0064165D"/>
    <w:rsid w:val="006419B9"/>
    <w:rsid w:val="0064575D"/>
    <w:rsid w:val="00645FDB"/>
    <w:rsid w:val="00654563"/>
    <w:rsid w:val="00656940"/>
    <w:rsid w:val="00656D31"/>
    <w:rsid w:val="00660C3A"/>
    <w:rsid w:val="00664003"/>
    <w:rsid w:val="00664EC6"/>
    <w:rsid w:val="00670BE1"/>
    <w:rsid w:val="00672453"/>
    <w:rsid w:val="006736A9"/>
    <w:rsid w:val="00680F2E"/>
    <w:rsid w:val="00680FAE"/>
    <w:rsid w:val="00682DF1"/>
    <w:rsid w:val="00683216"/>
    <w:rsid w:val="00684822"/>
    <w:rsid w:val="00685AEC"/>
    <w:rsid w:val="006912EB"/>
    <w:rsid w:val="006916EA"/>
    <w:rsid w:val="00691DF9"/>
    <w:rsid w:val="006930CA"/>
    <w:rsid w:val="00693D31"/>
    <w:rsid w:val="00694014"/>
    <w:rsid w:val="0069497D"/>
    <w:rsid w:val="00696611"/>
    <w:rsid w:val="006A04A5"/>
    <w:rsid w:val="006A16BA"/>
    <w:rsid w:val="006A3A31"/>
    <w:rsid w:val="006A45C4"/>
    <w:rsid w:val="006A48F1"/>
    <w:rsid w:val="006A752E"/>
    <w:rsid w:val="006B11E6"/>
    <w:rsid w:val="006B2D04"/>
    <w:rsid w:val="006B6D2A"/>
    <w:rsid w:val="006C1E7A"/>
    <w:rsid w:val="006C2B33"/>
    <w:rsid w:val="006C2FE5"/>
    <w:rsid w:val="006D1E20"/>
    <w:rsid w:val="006D234A"/>
    <w:rsid w:val="006D5503"/>
    <w:rsid w:val="006D676E"/>
    <w:rsid w:val="006E07F1"/>
    <w:rsid w:val="006E5D6B"/>
    <w:rsid w:val="006E72A3"/>
    <w:rsid w:val="006F19A9"/>
    <w:rsid w:val="006F473B"/>
    <w:rsid w:val="00700F01"/>
    <w:rsid w:val="007020ED"/>
    <w:rsid w:val="00705B0E"/>
    <w:rsid w:val="0071014C"/>
    <w:rsid w:val="00712C72"/>
    <w:rsid w:val="00712C91"/>
    <w:rsid w:val="00721E2A"/>
    <w:rsid w:val="00723D57"/>
    <w:rsid w:val="00725BD8"/>
    <w:rsid w:val="00725DDF"/>
    <w:rsid w:val="007265A1"/>
    <w:rsid w:val="0073306A"/>
    <w:rsid w:val="00733368"/>
    <w:rsid w:val="00733CF5"/>
    <w:rsid w:val="007368C4"/>
    <w:rsid w:val="00740765"/>
    <w:rsid w:val="00741369"/>
    <w:rsid w:val="00744EA2"/>
    <w:rsid w:val="0075066C"/>
    <w:rsid w:val="0075122D"/>
    <w:rsid w:val="007530D7"/>
    <w:rsid w:val="007549F1"/>
    <w:rsid w:val="0075617C"/>
    <w:rsid w:val="0075736F"/>
    <w:rsid w:val="007609D4"/>
    <w:rsid w:val="00760BD3"/>
    <w:rsid w:val="007622C4"/>
    <w:rsid w:val="00763367"/>
    <w:rsid w:val="00763A0F"/>
    <w:rsid w:val="00764F63"/>
    <w:rsid w:val="00765375"/>
    <w:rsid w:val="007665AC"/>
    <w:rsid w:val="007706AB"/>
    <w:rsid w:val="00770AC6"/>
    <w:rsid w:val="0077157C"/>
    <w:rsid w:val="007715B3"/>
    <w:rsid w:val="007724AC"/>
    <w:rsid w:val="00776114"/>
    <w:rsid w:val="00781718"/>
    <w:rsid w:val="00782002"/>
    <w:rsid w:val="00783691"/>
    <w:rsid w:val="00785857"/>
    <w:rsid w:val="00786C44"/>
    <w:rsid w:val="00791F91"/>
    <w:rsid w:val="007929F9"/>
    <w:rsid w:val="00794018"/>
    <w:rsid w:val="0079444D"/>
    <w:rsid w:val="00794CC3"/>
    <w:rsid w:val="00794FDE"/>
    <w:rsid w:val="00795B05"/>
    <w:rsid w:val="007964BB"/>
    <w:rsid w:val="0079736D"/>
    <w:rsid w:val="007A0306"/>
    <w:rsid w:val="007A0DD2"/>
    <w:rsid w:val="007A11FE"/>
    <w:rsid w:val="007A195A"/>
    <w:rsid w:val="007A1DD9"/>
    <w:rsid w:val="007A4660"/>
    <w:rsid w:val="007A6FB5"/>
    <w:rsid w:val="007A7D93"/>
    <w:rsid w:val="007B011E"/>
    <w:rsid w:val="007B01A8"/>
    <w:rsid w:val="007B04B3"/>
    <w:rsid w:val="007B0712"/>
    <w:rsid w:val="007B11EB"/>
    <w:rsid w:val="007B1481"/>
    <w:rsid w:val="007B1D5E"/>
    <w:rsid w:val="007B2059"/>
    <w:rsid w:val="007B256B"/>
    <w:rsid w:val="007B3255"/>
    <w:rsid w:val="007B32FE"/>
    <w:rsid w:val="007B4DD3"/>
    <w:rsid w:val="007B5C26"/>
    <w:rsid w:val="007B6007"/>
    <w:rsid w:val="007B6317"/>
    <w:rsid w:val="007B69D1"/>
    <w:rsid w:val="007B720C"/>
    <w:rsid w:val="007C03BE"/>
    <w:rsid w:val="007C08CD"/>
    <w:rsid w:val="007C4611"/>
    <w:rsid w:val="007C4FC5"/>
    <w:rsid w:val="007C60BD"/>
    <w:rsid w:val="007D034B"/>
    <w:rsid w:val="007D33C8"/>
    <w:rsid w:val="007D4814"/>
    <w:rsid w:val="007D4B64"/>
    <w:rsid w:val="007D5A34"/>
    <w:rsid w:val="007D5AC4"/>
    <w:rsid w:val="007D74BC"/>
    <w:rsid w:val="007D7CEF"/>
    <w:rsid w:val="007E3EC2"/>
    <w:rsid w:val="007E4A76"/>
    <w:rsid w:val="007E5B8E"/>
    <w:rsid w:val="007E5BE9"/>
    <w:rsid w:val="007E6969"/>
    <w:rsid w:val="007E7BC1"/>
    <w:rsid w:val="007F1066"/>
    <w:rsid w:val="007F48AB"/>
    <w:rsid w:val="007F5089"/>
    <w:rsid w:val="00800DF8"/>
    <w:rsid w:val="008017CD"/>
    <w:rsid w:val="0080193A"/>
    <w:rsid w:val="008027F4"/>
    <w:rsid w:val="00802EBF"/>
    <w:rsid w:val="00804ACE"/>
    <w:rsid w:val="0080591E"/>
    <w:rsid w:val="0081558F"/>
    <w:rsid w:val="00820CDC"/>
    <w:rsid w:val="00825976"/>
    <w:rsid w:val="00825994"/>
    <w:rsid w:val="008303B4"/>
    <w:rsid w:val="00830F28"/>
    <w:rsid w:val="00831607"/>
    <w:rsid w:val="00831B9D"/>
    <w:rsid w:val="008350BD"/>
    <w:rsid w:val="0083575E"/>
    <w:rsid w:val="008377DD"/>
    <w:rsid w:val="00840768"/>
    <w:rsid w:val="00840FBE"/>
    <w:rsid w:val="00843962"/>
    <w:rsid w:val="00846ADF"/>
    <w:rsid w:val="00851A13"/>
    <w:rsid w:val="00851E36"/>
    <w:rsid w:val="00853119"/>
    <w:rsid w:val="00860B63"/>
    <w:rsid w:val="00862DD1"/>
    <w:rsid w:val="008640C4"/>
    <w:rsid w:val="00864160"/>
    <w:rsid w:val="00864B18"/>
    <w:rsid w:val="00867653"/>
    <w:rsid w:val="008724BA"/>
    <w:rsid w:val="00872859"/>
    <w:rsid w:val="00874115"/>
    <w:rsid w:val="00874E70"/>
    <w:rsid w:val="008753CA"/>
    <w:rsid w:val="008767F2"/>
    <w:rsid w:val="00880B02"/>
    <w:rsid w:val="00881841"/>
    <w:rsid w:val="008828BD"/>
    <w:rsid w:val="00882FF0"/>
    <w:rsid w:val="00887FA0"/>
    <w:rsid w:val="0089042A"/>
    <w:rsid w:val="00890DC5"/>
    <w:rsid w:val="00891891"/>
    <w:rsid w:val="00891D3B"/>
    <w:rsid w:val="00893D07"/>
    <w:rsid w:val="00893D0A"/>
    <w:rsid w:val="008954A1"/>
    <w:rsid w:val="0089563C"/>
    <w:rsid w:val="0089593B"/>
    <w:rsid w:val="00895C9B"/>
    <w:rsid w:val="00897063"/>
    <w:rsid w:val="008A34DA"/>
    <w:rsid w:val="008A5398"/>
    <w:rsid w:val="008A594B"/>
    <w:rsid w:val="008A6CE0"/>
    <w:rsid w:val="008B1A7A"/>
    <w:rsid w:val="008B4E69"/>
    <w:rsid w:val="008B5E60"/>
    <w:rsid w:val="008B5E62"/>
    <w:rsid w:val="008B638E"/>
    <w:rsid w:val="008B7616"/>
    <w:rsid w:val="008B77F9"/>
    <w:rsid w:val="008C00E3"/>
    <w:rsid w:val="008C0CBD"/>
    <w:rsid w:val="008C126B"/>
    <w:rsid w:val="008C1F40"/>
    <w:rsid w:val="008C4583"/>
    <w:rsid w:val="008C5C14"/>
    <w:rsid w:val="008C7111"/>
    <w:rsid w:val="008D19EB"/>
    <w:rsid w:val="008D459B"/>
    <w:rsid w:val="008D4D28"/>
    <w:rsid w:val="008D5703"/>
    <w:rsid w:val="008D5F2F"/>
    <w:rsid w:val="008D6A44"/>
    <w:rsid w:val="008E02B1"/>
    <w:rsid w:val="008E1963"/>
    <w:rsid w:val="008E2CE7"/>
    <w:rsid w:val="008E3F70"/>
    <w:rsid w:val="008E4A02"/>
    <w:rsid w:val="008E64FC"/>
    <w:rsid w:val="008F1D86"/>
    <w:rsid w:val="00906203"/>
    <w:rsid w:val="00910A28"/>
    <w:rsid w:val="00911083"/>
    <w:rsid w:val="009113C9"/>
    <w:rsid w:val="00911A83"/>
    <w:rsid w:val="00912FFE"/>
    <w:rsid w:val="00914EE6"/>
    <w:rsid w:val="00917646"/>
    <w:rsid w:val="009211E7"/>
    <w:rsid w:val="009234F4"/>
    <w:rsid w:val="00923D47"/>
    <w:rsid w:val="00924C62"/>
    <w:rsid w:val="00925244"/>
    <w:rsid w:val="0092638B"/>
    <w:rsid w:val="00930BC4"/>
    <w:rsid w:val="009346B1"/>
    <w:rsid w:val="00934CAE"/>
    <w:rsid w:val="009351FC"/>
    <w:rsid w:val="009355F5"/>
    <w:rsid w:val="009359EF"/>
    <w:rsid w:val="009364A6"/>
    <w:rsid w:val="0093685B"/>
    <w:rsid w:val="00937421"/>
    <w:rsid w:val="00941339"/>
    <w:rsid w:val="00941B4D"/>
    <w:rsid w:val="0094552E"/>
    <w:rsid w:val="0095346F"/>
    <w:rsid w:val="00954D3C"/>
    <w:rsid w:val="00954FBE"/>
    <w:rsid w:val="009568B8"/>
    <w:rsid w:val="00957B5F"/>
    <w:rsid w:val="009608AC"/>
    <w:rsid w:val="009645E6"/>
    <w:rsid w:val="00964B8F"/>
    <w:rsid w:val="00964C05"/>
    <w:rsid w:val="00965386"/>
    <w:rsid w:val="0096662F"/>
    <w:rsid w:val="0096666D"/>
    <w:rsid w:val="0097110F"/>
    <w:rsid w:val="0097249F"/>
    <w:rsid w:val="00977867"/>
    <w:rsid w:val="0098444D"/>
    <w:rsid w:val="00984B86"/>
    <w:rsid w:val="00986418"/>
    <w:rsid w:val="00986D71"/>
    <w:rsid w:val="009913F0"/>
    <w:rsid w:val="00991535"/>
    <w:rsid w:val="00993EAA"/>
    <w:rsid w:val="009A309E"/>
    <w:rsid w:val="009A4BFB"/>
    <w:rsid w:val="009A778F"/>
    <w:rsid w:val="009B149A"/>
    <w:rsid w:val="009B1764"/>
    <w:rsid w:val="009B1FE9"/>
    <w:rsid w:val="009B5A49"/>
    <w:rsid w:val="009B730C"/>
    <w:rsid w:val="009C58AB"/>
    <w:rsid w:val="009D4828"/>
    <w:rsid w:val="009D4F30"/>
    <w:rsid w:val="009D57A8"/>
    <w:rsid w:val="009D5972"/>
    <w:rsid w:val="009D6FC9"/>
    <w:rsid w:val="009E17D0"/>
    <w:rsid w:val="009E29EE"/>
    <w:rsid w:val="009E5392"/>
    <w:rsid w:val="009E75AE"/>
    <w:rsid w:val="009F0FFB"/>
    <w:rsid w:val="009F1118"/>
    <w:rsid w:val="009F5238"/>
    <w:rsid w:val="009F6C8C"/>
    <w:rsid w:val="009F6E74"/>
    <w:rsid w:val="00A007F1"/>
    <w:rsid w:val="00A0123E"/>
    <w:rsid w:val="00A017B5"/>
    <w:rsid w:val="00A019E2"/>
    <w:rsid w:val="00A01F82"/>
    <w:rsid w:val="00A07212"/>
    <w:rsid w:val="00A1398B"/>
    <w:rsid w:val="00A13C5E"/>
    <w:rsid w:val="00A1465E"/>
    <w:rsid w:val="00A14A89"/>
    <w:rsid w:val="00A218C3"/>
    <w:rsid w:val="00A22A3F"/>
    <w:rsid w:val="00A258AD"/>
    <w:rsid w:val="00A26DA9"/>
    <w:rsid w:val="00A27A8F"/>
    <w:rsid w:val="00A3096B"/>
    <w:rsid w:val="00A310E2"/>
    <w:rsid w:val="00A31C99"/>
    <w:rsid w:val="00A3241C"/>
    <w:rsid w:val="00A4088A"/>
    <w:rsid w:val="00A409F7"/>
    <w:rsid w:val="00A4264F"/>
    <w:rsid w:val="00A439A4"/>
    <w:rsid w:val="00A45A77"/>
    <w:rsid w:val="00A51A86"/>
    <w:rsid w:val="00A5280D"/>
    <w:rsid w:val="00A53527"/>
    <w:rsid w:val="00A558B3"/>
    <w:rsid w:val="00A56831"/>
    <w:rsid w:val="00A5757C"/>
    <w:rsid w:val="00A575D5"/>
    <w:rsid w:val="00A60A01"/>
    <w:rsid w:val="00A60C73"/>
    <w:rsid w:val="00A610A1"/>
    <w:rsid w:val="00A643AC"/>
    <w:rsid w:val="00A64B30"/>
    <w:rsid w:val="00A64DD6"/>
    <w:rsid w:val="00A700C9"/>
    <w:rsid w:val="00A75E03"/>
    <w:rsid w:val="00A7756E"/>
    <w:rsid w:val="00A777C3"/>
    <w:rsid w:val="00A81B90"/>
    <w:rsid w:val="00A85F2E"/>
    <w:rsid w:val="00A87FB6"/>
    <w:rsid w:val="00A905C3"/>
    <w:rsid w:val="00A90C5D"/>
    <w:rsid w:val="00A90CA0"/>
    <w:rsid w:val="00A94E4F"/>
    <w:rsid w:val="00A95A02"/>
    <w:rsid w:val="00A97E12"/>
    <w:rsid w:val="00AA14E3"/>
    <w:rsid w:val="00AA2913"/>
    <w:rsid w:val="00AA30FA"/>
    <w:rsid w:val="00AA4E1E"/>
    <w:rsid w:val="00AA51D1"/>
    <w:rsid w:val="00AA55BB"/>
    <w:rsid w:val="00AA68FC"/>
    <w:rsid w:val="00AB1CB3"/>
    <w:rsid w:val="00AB1CBC"/>
    <w:rsid w:val="00AB3F08"/>
    <w:rsid w:val="00AB577D"/>
    <w:rsid w:val="00AB77F7"/>
    <w:rsid w:val="00AC02EF"/>
    <w:rsid w:val="00AC2A2B"/>
    <w:rsid w:val="00AC6637"/>
    <w:rsid w:val="00AC72AC"/>
    <w:rsid w:val="00AD0FC7"/>
    <w:rsid w:val="00AD166A"/>
    <w:rsid w:val="00AE006B"/>
    <w:rsid w:val="00AE09EF"/>
    <w:rsid w:val="00AE2588"/>
    <w:rsid w:val="00AE573D"/>
    <w:rsid w:val="00AE5C52"/>
    <w:rsid w:val="00AF145F"/>
    <w:rsid w:val="00AF3C15"/>
    <w:rsid w:val="00AF50AE"/>
    <w:rsid w:val="00AF5907"/>
    <w:rsid w:val="00AF75F4"/>
    <w:rsid w:val="00B015D2"/>
    <w:rsid w:val="00B020F8"/>
    <w:rsid w:val="00B02372"/>
    <w:rsid w:val="00B032F8"/>
    <w:rsid w:val="00B04849"/>
    <w:rsid w:val="00B12290"/>
    <w:rsid w:val="00B13937"/>
    <w:rsid w:val="00B151C2"/>
    <w:rsid w:val="00B17038"/>
    <w:rsid w:val="00B20165"/>
    <w:rsid w:val="00B24B5E"/>
    <w:rsid w:val="00B31452"/>
    <w:rsid w:val="00B31851"/>
    <w:rsid w:val="00B34580"/>
    <w:rsid w:val="00B353A4"/>
    <w:rsid w:val="00B356E4"/>
    <w:rsid w:val="00B35F5B"/>
    <w:rsid w:val="00B37209"/>
    <w:rsid w:val="00B4216A"/>
    <w:rsid w:val="00B453FE"/>
    <w:rsid w:val="00B462D3"/>
    <w:rsid w:val="00B46A30"/>
    <w:rsid w:val="00B50199"/>
    <w:rsid w:val="00B51F10"/>
    <w:rsid w:val="00B53878"/>
    <w:rsid w:val="00B53A95"/>
    <w:rsid w:val="00B55302"/>
    <w:rsid w:val="00B55986"/>
    <w:rsid w:val="00B61499"/>
    <w:rsid w:val="00B6167E"/>
    <w:rsid w:val="00B619A2"/>
    <w:rsid w:val="00B647F8"/>
    <w:rsid w:val="00B656BA"/>
    <w:rsid w:val="00B659F8"/>
    <w:rsid w:val="00B70CC5"/>
    <w:rsid w:val="00B72C72"/>
    <w:rsid w:val="00B74FC5"/>
    <w:rsid w:val="00B7533D"/>
    <w:rsid w:val="00B75E67"/>
    <w:rsid w:val="00B7601F"/>
    <w:rsid w:val="00B77BC1"/>
    <w:rsid w:val="00B801C5"/>
    <w:rsid w:val="00B80CF5"/>
    <w:rsid w:val="00B845B5"/>
    <w:rsid w:val="00B84968"/>
    <w:rsid w:val="00B84A9D"/>
    <w:rsid w:val="00B86CBE"/>
    <w:rsid w:val="00B87FF9"/>
    <w:rsid w:val="00B90DFD"/>
    <w:rsid w:val="00B91118"/>
    <w:rsid w:val="00B915B9"/>
    <w:rsid w:val="00B94FC3"/>
    <w:rsid w:val="00B95323"/>
    <w:rsid w:val="00B97E5C"/>
    <w:rsid w:val="00BA023D"/>
    <w:rsid w:val="00BA3332"/>
    <w:rsid w:val="00BA5BCF"/>
    <w:rsid w:val="00BB093C"/>
    <w:rsid w:val="00BB0DD5"/>
    <w:rsid w:val="00BB13B8"/>
    <w:rsid w:val="00BB1DAC"/>
    <w:rsid w:val="00BB4A26"/>
    <w:rsid w:val="00BB53C4"/>
    <w:rsid w:val="00BB5A25"/>
    <w:rsid w:val="00BC01B2"/>
    <w:rsid w:val="00BC0907"/>
    <w:rsid w:val="00BC0EEA"/>
    <w:rsid w:val="00BC4632"/>
    <w:rsid w:val="00BC4B58"/>
    <w:rsid w:val="00BC6107"/>
    <w:rsid w:val="00BD0672"/>
    <w:rsid w:val="00BD22FE"/>
    <w:rsid w:val="00BD268E"/>
    <w:rsid w:val="00BD30DF"/>
    <w:rsid w:val="00BD421B"/>
    <w:rsid w:val="00BD5A48"/>
    <w:rsid w:val="00BD5BD0"/>
    <w:rsid w:val="00BE1083"/>
    <w:rsid w:val="00BE14BB"/>
    <w:rsid w:val="00BE3649"/>
    <w:rsid w:val="00BE47C8"/>
    <w:rsid w:val="00BE5B25"/>
    <w:rsid w:val="00BE5BA6"/>
    <w:rsid w:val="00BE5DF7"/>
    <w:rsid w:val="00BE6C6B"/>
    <w:rsid w:val="00BE70C5"/>
    <w:rsid w:val="00BF0EC2"/>
    <w:rsid w:val="00BF142C"/>
    <w:rsid w:val="00BF5863"/>
    <w:rsid w:val="00BF59E3"/>
    <w:rsid w:val="00BF5D43"/>
    <w:rsid w:val="00BF734C"/>
    <w:rsid w:val="00C009D7"/>
    <w:rsid w:val="00C02C82"/>
    <w:rsid w:val="00C04CFD"/>
    <w:rsid w:val="00C04FC9"/>
    <w:rsid w:val="00C05156"/>
    <w:rsid w:val="00C1094E"/>
    <w:rsid w:val="00C13075"/>
    <w:rsid w:val="00C14D82"/>
    <w:rsid w:val="00C172F3"/>
    <w:rsid w:val="00C20F9C"/>
    <w:rsid w:val="00C2168B"/>
    <w:rsid w:val="00C224CD"/>
    <w:rsid w:val="00C2377B"/>
    <w:rsid w:val="00C237B4"/>
    <w:rsid w:val="00C2462B"/>
    <w:rsid w:val="00C30644"/>
    <w:rsid w:val="00C32195"/>
    <w:rsid w:val="00C32678"/>
    <w:rsid w:val="00C3295F"/>
    <w:rsid w:val="00C333E2"/>
    <w:rsid w:val="00C3660F"/>
    <w:rsid w:val="00C36867"/>
    <w:rsid w:val="00C37ABB"/>
    <w:rsid w:val="00C413C2"/>
    <w:rsid w:val="00C42F4D"/>
    <w:rsid w:val="00C510DF"/>
    <w:rsid w:val="00C519A3"/>
    <w:rsid w:val="00C524D6"/>
    <w:rsid w:val="00C53383"/>
    <w:rsid w:val="00C535A2"/>
    <w:rsid w:val="00C54A60"/>
    <w:rsid w:val="00C56AD7"/>
    <w:rsid w:val="00C576B3"/>
    <w:rsid w:val="00C60623"/>
    <w:rsid w:val="00C610E8"/>
    <w:rsid w:val="00C616EC"/>
    <w:rsid w:val="00C645A2"/>
    <w:rsid w:val="00C6530D"/>
    <w:rsid w:val="00C67D38"/>
    <w:rsid w:val="00C710D8"/>
    <w:rsid w:val="00C71F1D"/>
    <w:rsid w:val="00C74B4B"/>
    <w:rsid w:val="00C74D30"/>
    <w:rsid w:val="00C76BF9"/>
    <w:rsid w:val="00C81279"/>
    <w:rsid w:val="00C83918"/>
    <w:rsid w:val="00C83E8C"/>
    <w:rsid w:val="00C8535B"/>
    <w:rsid w:val="00C904FF"/>
    <w:rsid w:val="00C93F2B"/>
    <w:rsid w:val="00C94AAF"/>
    <w:rsid w:val="00C95322"/>
    <w:rsid w:val="00C97976"/>
    <w:rsid w:val="00CA0375"/>
    <w:rsid w:val="00CA2538"/>
    <w:rsid w:val="00CA3263"/>
    <w:rsid w:val="00CA425B"/>
    <w:rsid w:val="00CA4C57"/>
    <w:rsid w:val="00CA6383"/>
    <w:rsid w:val="00CB0185"/>
    <w:rsid w:val="00CB07A5"/>
    <w:rsid w:val="00CB1760"/>
    <w:rsid w:val="00CB1FD5"/>
    <w:rsid w:val="00CB2AF2"/>
    <w:rsid w:val="00CB2DFF"/>
    <w:rsid w:val="00CB5915"/>
    <w:rsid w:val="00CB6C7E"/>
    <w:rsid w:val="00CB6FAD"/>
    <w:rsid w:val="00CB7275"/>
    <w:rsid w:val="00CC0BBB"/>
    <w:rsid w:val="00CC1FBA"/>
    <w:rsid w:val="00CC3758"/>
    <w:rsid w:val="00CC44BD"/>
    <w:rsid w:val="00CC5D90"/>
    <w:rsid w:val="00CC70E2"/>
    <w:rsid w:val="00CD06AF"/>
    <w:rsid w:val="00CD07FD"/>
    <w:rsid w:val="00CD1926"/>
    <w:rsid w:val="00CD536D"/>
    <w:rsid w:val="00CD79B9"/>
    <w:rsid w:val="00CD79C6"/>
    <w:rsid w:val="00CE2A42"/>
    <w:rsid w:val="00CE7694"/>
    <w:rsid w:val="00CE799C"/>
    <w:rsid w:val="00CF2BF3"/>
    <w:rsid w:val="00CF3C22"/>
    <w:rsid w:val="00CF5024"/>
    <w:rsid w:val="00D05870"/>
    <w:rsid w:val="00D059C5"/>
    <w:rsid w:val="00D0644F"/>
    <w:rsid w:val="00D074A4"/>
    <w:rsid w:val="00D137B1"/>
    <w:rsid w:val="00D1384A"/>
    <w:rsid w:val="00D1439B"/>
    <w:rsid w:val="00D148AA"/>
    <w:rsid w:val="00D14F58"/>
    <w:rsid w:val="00D166C9"/>
    <w:rsid w:val="00D21053"/>
    <w:rsid w:val="00D23B2F"/>
    <w:rsid w:val="00D24E46"/>
    <w:rsid w:val="00D24F42"/>
    <w:rsid w:val="00D252AE"/>
    <w:rsid w:val="00D2531B"/>
    <w:rsid w:val="00D3135D"/>
    <w:rsid w:val="00D32E7C"/>
    <w:rsid w:val="00D33498"/>
    <w:rsid w:val="00D3472E"/>
    <w:rsid w:val="00D35BA9"/>
    <w:rsid w:val="00D36400"/>
    <w:rsid w:val="00D366A4"/>
    <w:rsid w:val="00D448C9"/>
    <w:rsid w:val="00D44E2D"/>
    <w:rsid w:val="00D45039"/>
    <w:rsid w:val="00D46156"/>
    <w:rsid w:val="00D50BBE"/>
    <w:rsid w:val="00D50ED2"/>
    <w:rsid w:val="00D51251"/>
    <w:rsid w:val="00D52263"/>
    <w:rsid w:val="00D526D8"/>
    <w:rsid w:val="00D5715B"/>
    <w:rsid w:val="00D5723F"/>
    <w:rsid w:val="00D57310"/>
    <w:rsid w:val="00D6048D"/>
    <w:rsid w:val="00D609B4"/>
    <w:rsid w:val="00D6195C"/>
    <w:rsid w:val="00D62657"/>
    <w:rsid w:val="00D62B49"/>
    <w:rsid w:val="00D6346A"/>
    <w:rsid w:val="00D635BF"/>
    <w:rsid w:val="00D64AA0"/>
    <w:rsid w:val="00D66598"/>
    <w:rsid w:val="00D7678C"/>
    <w:rsid w:val="00D8047B"/>
    <w:rsid w:val="00D81345"/>
    <w:rsid w:val="00D84C27"/>
    <w:rsid w:val="00D84C49"/>
    <w:rsid w:val="00D85C52"/>
    <w:rsid w:val="00D86F11"/>
    <w:rsid w:val="00D87054"/>
    <w:rsid w:val="00D87BD7"/>
    <w:rsid w:val="00D9005B"/>
    <w:rsid w:val="00D901D1"/>
    <w:rsid w:val="00D91845"/>
    <w:rsid w:val="00D91A57"/>
    <w:rsid w:val="00D9291A"/>
    <w:rsid w:val="00D92D27"/>
    <w:rsid w:val="00D93A50"/>
    <w:rsid w:val="00D940A6"/>
    <w:rsid w:val="00D94573"/>
    <w:rsid w:val="00D948A7"/>
    <w:rsid w:val="00D96445"/>
    <w:rsid w:val="00D97789"/>
    <w:rsid w:val="00D97E11"/>
    <w:rsid w:val="00DA172A"/>
    <w:rsid w:val="00DA5F06"/>
    <w:rsid w:val="00DA7946"/>
    <w:rsid w:val="00DB0311"/>
    <w:rsid w:val="00DB24D3"/>
    <w:rsid w:val="00DB44A0"/>
    <w:rsid w:val="00DB6122"/>
    <w:rsid w:val="00DB61D1"/>
    <w:rsid w:val="00DC2C7A"/>
    <w:rsid w:val="00DC423C"/>
    <w:rsid w:val="00DC6657"/>
    <w:rsid w:val="00DC6FA3"/>
    <w:rsid w:val="00DC70B7"/>
    <w:rsid w:val="00DC7A49"/>
    <w:rsid w:val="00DD14FE"/>
    <w:rsid w:val="00DD1FAA"/>
    <w:rsid w:val="00DD3648"/>
    <w:rsid w:val="00DE1BDB"/>
    <w:rsid w:val="00DE4DE7"/>
    <w:rsid w:val="00DE5522"/>
    <w:rsid w:val="00DE7560"/>
    <w:rsid w:val="00DF490B"/>
    <w:rsid w:val="00DF7B59"/>
    <w:rsid w:val="00DF7C86"/>
    <w:rsid w:val="00E00937"/>
    <w:rsid w:val="00E01366"/>
    <w:rsid w:val="00E034EC"/>
    <w:rsid w:val="00E03C3F"/>
    <w:rsid w:val="00E055A9"/>
    <w:rsid w:val="00E05E3B"/>
    <w:rsid w:val="00E069A1"/>
    <w:rsid w:val="00E14491"/>
    <w:rsid w:val="00E144D3"/>
    <w:rsid w:val="00E17A12"/>
    <w:rsid w:val="00E22952"/>
    <w:rsid w:val="00E25844"/>
    <w:rsid w:val="00E26E42"/>
    <w:rsid w:val="00E3084B"/>
    <w:rsid w:val="00E3160B"/>
    <w:rsid w:val="00E35C5B"/>
    <w:rsid w:val="00E35F30"/>
    <w:rsid w:val="00E371DA"/>
    <w:rsid w:val="00E45F71"/>
    <w:rsid w:val="00E516DD"/>
    <w:rsid w:val="00E51AFA"/>
    <w:rsid w:val="00E547EF"/>
    <w:rsid w:val="00E54D20"/>
    <w:rsid w:val="00E5513A"/>
    <w:rsid w:val="00E61DD4"/>
    <w:rsid w:val="00E62465"/>
    <w:rsid w:val="00E6391E"/>
    <w:rsid w:val="00E65B1E"/>
    <w:rsid w:val="00E66FEB"/>
    <w:rsid w:val="00E67BAA"/>
    <w:rsid w:val="00E67DE2"/>
    <w:rsid w:val="00E716C6"/>
    <w:rsid w:val="00E72F7E"/>
    <w:rsid w:val="00E739F1"/>
    <w:rsid w:val="00E748B7"/>
    <w:rsid w:val="00E74F61"/>
    <w:rsid w:val="00E772B1"/>
    <w:rsid w:val="00E81DF9"/>
    <w:rsid w:val="00E83789"/>
    <w:rsid w:val="00E83ACD"/>
    <w:rsid w:val="00E849DB"/>
    <w:rsid w:val="00E84FC3"/>
    <w:rsid w:val="00E85CDE"/>
    <w:rsid w:val="00E87913"/>
    <w:rsid w:val="00E879AC"/>
    <w:rsid w:val="00E87C4C"/>
    <w:rsid w:val="00E90A15"/>
    <w:rsid w:val="00E93314"/>
    <w:rsid w:val="00E93509"/>
    <w:rsid w:val="00E94D77"/>
    <w:rsid w:val="00E95DB0"/>
    <w:rsid w:val="00E97EEB"/>
    <w:rsid w:val="00EA3159"/>
    <w:rsid w:val="00EA34DA"/>
    <w:rsid w:val="00EA352F"/>
    <w:rsid w:val="00EA3B48"/>
    <w:rsid w:val="00EA5C9B"/>
    <w:rsid w:val="00EA5F9A"/>
    <w:rsid w:val="00EA7642"/>
    <w:rsid w:val="00EB1A9C"/>
    <w:rsid w:val="00EB2F0D"/>
    <w:rsid w:val="00EB5811"/>
    <w:rsid w:val="00EB5DD0"/>
    <w:rsid w:val="00EB70ED"/>
    <w:rsid w:val="00EC1743"/>
    <w:rsid w:val="00EC1791"/>
    <w:rsid w:val="00EC1A3A"/>
    <w:rsid w:val="00EC3AB0"/>
    <w:rsid w:val="00EC3D6F"/>
    <w:rsid w:val="00EC4316"/>
    <w:rsid w:val="00EC5F20"/>
    <w:rsid w:val="00EC620C"/>
    <w:rsid w:val="00ED157B"/>
    <w:rsid w:val="00ED21B9"/>
    <w:rsid w:val="00ED42AA"/>
    <w:rsid w:val="00ED5080"/>
    <w:rsid w:val="00ED694C"/>
    <w:rsid w:val="00ED6EE8"/>
    <w:rsid w:val="00ED753E"/>
    <w:rsid w:val="00EE02F9"/>
    <w:rsid w:val="00EE10B9"/>
    <w:rsid w:val="00EE2D08"/>
    <w:rsid w:val="00EE48AF"/>
    <w:rsid w:val="00EE4DB2"/>
    <w:rsid w:val="00EE4E32"/>
    <w:rsid w:val="00EE5196"/>
    <w:rsid w:val="00EE64AA"/>
    <w:rsid w:val="00EF0374"/>
    <w:rsid w:val="00EF0AFA"/>
    <w:rsid w:val="00EF2169"/>
    <w:rsid w:val="00EF331E"/>
    <w:rsid w:val="00EF493F"/>
    <w:rsid w:val="00EF6931"/>
    <w:rsid w:val="00F008B3"/>
    <w:rsid w:val="00F00988"/>
    <w:rsid w:val="00F021D6"/>
    <w:rsid w:val="00F0288A"/>
    <w:rsid w:val="00F02AF6"/>
    <w:rsid w:val="00F02CA8"/>
    <w:rsid w:val="00F03047"/>
    <w:rsid w:val="00F0349F"/>
    <w:rsid w:val="00F1073C"/>
    <w:rsid w:val="00F1076B"/>
    <w:rsid w:val="00F117B4"/>
    <w:rsid w:val="00F124DF"/>
    <w:rsid w:val="00F13C7E"/>
    <w:rsid w:val="00F16183"/>
    <w:rsid w:val="00F17017"/>
    <w:rsid w:val="00F21064"/>
    <w:rsid w:val="00F243E1"/>
    <w:rsid w:val="00F24C17"/>
    <w:rsid w:val="00F301AF"/>
    <w:rsid w:val="00F33177"/>
    <w:rsid w:val="00F35FC2"/>
    <w:rsid w:val="00F3617A"/>
    <w:rsid w:val="00F372E6"/>
    <w:rsid w:val="00F3760D"/>
    <w:rsid w:val="00F37B1E"/>
    <w:rsid w:val="00F37F05"/>
    <w:rsid w:val="00F42747"/>
    <w:rsid w:val="00F42E3C"/>
    <w:rsid w:val="00F439B5"/>
    <w:rsid w:val="00F44569"/>
    <w:rsid w:val="00F464D6"/>
    <w:rsid w:val="00F508E9"/>
    <w:rsid w:val="00F50EBD"/>
    <w:rsid w:val="00F5337A"/>
    <w:rsid w:val="00F53E1D"/>
    <w:rsid w:val="00F5500E"/>
    <w:rsid w:val="00F567D5"/>
    <w:rsid w:val="00F56F7C"/>
    <w:rsid w:val="00F57A38"/>
    <w:rsid w:val="00F604B8"/>
    <w:rsid w:val="00F6258F"/>
    <w:rsid w:val="00F62ED7"/>
    <w:rsid w:val="00F63416"/>
    <w:rsid w:val="00F64986"/>
    <w:rsid w:val="00F64FF5"/>
    <w:rsid w:val="00F65171"/>
    <w:rsid w:val="00F66662"/>
    <w:rsid w:val="00F66BC5"/>
    <w:rsid w:val="00F6787A"/>
    <w:rsid w:val="00F67BB8"/>
    <w:rsid w:val="00F7073E"/>
    <w:rsid w:val="00F70DD6"/>
    <w:rsid w:val="00F71C4C"/>
    <w:rsid w:val="00F720AD"/>
    <w:rsid w:val="00F72183"/>
    <w:rsid w:val="00F72B36"/>
    <w:rsid w:val="00F72E5D"/>
    <w:rsid w:val="00F745B6"/>
    <w:rsid w:val="00F75C92"/>
    <w:rsid w:val="00F776DA"/>
    <w:rsid w:val="00F77E77"/>
    <w:rsid w:val="00F811D1"/>
    <w:rsid w:val="00F8129C"/>
    <w:rsid w:val="00F81F30"/>
    <w:rsid w:val="00F836DE"/>
    <w:rsid w:val="00F845A2"/>
    <w:rsid w:val="00F84772"/>
    <w:rsid w:val="00F8540A"/>
    <w:rsid w:val="00F90F5A"/>
    <w:rsid w:val="00F917A1"/>
    <w:rsid w:val="00F9408B"/>
    <w:rsid w:val="00F9488E"/>
    <w:rsid w:val="00F95095"/>
    <w:rsid w:val="00F95B87"/>
    <w:rsid w:val="00F96D4E"/>
    <w:rsid w:val="00F972D6"/>
    <w:rsid w:val="00FA15B4"/>
    <w:rsid w:val="00FA2F26"/>
    <w:rsid w:val="00FA69B5"/>
    <w:rsid w:val="00FA7379"/>
    <w:rsid w:val="00FA7FA1"/>
    <w:rsid w:val="00FB254B"/>
    <w:rsid w:val="00FB2E37"/>
    <w:rsid w:val="00FB3326"/>
    <w:rsid w:val="00FB4588"/>
    <w:rsid w:val="00FB4CD8"/>
    <w:rsid w:val="00FB5045"/>
    <w:rsid w:val="00FB50CC"/>
    <w:rsid w:val="00FC16F4"/>
    <w:rsid w:val="00FC6B77"/>
    <w:rsid w:val="00FD4BA8"/>
    <w:rsid w:val="00FD63FA"/>
    <w:rsid w:val="00FD6FCF"/>
    <w:rsid w:val="00FD7E97"/>
    <w:rsid w:val="00FE10F4"/>
    <w:rsid w:val="00FE3DDA"/>
    <w:rsid w:val="00FE75B2"/>
    <w:rsid w:val="00FF04DB"/>
    <w:rsid w:val="00FF3C29"/>
    <w:rsid w:val="00FF4972"/>
    <w:rsid w:val="00FF547D"/>
    <w:rsid w:val="00FF5B6F"/>
    <w:rsid w:val="00FF64D4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AE40B6"/>
  <w15:docId w15:val="{CD4CF977-98C7-4A32-B652-1516BF96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A4C5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E47C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47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BE47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rsid w:val="00BE47C8"/>
    <w:rPr>
      <w:b/>
      <w:bCs/>
      <w:color w:val="000080"/>
      <w:sz w:val="20"/>
      <w:szCs w:val="20"/>
    </w:rPr>
  </w:style>
  <w:style w:type="paragraph" w:styleId="a4">
    <w:name w:val="header"/>
    <w:basedOn w:val="a"/>
    <w:link w:val="a5"/>
    <w:uiPriority w:val="99"/>
    <w:rsid w:val="00BE47C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E47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BE47C8"/>
  </w:style>
  <w:style w:type="paragraph" w:styleId="a7">
    <w:name w:val="List Paragraph"/>
    <w:basedOn w:val="a"/>
    <w:uiPriority w:val="34"/>
    <w:qFormat/>
    <w:rsid w:val="00C610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5134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Garamond" w:eastAsia="Times New Roman" w:hAnsi="Garamond" w:cs="Garamond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3160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3160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1">
    <w:name w:val="Style11"/>
    <w:basedOn w:val="a"/>
    <w:uiPriority w:val="99"/>
    <w:rsid w:val="00F44569"/>
    <w:pPr>
      <w:widowControl w:val="0"/>
      <w:autoSpaceDE w:val="0"/>
      <w:autoSpaceDN w:val="0"/>
      <w:adjustRightInd w:val="0"/>
      <w:spacing w:line="416" w:lineRule="exact"/>
      <w:ind w:firstLine="710"/>
      <w:jc w:val="both"/>
    </w:pPr>
    <w:rPr>
      <w:rFonts w:eastAsiaTheme="minorEastAsia"/>
    </w:rPr>
  </w:style>
  <w:style w:type="character" w:customStyle="1" w:styleId="FontStyle23">
    <w:name w:val="Font Style23"/>
    <w:basedOn w:val="a0"/>
    <w:uiPriority w:val="99"/>
    <w:rsid w:val="00F44569"/>
    <w:rPr>
      <w:rFonts w:ascii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B254B"/>
    <w:pPr>
      <w:ind w:left="720"/>
    </w:pPr>
    <w:rPr>
      <w:rFonts w:ascii="Calibri" w:hAnsi="Calibri"/>
    </w:rPr>
  </w:style>
  <w:style w:type="character" w:customStyle="1" w:styleId="10">
    <w:name w:val="Заголовок 1 Знак"/>
    <w:basedOn w:val="a0"/>
    <w:link w:val="1"/>
    <w:uiPriority w:val="9"/>
    <w:rsid w:val="00CA4C5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pple-converted-space">
    <w:name w:val="apple-converted-space"/>
    <w:basedOn w:val="a0"/>
    <w:rsid w:val="00721E2A"/>
  </w:style>
  <w:style w:type="character" w:styleId="aa">
    <w:name w:val="Hyperlink"/>
    <w:basedOn w:val="a0"/>
    <w:uiPriority w:val="99"/>
    <w:semiHidden/>
    <w:unhideWhenUsed/>
    <w:rsid w:val="00721E2A"/>
    <w:rPr>
      <w:color w:val="0000FF"/>
      <w:u w:val="single"/>
    </w:rPr>
  </w:style>
  <w:style w:type="paragraph" w:styleId="ab">
    <w:name w:val="footer"/>
    <w:basedOn w:val="a"/>
    <w:link w:val="ac"/>
    <w:uiPriority w:val="99"/>
    <w:unhideWhenUsed/>
    <w:rsid w:val="007E69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E69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A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A5352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2">
    <w:name w:val="Body Text 2"/>
    <w:basedOn w:val="a"/>
    <w:link w:val="20"/>
    <w:rsid w:val="00A53527"/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A5352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5001&amp;dst=101328" TargetMode="External"/><Relationship Id="rId13" Type="http://schemas.openxmlformats.org/officeDocument/2006/relationships/hyperlink" Target="https://login.consultant.ru/link/?req=doc&amp;base=LAW&amp;n=495001&amp;dst=101482" TargetMode="External"/><Relationship Id="rId18" Type="http://schemas.openxmlformats.org/officeDocument/2006/relationships/hyperlink" Target="https://login.consultant.ru/link/?req=doc&amp;base=LAW&amp;n=483241&amp;dst=100111" TargetMode="External"/><Relationship Id="rId26" Type="http://schemas.openxmlformats.org/officeDocument/2006/relationships/hyperlink" Target="https://login.consultant.ru/link/?req=doc&amp;base=LAW&amp;n=483241&amp;dst=100134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3241&amp;dst=144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185" TargetMode="External"/><Relationship Id="rId17" Type="http://schemas.openxmlformats.org/officeDocument/2006/relationships/hyperlink" Target="https://login.consultant.ru/link/?req=doc&amp;base=LAW&amp;n=483241&amp;dst=420" TargetMode="External"/><Relationship Id="rId25" Type="http://schemas.openxmlformats.org/officeDocument/2006/relationships/hyperlink" Target="https://login.consultant.ru/link/?req=doc&amp;base=LAW&amp;n=483241&amp;dst=142" TargetMode="External"/><Relationship Id="rId33" Type="http://schemas.openxmlformats.org/officeDocument/2006/relationships/hyperlink" Target="https://login.consultant.ru/link/?req=doc&amp;base=LAW&amp;n=495001&amp;dst=101001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83241&amp;dst=100106" TargetMode="External"/><Relationship Id="rId20" Type="http://schemas.openxmlformats.org/officeDocument/2006/relationships/hyperlink" Target="https://login.consultant.ru/link/?req=doc&amp;base=LAW&amp;n=483241&amp;dst=22" TargetMode="External"/><Relationship Id="rId29" Type="http://schemas.openxmlformats.org/officeDocument/2006/relationships/hyperlink" Target="https://login.consultant.ru/link/?req=doc&amp;base=LAW&amp;n=483241&amp;dst=7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95001&amp;dst=100987" TargetMode="External"/><Relationship Id="rId24" Type="http://schemas.openxmlformats.org/officeDocument/2006/relationships/hyperlink" Target="https://login.consultant.ru/link/?req=doc&amp;base=LAW&amp;n=483241&amp;dst=417" TargetMode="External"/><Relationship Id="rId32" Type="http://schemas.openxmlformats.org/officeDocument/2006/relationships/hyperlink" Target="https://login.consultant.ru/link/?req=doc&amp;base=LAW&amp;n=483241&amp;dst=461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887&amp;dst=100350" TargetMode="External"/><Relationship Id="rId23" Type="http://schemas.openxmlformats.org/officeDocument/2006/relationships/hyperlink" Target="https://login.consultant.ru/link/?req=doc&amp;base=LAW&amp;n=483241&amp;dst=100121" TargetMode="External"/><Relationship Id="rId28" Type="http://schemas.openxmlformats.org/officeDocument/2006/relationships/hyperlink" Target="https://login.consultant.ru/link/?req=doc&amp;base=LAW&amp;n=483241&amp;dst=100139" TargetMode="External"/><Relationship Id="rId36" Type="http://schemas.openxmlformats.org/officeDocument/2006/relationships/header" Target="header3.xm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83241&amp;dst=472" TargetMode="External"/><Relationship Id="rId31" Type="http://schemas.openxmlformats.org/officeDocument/2006/relationships/hyperlink" Target="https://login.consultant.ru/link/?req=doc&amp;base=LAW&amp;n=483241&amp;dst=6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87&amp;dst=100076" TargetMode="External"/><Relationship Id="rId14" Type="http://schemas.openxmlformats.org/officeDocument/2006/relationships/hyperlink" Target="https://login.consultant.ru/link/?req=doc&amp;base=LAW&amp;n=495001&amp;dst=101415" TargetMode="External"/><Relationship Id="rId22" Type="http://schemas.openxmlformats.org/officeDocument/2006/relationships/hyperlink" Target="https://login.consultant.ru/link/?req=doc&amp;base=LAW&amp;n=483241&amp;dst=100119" TargetMode="External"/><Relationship Id="rId27" Type="http://schemas.openxmlformats.org/officeDocument/2006/relationships/hyperlink" Target="https://login.consultant.ru/link/?req=doc&amp;base=LAW&amp;n=483241&amp;dst=100136" TargetMode="External"/><Relationship Id="rId30" Type="http://schemas.openxmlformats.org/officeDocument/2006/relationships/hyperlink" Target="https://login.consultant.ru/link/?req=doc&amp;base=LAW&amp;n=483241&amp;dst=183" TargetMode="External"/><Relationship Id="rId35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BCDD-5839-4946-B7AC-C993CA226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2153</TotalTime>
  <Pages>9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Слистина Зинаида Вилориевна</cp:lastModifiedBy>
  <cp:revision>76</cp:revision>
  <cp:lastPrinted>2025-04-16T08:23:00Z</cp:lastPrinted>
  <dcterms:created xsi:type="dcterms:W3CDTF">2020-09-11T11:55:00Z</dcterms:created>
  <dcterms:modified xsi:type="dcterms:W3CDTF">2025-05-23T05:48:00Z</dcterms:modified>
</cp:coreProperties>
</file>