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BD" w:rsidRDefault="002C74BD" w:rsidP="00C515A6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C74BD">
        <w:rPr>
          <w:rFonts w:ascii="Times New Roman" w:hAnsi="Times New Roman"/>
          <w:b/>
          <w:sz w:val="28"/>
          <w:szCs w:val="28"/>
        </w:rPr>
        <w:t>Анализ практики применения административных регламентов за 202</w:t>
      </w:r>
      <w:r w:rsidR="00C15133">
        <w:rPr>
          <w:rFonts w:ascii="Times New Roman" w:hAnsi="Times New Roman"/>
          <w:b/>
          <w:sz w:val="28"/>
          <w:szCs w:val="28"/>
        </w:rPr>
        <w:t>4</w:t>
      </w:r>
      <w:r w:rsidRPr="002C74BD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6C52E7" w:rsidRPr="0064232A" w:rsidRDefault="006C52E7" w:rsidP="00C515A6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515A6" w:rsidRPr="006C52E7" w:rsidRDefault="00C515A6" w:rsidP="00C515A6">
      <w:pPr>
        <w:pStyle w:val="a4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</w:t>
      </w:r>
      <w:r w:rsidR="006C52E7" w:rsidRPr="006C52E7">
        <w:rPr>
          <w:rFonts w:ascii="Times New Roman" w:hAnsi="Times New Roman"/>
          <w:sz w:val="28"/>
          <w:szCs w:val="28"/>
        </w:rPr>
        <w:t xml:space="preserve"> </w:t>
      </w:r>
      <w:r w:rsidRPr="006C52E7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основными </w:t>
      </w:r>
      <w:r w:rsidRPr="006C52E7">
        <w:rPr>
          <w:rStyle w:val="blk"/>
          <w:rFonts w:ascii="Times New Roman" w:hAnsi="Times New Roman"/>
          <w:sz w:val="28"/>
          <w:szCs w:val="28"/>
        </w:rPr>
        <w:t xml:space="preserve">принципами </w:t>
      </w:r>
      <w:r w:rsidRPr="006C52E7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является заявительный порядок обращения за предоставлением государственных и муниципальных услуг. </w:t>
      </w:r>
    </w:p>
    <w:p w:rsidR="00C515A6" w:rsidRPr="006C52E7" w:rsidRDefault="00C515A6" w:rsidP="00C515A6">
      <w:pPr>
        <w:pStyle w:val="a4"/>
        <w:spacing w:line="276" w:lineRule="auto"/>
        <w:ind w:firstLine="567"/>
        <w:jc w:val="left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В рамках оказ</w:t>
      </w:r>
      <w:r w:rsidR="00252670">
        <w:rPr>
          <w:rFonts w:ascii="Times New Roman" w:hAnsi="Times New Roman"/>
          <w:sz w:val="28"/>
          <w:szCs w:val="28"/>
        </w:rPr>
        <w:t>ания муниципальных услуг за 2024</w:t>
      </w:r>
      <w:r w:rsidR="006C52E7" w:rsidRPr="006C52E7">
        <w:rPr>
          <w:rFonts w:ascii="Times New Roman" w:hAnsi="Times New Roman"/>
          <w:sz w:val="28"/>
          <w:szCs w:val="28"/>
        </w:rPr>
        <w:t xml:space="preserve"> </w:t>
      </w:r>
      <w:r w:rsidRPr="006C52E7">
        <w:rPr>
          <w:rFonts w:ascii="Times New Roman" w:hAnsi="Times New Roman"/>
          <w:sz w:val="28"/>
          <w:szCs w:val="28"/>
        </w:rPr>
        <w:t>год:</w:t>
      </w:r>
    </w:p>
    <w:p w:rsidR="00C515A6" w:rsidRPr="006C52E7" w:rsidRDefault="00C515A6" w:rsidP="00C515A6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1. «Присвоение, изменение, аннулирование и регистраци</w:t>
      </w:r>
      <w:r w:rsidR="00E65C1B">
        <w:rPr>
          <w:rFonts w:ascii="Times New Roman" w:hAnsi="Times New Roman"/>
          <w:sz w:val="28"/>
          <w:szCs w:val="28"/>
        </w:rPr>
        <w:t>я</w:t>
      </w:r>
      <w:r w:rsidRPr="006C52E7">
        <w:rPr>
          <w:rFonts w:ascii="Times New Roman" w:hAnsi="Times New Roman"/>
          <w:sz w:val="28"/>
          <w:szCs w:val="28"/>
        </w:rPr>
        <w:t xml:space="preserve"> адресов объектов недвижимости»: 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поступило </w:t>
      </w:r>
      <w:r w:rsidR="00252670">
        <w:rPr>
          <w:rFonts w:ascii="Times New Roman" w:hAnsi="Times New Roman"/>
          <w:b/>
          <w:sz w:val="28"/>
          <w:szCs w:val="28"/>
        </w:rPr>
        <w:t>184</w:t>
      </w:r>
      <w:r w:rsidRPr="006C52E7">
        <w:rPr>
          <w:rFonts w:ascii="Times New Roman" w:hAnsi="Times New Roman"/>
          <w:sz w:val="28"/>
          <w:szCs w:val="28"/>
        </w:rPr>
        <w:t xml:space="preserve"> заявлен</w:t>
      </w:r>
      <w:r w:rsidR="00FB5AEF">
        <w:rPr>
          <w:rFonts w:ascii="Times New Roman" w:hAnsi="Times New Roman"/>
          <w:sz w:val="28"/>
          <w:szCs w:val="28"/>
        </w:rPr>
        <w:t>ия</w:t>
      </w:r>
      <w:r w:rsidRPr="006C52E7">
        <w:rPr>
          <w:rFonts w:ascii="Times New Roman" w:hAnsi="Times New Roman"/>
          <w:sz w:val="28"/>
          <w:szCs w:val="28"/>
        </w:rPr>
        <w:t xml:space="preserve">; 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(отработано) </w:t>
      </w:r>
      <w:r w:rsidR="00252670">
        <w:rPr>
          <w:rFonts w:ascii="Times New Roman" w:hAnsi="Times New Roman"/>
          <w:b/>
          <w:sz w:val="28"/>
          <w:szCs w:val="28"/>
        </w:rPr>
        <w:t>181</w:t>
      </w:r>
      <w:r w:rsidR="00FB5AEF">
        <w:rPr>
          <w:rFonts w:ascii="Times New Roman" w:hAnsi="Times New Roman"/>
          <w:sz w:val="28"/>
          <w:szCs w:val="28"/>
        </w:rPr>
        <w:t xml:space="preserve"> Постановление</w:t>
      </w:r>
      <w:r w:rsidRPr="006C52E7">
        <w:rPr>
          <w:rFonts w:ascii="Times New Roman" w:hAnsi="Times New Roman"/>
          <w:sz w:val="28"/>
          <w:szCs w:val="28"/>
        </w:rPr>
        <w:t xml:space="preserve"> по заявлениям; 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отказов – </w:t>
      </w:r>
      <w:r w:rsidR="00252670">
        <w:rPr>
          <w:rFonts w:ascii="Times New Roman" w:hAnsi="Times New Roman"/>
          <w:b/>
          <w:sz w:val="28"/>
          <w:szCs w:val="28"/>
        </w:rPr>
        <w:t>1</w:t>
      </w:r>
      <w:r w:rsidRPr="006C52E7">
        <w:rPr>
          <w:rFonts w:ascii="Times New Roman" w:hAnsi="Times New Roman"/>
          <w:b/>
          <w:sz w:val="28"/>
          <w:szCs w:val="28"/>
        </w:rPr>
        <w:t>.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2. «Принятие документов, а также выдача решений о переводе жилого помещения в нежилое или нежилого помещения в жилое помещение»: 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поступило </w:t>
      </w:r>
      <w:r w:rsidR="00252670">
        <w:rPr>
          <w:rFonts w:ascii="Times New Roman" w:hAnsi="Times New Roman"/>
          <w:b/>
          <w:sz w:val="28"/>
          <w:szCs w:val="28"/>
        </w:rPr>
        <w:t>22</w:t>
      </w:r>
      <w:r w:rsidR="00E65C1B">
        <w:rPr>
          <w:rFonts w:ascii="Times New Roman" w:hAnsi="Times New Roman"/>
          <w:b/>
          <w:sz w:val="28"/>
          <w:szCs w:val="28"/>
        </w:rPr>
        <w:t xml:space="preserve"> </w:t>
      </w:r>
      <w:r w:rsidR="00252670">
        <w:rPr>
          <w:rFonts w:ascii="Times New Roman" w:hAnsi="Times New Roman"/>
          <w:sz w:val="28"/>
          <w:szCs w:val="28"/>
        </w:rPr>
        <w:t>заявления</w:t>
      </w:r>
      <w:r w:rsidR="00CD1487">
        <w:rPr>
          <w:rFonts w:ascii="Times New Roman" w:hAnsi="Times New Roman"/>
          <w:sz w:val="28"/>
          <w:szCs w:val="28"/>
        </w:rPr>
        <w:t xml:space="preserve"> </w:t>
      </w:r>
      <w:r w:rsidR="00CD1487" w:rsidRPr="006C52E7">
        <w:rPr>
          <w:rFonts w:ascii="Times New Roman" w:hAnsi="Times New Roman"/>
          <w:b/>
          <w:sz w:val="28"/>
          <w:szCs w:val="28"/>
        </w:rPr>
        <w:t>(</w:t>
      </w:r>
      <w:r w:rsidR="00CD1487" w:rsidRPr="00991B08">
        <w:rPr>
          <w:rFonts w:ascii="Times New Roman" w:hAnsi="Times New Roman"/>
          <w:b/>
          <w:sz w:val="28"/>
          <w:szCs w:val="28"/>
        </w:rPr>
        <w:t>4</w:t>
      </w:r>
      <w:r w:rsidR="00CD1487">
        <w:rPr>
          <w:rFonts w:ascii="Times New Roman" w:hAnsi="Times New Roman"/>
          <w:sz w:val="28"/>
          <w:szCs w:val="28"/>
        </w:rPr>
        <w:t xml:space="preserve"> заявления</w:t>
      </w:r>
      <w:r w:rsidR="00252670">
        <w:rPr>
          <w:rFonts w:ascii="Times New Roman" w:hAnsi="Times New Roman"/>
          <w:sz w:val="28"/>
          <w:szCs w:val="28"/>
        </w:rPr>
        <w:t xml:space="preserve"> перешли на рассмотрение на 2025</w:t>
      </w:r>
      <w:r w:rsidR="00991B08">
        <w:rPr>
          <w:rFonts w:ascii="Times New Roman" w:hAnsi="Times New Roman"/>
          <w:sz w:val="28"/>
          <w:szCs w:val="28"/>
        </w:rPr>
        <w:t>г.)</w:t>
      </w:r>
      <w:r w:rsidRPr="006C52E7">
        <w:rPr>
          <w:rFonts w:ascii="Times New Roman" w:hAnsi="Times New Roman"/>
          <w:sz w:val="28"/>
          <w:szCs w:val="28"/>
        </w:rPr>
        <w:t>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</w:t>
      </w:r>
      <w:r w:rsidR="00E65C1B">
        <w:rPr>
          <w:rFonts w:ascii="Times New Roman" w:hAnsi="Times New Roman"/>
          <w:b/>
          <w:sz w:val="28"/>
          <w:szCs w:val="28"/>
        </w:rPr>
        <w:t>8</w:t>
      </w:r>
      <w:r w:rsidRPr="006C52E7">
        <w:rPr>
          <w:rFonts w:ascii="Times New Roman" w:hAnsi="Times New Roman"/>
          <w:b/>
          <w:sz w:val="28"/>
          <w:szCs w:val="28"/>
        </w:rPr>
        <w:t xml:space="preserve"> </w:t>
      </w:r>
      <w:r w:rsidR="00E65C1B">
        <w:rPr>
          <w:rFonts w:ascii="Times New Roman" w:hAnsi="Times New Roman"/>
          <w:sz w:val="28"/>
          <w:szCs w:val="28"/>
        </w:rPr>
        <w:t>Постановлений с положительны</w:t>
      </w:r>
      <w:r w:rsidRPr="006C52E7">
        <w:rPr>
          <w:rFonts w:ascii="Times New Roman" w:hAnsi="Times New Roman"/>
          <w:sz w:val="28"/>
          <w:szCs w:val="28"/>
        </w:rPr>
        <w:t>м результатом рассмотрения;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</w:t>
      </w:r>
      <w:r w:rsidR="00E65C1B">
        <w:rPr>
          <w:rFonts w:ascii="Times New Roman" w:hAnsi="Times New Roman"/>
          <w:b/>
          <w:sz w:val="28"/>
          <w:szCs w:val="28"/>
        </w:rPr>
        <w:t>8</w:t>
      </w:r>
      <w:r w:rsidRPr="006C52E7">
        <w:rPr>
          <w:rFonts w:ascii="Times New Roman" w:hAnsi="Times New Roman"/>
          <w:b/>
          <w:sz w:val="28"/>
          <w:szCs w:val="28"/>
        </w:rPr>
        <w:t xml:space="preserve"> </w:t>
      </w:r>
      <w:r w:rsidR="00237481">
        <w:rPr>
          <w:rFonts w:ascii="Times New Roman" w:hAnsi="Times New Roman"/>
          <w:sz w:val="28"/>
          <w:szCs w:val="28"/>
        </w:rPr>
        <w:t>Постановлений</w:t>
      </w:r>
      <w:r w:rsidRPr="006C52E7">
        <w:rPr>
          <w:rFonts w:ascii="Times New Roman" w:hAnsi="Times New Roman"/>
          <w:sz w:val="28"/>
          <w:szCs w:val="28"/>
        </w:rPr>
        <w:t xml:space="preserve"> с отрицательным результатом рассмотрения.</w:t>
      </w:r>
    </w:p>
    <w:p w:rsidR="00CD1487" w:rsidRDefault="00CD1487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писем</w:t>
      </w:r>
      <w:r w:rsidRPr="006C52E7">
        <w:rPr>
          <w:rFonts w:ascii="Times New Roman" w:hAnsi="Times New Roman"/>
          <w:sz w:val="28"/>
          <w:szCs w:val="28"/>
        </w:rPr>
        <w:t xml:space="preserve"> заявителям для укомплектования документов;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3. «Выдача разрешений на установку и эксплуатацию рекламных конструкций, монтируемых и располагаемых на внешних стенах, крышах и иных конструктивных элементах зданий, строений, сооружений, за исключением оград (заборов) и ограждений железобетонных на территории Промышленного внутригородского района городского округа Самара»: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поступило </w:t>
      </w:r>
      <w:r w:rsidR="00237481">
        <w:rPr>
          <w:rFonts w:ascii="Times New Roman" w:hAnsi="Times New Roman"/>
          <w:b/>
          <w:sz w:val="28"/>
          <w:szCs w:val="28"/>
        </w:rPr>
        <w:t>59</w:t>
      </w:r>
      <w:r w:rsidR="00237481">
        <w:rPr>
          <w:rFonts w:ascii="Times New Roman" w:hAnsi="Times New Roman"/>
          <w:sz w:val="28"/>
          <w:szCs w:val="28"/>
        </w:rPr>
        <w:t xml:space="preserve"> заявлений</w:t>
      </w:r>
      <w:r w:rsidRPr="006C52E7">
        <w:rPr>
          <w:rFonts w:ascii="Times New Roman" w:hAnsi="Times New Roman"/>
          <w:sz w:val="28"/>
          <w:szCs w:val="28"/>
        </w:rPr>
        <w:t xml:space="preserve"> (</w:t>
      </w:r>
      <w:r w:rsidR="00237481">
        <w:rPr>
          <w:rFonts w:ascii="Times New Roman" w:hAnsi="Times New Roman"/>
          <w:b/>
          <w:sz w:val="28"/>
          <w:szCs w:val="28"/>
        </w:rPr>
        <w:t>18</w:t>
      </w:r>
      <w:r w:rsidR="002374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7481">
        <w:rPr>
          <w:rFonts w:ascii="Times New Roman" w:hAnsi="Times New Roman"/>
          <w:sz w:val="28"/>
          <w:szCs w:val="28"/>
        </w:rPr>
        <w:t>заявлений</w:t>
      </w:r>
      <w:proofErr w:type="gramEnd"/>
      <w:r w:rsidR="00237481">
        <w:rPr>
          <w:rFonts w:ascii="Times New Roman" w:hAnsi="Times New Roman"/>
          <w:sz w:val="28"/>
          <w:szCs w:val="28"/>
        </w:rPr>
        <w:t xml:space="preserve"> переходящих с 2023</w:t>
      </w:r>
      <w:r w:rsidRPr="006C52E7">
        <w:rPr>
          <w:rFonts w:ascii="Times New Roman" w:hAnsi="Times New Roman"/>
          <w:sz w:val="28"/>
          <w:szCs w:val="28"/>
        </w:rPr>
        <w:t xml:space="preserve"> г. и </w:t>
      </w:r>
      <w:r w:rsidR="00237481">
        <w:rPr>
          <w:rFonts w:ascii="Times New Roman" w:hAnsi="Times New Roman"/>
          <w:b/>
          <w:sz w:val="28"/>
          <w:szCs w:val="28"/>
        </w:rPr>
        <w:t>5</w:t>
      </w:r>
      <w:r w:rsidR="007D13A9">
        <w:rPr>
          <w:rFonts w:ascii="Times New Roman" w:hAnsi="Times New Roman"/>
          <w:sz w:val="28"/>
          <w:szCs w:val="28"/>
        </w:rPr>
        <w:t xml:space="preserve"> заявлений пер</w:t>
      </w:r>
      <w:r w:rsidR="00237481">
        <w:rPr>
          <w:rFonts w:ascii="Times New Roman" w:hAnsi="Times New Roman"/>
          <w:sz w:val="28"/>
          <w:szCs w:val="28"/>
        </w:rPr>
        <w:t>ешли на рассмотрение на 2025</w:t>
      </w:r>
      <w:r w:rsidRPr="006C52E7">
        <w:rPr>
          <w:rFonts w:ascii="Times New Roman" w:hAnsi="Times New Roman"/>
          <w:sz w:val="28"/>
          <w:szCs w:val="28"/>
        </w:rPr>
        <w:t>г.);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отработано </w:t>
      </w:r>
      <w:r w:rsidR="00237481">
        <w:rPr>
          <w:rFonts w:ascii="Times New Roman" w:hAnsi="Times New Roman"/>
          <w:b/>
          <w:sz w:val="28"/>
          <w:szCs w:val="28"/>
        </w:rPr>
        <w:t>7</w:t>
      </w:r>
      <w:r w:rsidR="007D13A9">
        <w:rPr>
          <w:rFonts w:ascii="Times New Roman" w:hAnsi="Times New Roman"/>
          <w:b/>
          <w:sz w:val="28"/>
          <w:szCs w:val="28"/>
        </w:rPr>
        <w:t>2</w:t>
      </w:r>
      <w:r w:rsidR="006F1428">
        <w:rPr>
          <w:rFonts w:ascii="Times New Roman" w:hAnsi="Times New Roman"/>
          <w:sz w:val="28"/>
          <w:szCs w:val="28"/>
        </w:rPr>
        <w:t xml:space="preserve"> заявления</w:t>
      </w:r>
      <w:r w:rsidRPr="006C52E7">
        <w:rPr>
          <w:rFonts w:ascii="Times New Roman" w:hAnsi="Times New Roman"/>
          <w:sz w:val="28"/>
          <w:szCs w:val="28"/>
        </w:rPr>
        <w:t>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выдано </w:t>
      </w:r>
      <w:r w:rsidR="00237481">
        <w:rPr>
          <w:rFonts w:ascii="Times New Roman" w:hAnsi="Times New Roman"/>
          <w:b/>
          <w:sz w:val="28"/>
          <w:szCs w:val="28"/>
        </w:rPr>
        <w:t>64</w:t>
      </w:r>
      <w:r w:rsidR="00D40544">
        <w:rPr>
          <w:rFonts w:ascii="Times New Roman" w:hAnsi="Times New Roman"/>
          <w:sz w:val="28"/>
          <w:szCs w:val="28"/>
        </w:rPr>
        <w:t xml:space="preserve"> разрешения</w:t>
      </w:r>
      <w:r w:rsidRPr="006C52E7">
        <w:rPr>
          <w:rFonts w:ascii="Times New Roman" w:hAnsi="Times New Roman"/>
          <w:sz w:val="28"/>
          <w:szCs w:val="28"/>
        </w:rPr>
        <w:t>;</w:t>
      </w:r>
    </w:p>
    <w:p w:rsidR="00C515A6" w:rsidRPr="006C52E7" w:rsidRDefault="00237481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письмо заявителю</w:t>
      </w:r>
      <w:r w:rsidRPr="006C52E7">
        <w:rPr>
          <w:rFonts w:ascii="Times New Roman" w:hAnsi="Times New Roman"/>
          <w:sz w:val="28"/>
          <w:szCs w:val="28"/>
        </w:rPr>
        <w:t xml:space="preserve"> для укомплектования документов</w:t>
      </w:r>
      <w:r w:rsidR="00C515A6" w:rsidRPr="006C52E7">
        <w:rPr>
          <w:rFonts w:ascii="Times New Roman" w:hAnsi="Times New Roman"/>
          <w:sz w:val="28"/>
          <w:szCs w:val="28"/>
        </w:rPr>
        <w:t>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</w:t>
      </w:r>
      <w:r w:rsidR="00237481">
        <w:rPr>
          <w:rFonts w:ascii="Times New Roman" w:hAnsi="Times New Roman"/>
          <w:b/>
          <w:sz w:val="28"/>
          <w:szCs w:val="28"/>
        </w:rPr>
        <w:t>7</w:t>
      </w:r>
      <w:r w:rsidR="006F1428">
        <w:rPr>
          <w:rFonts w:ascii="Times New Roman" w:hAnsi="Times New Roman"/>
          <w:sz w:val="28"/>
          <w:szCs w:val="28"/>
        </w:rPr>
        <w:t xml:space="preserve"> заявлений</w:t>
      </w:r>
      <w:r w:rsidRPr="006C52E7">
        <w:rPr>
          <w:rFonts w:ascii="Times New Roman" w:hAnsi="Times New Roman"/>
          <w:sz w:val="28"/>
          <w:szCs w:val="28"/>
        </w:rPr>
        <w:t xml:space="preserve"> снято с рассмотрения заявителями.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По результатам оказания данной муниципальной услуги в район поступила оплата государственной пошлины в размере </w:t>
      </w:r>
      <w:r w:rsidR="00CF741C">
        <w:rPr>
          <w:rFonts w:ascii="Times New Roman" w:hAnsi="Times New Roman"/>
          <w:b/>
          <w:sz w:val="28"/>
          <w:szCs w:val="28"/>
        </w:rPr>
        <w:t>180</w:t>
      </w:r>
      <w:r w:rsidRPr="006C52E7">
        <w:rPr>
          <w:rFonts w:ascii="Times New Roman" w:hAnsi="Times New Roman"/>
          <w:b/>
          <w:sz w:val="28"/>
          <w:szCs w:val="28"/>
        </w:rPr>
        <w:t xml:space="preserve"> тысяч рублей.</w:t>
      </w:r>
      <w:r w:rsidRPr="006C52E7">
        <w:rPr>
          <w:rFonts w:ascii="Times New Roman" w:hAnsi="Times New Roman"/>
          <w:sz w:val="28"/>
          <w:szCs w:val="28"/>
        </w:rPr>
        <w:t xml:space="preserve"> 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4.</w:t>
      </w:r>
      <w:r w:rsidRPr="006C52E7">
        <w:t xml:space="preserve"> </w:t>
      </w:r>
      <w:r w:rsidRPr="006C52E7">
        <w:rPr>
          <w:rFonts w:ascii="Times New Roman" w:hAnsi="Times New Roman"/>
          <w:sz w:val="28"/>
          <w:szCs w:val="28"/>
        </w:rPr>
        <w:t>«Прие</w:t>
      </w:r>
      <w:r w:rsidR="00CD1487">
        <w:rPr>
          <w:rFonts w:ascii="Times New Roman" w:hAnsi="Times New Roman"/>
          <w:sz w:val="28"/>
          <w:szCs w:val="28"/>
        </w:rPr>
        <w:t>м заявлений и выдача документов</w:t>
      </w:r>
      <w:r w:rsidRPr="006C52E7">
        <w:rPr>
          <w:rFonts w:ascii="Times New Roman" w:hAnsi="Times New Roman"/>
          <w:sz w:val="28"/>
          <w:szCs w:val="28"/>
        </w:rPr>
        <w:t xml:space="preserve"> о согласовании переустройства и (или) перепланировки помещения в многоквартирном доме»: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поступило </w:t>
      </w:r>
      <w:r w:rsidR="00A7663E">
        <w:rPr>
          <w:rFonts w:ascii="Times New Roman" w:hAnsi="Times New Roman"/>
          <w:b/>
          <w:sz w:val="28"/>
          <w:szCs w:val="28"/>
        </w:rPr>
        <w:t>265</w:t>
      </w:r>
      <w:r w:rsidRPr="006C52E7">
        <w:rPr>
          <w:rFonts w:ascii="Times New Roman" w:hAnsi="Times New Roman"/>
          <w:b/>
          <w:sz w:val="28"/>
          <w:szCs w:val="28"/>
        </w:rPr>
        <w:t xml:space="preserve"> (</w:t>
      </w:r>
      <w:r w:rsidR="00A7663E">
        <w:rPr>
          <w:rFonts w:ascii="Times New Roman" w:hAnsi="Times New Roman"/>
          <w:b/>
          <w:sz w:val="28"/>
          <w:szCs w:val="28"/>
        </w:rPr>
        <w:t>4</w:t>
      </w:r>
      <w:r w:rsidR="00FB5AEF">
        <w:rPr>
          <w:rFonts w:ascii="Times New Roman" w:hAnsi="Times New Roman"/>
          <w:sz w:val="28"/>
          <w:szCs w:val="28"/>
        </w:rPr>
        <w:t xml:space="preserve"> заявления</w:t>
      </w:r>
      <w:r w:rsidR="00A7663E">
        <w:rPr>
          <w:rFonts w:ascii="Times New Roman" w:hAnsi="Times New Roman"/>
          <w:sz w:val="28"/>
          <w:szCs w:val="28"/>
        </w:rPr>
        <w:t xml:space="preserve"> перешли на рассмотрение на 2025</w:t>
      </w:r>
      <w:r w:rsidRPr="006C52E7">
        <w:rPr>
          <w:rFonts w:ascii="Times New Roman" w:hAnsi="Times New Roman"/>
          <w:sz w:val="28"/>
          <w:szCs w:val="28"/>
        </w:rPr>
        <w:t xml:space="preserve">г.); 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- отработано</w:t>
      </w:r>
      <w:r w:rsidR="007E7012">
        <w:rPr>
          <w:rFonts w:ascii="Times New Roman" w:hAnsi="Times New Roman"/>
          <w:b/>
          <w:sz w:val="28"/>
          <w:szCs w:val="28"/>
        </w:rPr>
        <w:t xml:space="preserve"> 276</w:t>
      </w:r>
      <w:r w:rsidRPr="006C52E7">
        <w:rPr>
          <w:rFonts w:ascii="Times New Roman" w:hAnsi="Times New Roman"/>
          <w:b/>
          <w:sz w:val="28"/>
          <w:szCs w:val="28"/>
        </w:rPr>
        <w:t xml:space="preserve"> </w:t>
      </w:r>
      <w:r w:rsidRPr="006C52E7">
        <w:rPr>
          <w:rFonts w:ascii="Times New Roman" w:hAnsi="Times New Roman"/>
          <w:sz w:val="28"/>
          <w:szCs w:val="28"/>
        </w:rPr>
        <w:t>заявлений;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</w:t>
      </w:r>
      <w:r w:rsidR="007E7012">
        <w:rPr>
          <w:rFonts w:ascii="Times New Roman" w:hAnsi="Times New Roman"/>
          <w:b/>
          <w:sz w:val="28"/>
          <w:szCs w:val="28"/>
        </w:rPr>
        <w:t>55</w:t>
      </w:r>
      <w:r w:rsidRPr="006C52E7">
        <w:rPr>
          <w:rFonts w:ascii="Times New Roman" w:hAnsi="Times New Roman"/>
          <w:sz w:val="28"/>
          <w:szCs w:val="28"/>
        </w:rPr>
        <w:t xml:space="preserve"> Постановлений с положительным результатом рассмотрения;</w:t>
      </w:r>
    </w:p>
    <w:p w:rsidR="00C515A6" w:rsidRPr="006C52E7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подготовлено </w:t>
      </w:r>
      <w:r w:rsidR="007E7012">
        <w:rPr>
          <w:rFonts w:ascii="Times New Roman" w:hAnsi="Times New Roman"/>
          <w:b/>
          <w:sz w:val="28"/>
          <w:szCs w:val="28"/>
        </w:rPr>
        <w:t>49</w:t>
      </w:r>
      <w:r w:rsidR="00FB5AEF">
        <w:rPr>
          <w:rFonts w:ascii="Times New Roman" w:hAnsi="Times New Roman"/>
          <w:sz w:val="28"/>
          <w:szCs w:val="28"/>
        </w:rPr>
        <w:t xml:space="preserve"> писем</w:t>
      </w:r>
      <w:r w:rsidRPr="006C52E7">
        <w:rPr>
          <w:rFonts w:ascii="Times New Roman" w:hAnsi="Times New Roman"/>
          <w:sz w:val="28"/>
          <w:szCs w:val="28"/>
        </w:rPr>
        <w:t xml:space="preserve"> заявителям для укомплектования документов;</w:t>
      </w:r>
    </w:p>
    <w:p w:rsidR="00C515A6" w:rsidRDefault="00C515A6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Постановлений с отрицательным результатом рассмотрения - </w:t>
      </w:r>
      <w:r w:rsidR="007E7012">
        <w:rPr>
          <w:rFonts w:ascii="Times New Roman" w:hAnsi="Times New Roman"/>
          <w:b/>
          <w:sz w:val="28"/>
          <w:szCs w:val="28"/>
        </w:rPr>
        <w:t>5</w:t>
      </w:r>
      <w:r w:rsidR="00674F11">
        <w:rPr>
          <w:rFonts w:ascii="Times New Roman" w:hAnsi="Times New Roman"/>
          <w:b/>
          <w:sz w:val="28"/>
          <w:szCs w:val="28"/>
        </w:rPr>
        <w:t>6</w:t>
      </w:r>
      <w:r w:rsidRPr="006C52E7">
        <w:rPr>
          <w:rFonts w:ascii="Times New Roman" w:hAnsi="Times New Roman"/>
          <w:sz w:val="28"/>
          <w:szCs w:val="28"/>
        </w:rPr>
        <w:t>.</w:t>
      </w:r>
    </w:p>
    <w:p w:rsidR="00FB6860" w:rsidRPr="006C52E7" w:rsidRDefault="00FB6860" w:rsidP="00FB6860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 заявлений</w:t>
      </w:r>
      <w:r w:rsidRPr="006C52E7">
        <w:rPr>
          <w:rFonts w:ascii="Times New Roman" w:hAnsi="Times New Roman"/>
          <w:sz w:val="28"/>
          <w:szCs w:val="28"/>
        </w:rPr>
        <w:t xml:space="preserve"> снято с рассмотрения заявителями.</w:t>
      </w:r>
    </w:p>
    <w:p w:rsidR="002C74BD" w:rsidRPr="005A3E21" w:rsidRDefault="002C74BD" w:rsidP="00C515A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4BD" w:rsidRPr="002C74BD" w:rsidRDefault="002C74BD" w:rsidP="00561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BD">
        <w:rPr>
          <w:rFonts w:ascii="Times New Roman" w:hAnsi="Times New Roman" w:cs="Times New Roman"/>
          <w:sz w:val="28"/>
          <w:szCs w:val="28"/>
        </w:rPr>
        <w:lastRenderedPageBreak/>
        <w:t>5. «Признание садового дома жилым домом и жилого дома садовым домом на территории Промышленного внутригородского района городского округа Самара».</w:t>
      </w:r>
    </w:p>
    <w:p w:rsidR="002C74BD" w:rsidRDefault="00561136" w:rsidP="00561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поступило </w:t>
      </w:r>
      <w:r w:rsidR="007F0EAA">
        <w:rPr>
          <w:rFonts w:ascii="Times New Roman" w:hAnsi="Times New Roman" w:cs="Times New Roman"/>
          <w:b/>
          <w:sz w:val="28"/>
          <w:szCs w:val="28"/>
        </w:rPr>
        <w:t>3</w:t>
      </w:r>
      <w:r w:rsidR="002C74BD" w:rsidRPr="002C74BD">
        <w:rPr>
          <w:rFonts w:ascii="Times New Roman" w:hAnsi="Times New Roman" w:cs="Times New Roman"/>
          <w:sz w:val="28"/>
          <w:szCs w:val="28"/>
        </w:rPr>
        <w:t>;</w:t>
      </w:r>
    </w:p>
    <w:p w:rsidR="00561136" w:rsidRDefault="00561136" w:rsidP="005611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- отказано </w:t>
      </w:r>
      <w:r w:rsidR="007F0EA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7F0EAA" w:rsidRPr="006C52E7" w:rsidRDefault="007F0EAA" w:rsidP="007F0EAA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2E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заявлений</w:t>
      </w:r>
      <w:r w:rsidRPr="006C52E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нято с рассмотрения заявителями;</w:t>
      </w:r>
    </w:p>
    <w:p w:rsidR="00C515A6" w:rsidRDefault="002C74BD" w:rsidP="005611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BD">
        <w:rPr>
          <w:rFonts w:ascii="Times New Roman" w:hAnsi="Times New Roman" w:cs="Times New Roman"/>
          <w:sz w:val="28"/>
          <w:szCs w:val="28"/>
        </w:rPr>
        <w:t xml:space="preserve">- подготовлено </w:t>
      </w:r>
      <w:r w:rsidR="007F0EAA">
        <w:rPr>
          <w:rFonts w:ascii="Times New Roman" w:hAnsi="Times New Roman" w:cs="Times New Roman"/>
          <w:b/>
          <w:sz w:val="28"/>
          <w:szCs w:val="28"/>
        </w:rPr>
        <w:t>2</w:t>
      </w:r>
      <w:r w:rsidR="007F0EA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2C74BD">
        <w:rPr>
          <w:rFonts w:ascii="Times New Roman" w:hAnsi="Times New Roman" w:cs="Times New Roman"/>
          <w:sz w:val="28"/>
          <w:szCs w:val="28"/>
        </w:rPr>
        <w:t xml:space="preserve"> с положительным результатом рассмотрения.</w:t>
      </w:r>
    </w:p>
    <w:p w:rsidR="00D216D4" w:rsidRDefault="001C409C" w:rsidP="00D216D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216D4" w:rsidRPr="008759EA">
        <w:rPr>
          <w:rFonts w:ascii="Times New Roman" w:hAnsi="Times New Roman" w:cs="Times New Roman"/>
          <w:sz w:val="28"/>
          <w:szCs w:val="28"/>
        </w:rPr>
        <w:t>"Выдач</w:t>
      </w:r>
      <w:r w:rsidR="00D216D4">
        <w:rPr>
          <w:rFonts w:ascii="Times New Roman" w:hAnsi="Times New Roman" w:cs="Times New Roman"/>
          <w:sz w:val="28"/>
          <w:szCs w:val="28"/>
        </w:rPr>
        <w:t>а</w:t>
      </w:r>
      <w:r w:rsidR="00D216D4" w:rsidRPr="008759EA">
        <w:rPr>
          <w:rFonts w:ascii="Times New Roman" w:hAnsi="Times New Roman" w:cs="Times New Roman"/>
          <w:sz w:val="28"/>
          <w:szCs w:val="28"/>
        </w:rPr>
        <w:t xml:space="preserve"> разрешений на право вырубки зеленых насаждений"</w:t>
      </w:r>
      <w:r w:rsidR="00D216D4">
        <w:rPr>
          <w:rFonts w:ascii="Times New Roman" w:hAnsi="Times New Roman" w:cs="Times New Roman"/>
          <w:sz w:val="28"/>
          <w:szCs w:val="28"/>
        </w:rPr>
        <w:t>:</w:t>
      </w:r>
    </w:p>
    <w:p w:rsidR="00D216D4" w:rsidRDefault="00D216D4" w:rsidP="00D216D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поступило </w:t>
      </w:r>
      <w:r w:rsidRPr="00A14A5F">
        <w:rPr>
          <w:rFonts w:ascii="Times New Roman" w:hAnsi="Times New Roman" w:cs="Times New Roman"/>
          <w:b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 xml:space="preserve"> заявлений:</w:t>
      </w:r>
    </w:p>
    <w:p w:rsidR="00D216D4" w:rsidRDefault="00D216D4" w:rsidP="00D216D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Оказано муниципальных услуг – </w:t>
      </w:r>
      <w:r w:rsidRPr="00A14A5F">
        <w:rPr>
          <w:rFonts w:ascii="Times New Roman" w:hAnsi="Times New Roman" w:cs="Times New Roman"/>
          <w:b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6D4" w:rsidRDefault="00D216D4" w:rsidP="006C52E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16D4" w:rsidSect="00F76A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B37"/>
    <w:multiLevelType w:val="hybridMultilevel"/>
    <w:tmpl w:val="BABA2ADE"/>
    <w:lvl w:ilvl="0" w:tplc="4AFE4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3DC1"/>
    <w:multiLevelType w:val="hybridMultilevel"/>
    <w:tmpl w:val="21F8A656"/>
    <w:lvl w:ilvl="0" w:tplc="1714E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307B6"/>
    <w:multiLevelType w:val="hybridMultilevel"/>
    <w:tmpl w:val="1DBE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A5D7F"/>
    <w:multiLevelType w:val="hybridMultilevel"/>
    <w:tmpl w:val="10E0E8D2"/>
    <w:lvl w:ilvl="0" w:tplc="CA34A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550E"/>
    <w:multiLevelType w:val="hybridMultilevel"/>
    <w:tmpl w:val="BFCA21E6"/>
    <w:lvl w:ilvl="0" w:tplc="7C0C7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66C8B"/>
    <w:multiLevelType w:val="hybridMultilevel"/>
    <w:tmpl w:val="C310E648"/>
    <w:lvl w:ilvl="0" w:tplc="9E5E2E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3C3555"/>
    <w:multiLevelType w:val="hybridMultilevel"/>
    <w:tmpl w:val="BFCA21E6"/>
    <w:lvl w:ilvl="0" w:tplc="7C0C7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5"/>
    <w:rsid w:val="00053411"/>
    <w:rsid w:val="000A1A4D"/>
    <w:rsid w:val="000B3E81"/>
    <w:rsid w:val="000D5DDB"/>
    <w:rsid w:val="001605E7"/>
    <w:rsid w:val="001A0CB6"/>
    <w:rsid w:val="001C409C"/>
    <w:rsid w:val="001C53D6"/>
    <w:rsid w:val="001D040F"/>
    <w:rsid w:val="002210F9"/>
    <w:rsid w:val="00231503"/>
    <w:rsid w:val="00237481"/>
    <w:rsid w:val="00252670"/>
    <w:rsid w:val="00267E54"/>
    <w:rsid w:val="00276FBB"/>
    <w:rsid w:val="002A46C2"/>
    <w:rsid w:val="002C5D1A"/>
    <w:rsid w:val="002C74BD"/>
    <w:rsid w:val="00305E44"/>
    <w:rsid w:val="00354A98"/>
    <w:rsid w:val="00395EA4"/>
    <w:rsid w:val="003E156A"/>
    <w:rsid w:val="00412FB5"/>
    <w:rsid w:val="0043187B"/>
    <w:rsid w:val="00456F55"/>
    <w:rsid w:val="004B51B7"/>
    <w:rsid w:val="004F0B1C"/>
    <w:rsid w:val="004F71E5"/>
    <w:rsid w:val="00561136"/>
    <w:rsid w:val="005A18F5"/>
    <w:rsid w:val="0063297F"/>
    <w:rsid w:val="00646B9E"/>
    <w:rsid w:val="00663B4D"/>
    <w:rsid w:val="00674F11"/>
    <w:rsid w:val="00676FD1"/>
    <w:rsid w:val="006C52E7"/>
    <w:rsid w:val="006E6FC8"/>
    <w:rsid w:val="006F1428"/>
    <w:rsid w:val="0071570F"/>
    <w:rsid w:val="00771A2F"/>
    <w:rsid w:val="0079677D"/>
    <w:rsid w:val="007D13A9"/>
    <w:rsid w:val="007E7012"/>
    <w:rsid w:val="007F0EAA"/>
    <w:rsid w:val="008759EA"/>
    <w:rsid w:val="00892CAD"/>
    <w:rsid w:val="008E1704"/>
    <w:rsid w:val="008E4189"/>
    <w:rsid w:val="009259A3"/>
    <w:rsid w:val="00960221"/>
    <w:rsid w:val="00991B08"/>
    <w:rsid w:val="00A14A5F"/>
    <w:rsid w:val="00A2166D"/>
    <w:rsid w:val="00A250F4"/>
    <w:rsid w:val="00A57E04"/>
    <w:rsid w:val="00A60327"/>
    <w:rsid w:val="00A62CB7"/>
    <w:rsid w:val="00A7663E"/>
    <w:rsid w:val="00A77826"/>
    <w:rsid w:val="00AE1420"/>
    <w:rsid w:val="00B50F90"/>
    <w:rsid w:val="00B52408"/>
    <w:rsid w:val="00B9515D"/>
    <w:rsid w:val="00B968F4"/>
    <w:rsid w:val="00BB34B6"/>
    <w:rsid w:val="00C15133"/>
    <w:rsid w:val="00C25486"/>
    <w:rsid w:val="00C515A6"/>
    <w:rsid w:val="00C67167"/>
    <w:rsid w:val="00CA2888"/>
    <w:rsid w:val="00CB62AD"/>
    <w:rsid w:val="00CD1487"/>
    <w:rsid w:val="00CF741C"/>
    <w:rsid w:val="00D216D4"/>
    <w:rsid w:val="00D40544"/>
    <w:rsid w:val="00E04316"/>
    <w:rsid w:val="00E62417"/>
    <w:rsid w:val="00E65C1B"/>
    <w:rsid w:val="00E6694C"/>
    <w:rsid w:val="00EC4612"/>
    <w:rsid w:val="00EF0A4F"/>
    <w:rsid w:val="00EF52EB"/>
    <w:rsid w:val="00F02935"/>
    <w:rsid w:val="00F221EB"/>
    <w:rsid w:val="00F40484"/>
    <w:rsid w:val="00F51FD9"/>
    <w:rsid w:val="00F76A33"/>
    <w:rsid w:val="00F8048C"/>
    <w:rsid w:val="00F969B7"/>
    <w:rsid w:val="00FA0E75"/>
    <w:rsid w:val="00FB5AEF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FD96"/>
  <w15:docId w15:val="{D97903FE-BF3D-442A-97AA-A50CD08C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F4"/>
    <w:pPr>
      <w:ind w:left="720"/>
      <w:contextualSpacing/>
    </w:pPr>
  </w:style>
  <w:style w:type="paragraph" w:customStyle="1" w:styleId="ConsPlusTitle">
    <w:name w:val="ConsPlusTitle"/>
    <w:rsid w:val="00E04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rsid w:val="00C515A6"/>
    <w:pPr>
      <w:tabs>
        <w:tab w:val="left" w:pos="411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515A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C515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C515A6"/>
  </w:style>
  <w:style w:type="paragraph" w:styleId="a6">
    <w:name w:val="Balloon Text"/>
    <w:basedOn w:val="a"/>
    <w:link w:val="a7"/>
    <w:uiPriority w:val="99"/>
    <w:semiHidden/>
    <w:unhideWhenUsed/>
    <w:rsid w:val="002C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Слистина Зинаида Вилориевна</dc:creator>
  <cp:lastModifiedBy>Слистина Зинаида Вилориевна</cp:lastModifiedBy>
  <cp:revision>14</cp:revision>
  <cp:lastPrinted>2025-02-24T06:24:00Z</cp:lastPrinted>
  <dcterms:created xsi:type="dcterms:W3CDTF">2025-02-24T06:07:00Z</dcterms:created>
  <dcterms:modified xsi:type="dcterms:W3CDTF">2025-02-27T10:15:00Z</dcterms:modified>
</cp:coreProperties>
</file>