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2363C" w14:textId="7C341182" w:rsidR="00B570DC" w:rsidRDefault="00D86B76" w:rsidP="00D86B76">
      <w:pPr>
        <w:tabs>
          <w:tab w:val="center" w:pos="4677"/>
          <w:tab w:val="left" w:pos="7455"/>
        </w:tabs>
      </w:pPr>
      <w:r>
        <w:tab/>
      </w:r>
    </w:p>
    <w:p w14:paraId="0B62363D" w14:textId="77777777" w:rsidR="00B570DC" w:rsidRPr="000A349E" w:rsidRDefault="00B570DC" w:rsidP="00B570DC"/>
    <w:p w14:paraId="0B62363E" w14:textId="77777777" w:rsidR="00B570DC" w:rsidRPr="000A349E" w:rsidRDefault="00B570DC" w:rsidP="00B570DC"/>
    <w:p w14:paraId="0B62363F" w14:textId="77777777" w:rsidR="00B570DC" w:rsidRPr="000A349E" w:rsidRDefault="00B570DC" w:rsidP="00B570DC"/>
    <w:p w14:paraId="0B623640" w14:textId="77777777" w:rsidR="00B570DC" w:rsidRPr="000A349E" w:rsidRDefault="00B570DC" w:rsidP="00B570DC"/>
    <w:p w14:paraId="0B623641" w14:textId="62538AE9" w:rsidR="00B570DC" w:rsidRPr="000676C4" w:rsidRDefault="000676C4" w:rsidP="000676C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 №32 от 03.02.2025</w:t>
      </w:r>
      <w:bookmarkStart w:id="0" w:name="_GoBack"/>
      <w:bookmarkEnd w:id="0"/>
    </w:p>
    <w:p w14:paraId="6E8602D4" w14:textId="77777777" w:rsidR="00C63B7D" w:rsidRDefault="00C63B7D" w:rsidP="00B570DC"/>
    <w:p w14:paraId="082840C0" w14:textId="77777777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F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0D492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от 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.12.2017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251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A54A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Промышленного внутригородского района городского округа Самара </w:t>
      </w:r>
    </w:p>
    <w:p w14:paraId="242D32B8" w14:textId="170A05BA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«Комфортная городская среда»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на 2018 - 20</w:t>
      </w:r>
      <w:r w:rsidR="00C53C44">
        <w:rPr>
          <w:rFonts w:ascii="Times New Roman" w:hAnsi="Times New Roman" w:cs="Times New Roman"/>
          <w:spacing w:val="2"/>
          <w:sz w:val="28"/>
          <w:szCs w:val="28"/>
        </w:rPr>
        <w:t>30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14:paraId="09000EE2" w14:textId="77777777" w:rsidR="005C1EF4" w:rsidRDefault="005C1EF4" w:rsidP="005C1EF4">
      <w:pPr>
        <w:pStyle w:val="ConsPlusNormal"/>
        <w:jc w:val="both"/>
      </w:pPr>
    </w:p>
    <w:p w14:paraId="755C3E89" w14:textId="77777777" w:rsidR="00C63B7D" w:rsidRDefault="00754552" w:rsidP="00C63B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0906A5B" w14:textId="5B6A6392" w:rsidR="00C63B7D" w:rsidRDefault="00C63B7D" w:rsidP="00C63B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76C0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hyperlink r:id="rId12" w:history="1">
        <w:r w:rsidRPr="00976C0D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76C0D">
        <w:rPr>
          <w:rFonts w:ascii="Times New Roman" w:eastAsiaTheme="minorHAnsi" w:hAnsi="Times New Roman"/>
          <w:sz w:val="28"/>
          <w:szCs w:val="28"/>
        </w:rPr>
        <w:t xml:space="preserve"> Промышленного внутригородского района городского округа Самара, </w:t>
      </w:r>
      <w:r w:rsidRPr="00331A92">
        <w:rPr>
          <w:rFonts w:ascii="Times New Roman" w:hAnsi="Times New Roman"/>
          <w:sz w:val="28"/>
          <w:szCs w:val="28"/>
        </w:rPr>
        <w:t>Постановлением Администрации Промышленного внутригородского района городского округа Самара от 24.08.2017 № 123             «Об утверждении Порядка разработки, реализации и оценки эффективности муниципальных программ Промышленного внутригородского района городского округа Самара», постановляю:</w:t>
      </w:r>
    </w:p>
    <w:p w14:paraId="0F4CE008" w14:textId="77777777" w:rsidR="00C63B7D" w:rsidRPr="004876B8" w:rsidRDefault="00C63B7D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876B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C63B7D" w:rsidRPr="004876B8" w14:paraId="4DA45672" w14:textId="77777777" w:rsidTr="000F5144">
        <w:tc>
          <w:tcPr>
            <w:tcW w:w="3402" w:type="dxa"/>
          </w:tcPr>
          <w:p w14:paraId="63C01281" w14:textId="09BEBCC3" w:rsidR="00C63B7D" w:rsidRPr="004876B8" w:rsidRDefault="00C63B7D" w:rsidP="00C63B7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76B8">
              <w:rPr>
                <w:rFonts w:ascii="Times New Roman" w:eastAsiaTheme="minorHAnsi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13" w:type="dxa"/>
          </w:tcPr>
          <w:p w14:paraId="5A92D28D" w14:textId="29F73F9F" w:rsidR="00C63B7D" w:rsidRPr="004876B8" w:rsidRDefault="00C63B7D" w:rsidP="00A41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76B8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финансирования мероприятий муниципальной программы на 2018 - 2030 годы составит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586</w:t>
            </w:r>
            <w:r w:rsidR="00A4187B">
              <w:rPr>
                <w:rFonts w:ascii="Times New Roman" w:eastAsiaTheme="minorHAnsi" w:hAnsi="Times New Roman"/>
                <w:sz w:val="28"/>
                <w:szCs w:val="28"/>
              </w:rPr>
              <w:t> 868,9</w:t>
            </w:r>
            <w:r w:rsidRPr="004876B8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34952A7B" w14:textId="77777777" w:rsidR="00C63B7D" w:rsidRDefault="000676C4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C63B7D" w:rsidRPr="001D4D1F">
          <w:rPr>
            <w:rFonts w:ascii="Times New Roman" w:eastAsiaTheme="minorHAnsi" w:hAnsi="Times New Roman"/>
            <w:sz w:val="28"/>
            <w:szCs w:val="28"/>
          </w:rPr>
          <w:t>Таблицу № 1 раздела 3</w:t>
        </w:r>
      </w:hyperlink>
      <w:r w:rsidR="00C63B7D" w:rsidRPr="001D4D1F">
        <w:rPr>
          <w:rFonts w:ascii="Times New Roman" w:eastAsiaTheme="minorHAnsi" w:hAnsi="Times New Roman"/>
          <w:sz w:val="28"/>
          <w:szCs w:val="28"/>
        </w:rPr>
        <w:t xml:space="preserve"> Программы «Перечень показателей (индикаторов) муниципальной программы с расшифровкой плановых значений по годам ее реализации» изложить в следующей редакции:</w:t>
      </w:r>
    </w:p>
    <w:p w14:paraId="26277913" w14:textId="77777777" w:rsidR="00C63B7D" w:rsidRPr="001D4D1F" w:rsidRDefault="00C63B7D" w:rsidP="00C63B7D">
      <w:pPr>
        <w:pStyle w:val="ae"/>
        <w:autoSpaceDE w:val="0"/>
        <w:autoSpaceDN w:val="0"/>
        <w:adjustRightInd w:val="0"/>
        <w:spacing w:after="0"/>
        <w:ind w:left="705"/>
        <w:jc w:val="both"/>
        <w:rPr>
          <w:rFonts w:ascii="Times New Roman" w:eastAsiaTheme="minorHAnsi" w:hAnsi="Times New Roman"/>
          <w:sz w:val="28"/>
          <w:szCs w:val="28"/>
        </w:rPr>
      </w:pPr>
    </w:p>
    <w:p w14:paraId="598B8D12" w14:textId="77777777" w:rsidR="00C63B7D" w:rsidRDefault="00C63B7D" w:rsidP="00C63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tbl>
      <w:tblPr>
        <w:tblW w:w="10919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424"/>
        <w:gridCol w:w="992"/>
        <w:gridCol w:w="643"/>
        <w:gridCol w:w="632"/>
        <w:gridCol w:w="567"/>
        <w:gridCol w:w="567"/>
        <w:gridCol w:w="567"/>
        <w:gridCol w:w="709"/>
        <w:gridCol w:w="709"/>
        <w:gridCol w:w="708"/>
        <w:gridCol w:w="712"/>
        <w:gridCol w:w="567"/>
        <w:gridCol w:w="567"/>
        <w:gridCol w:w="570"/>
        <w:gridCol w:w="567"/>
        <w:gridCol w:w="709"/>
        <w:gridCol w:w="709"/>
      </w:tblGrid>
      <w:tr w:rsidR="00C63B7D" w:rsidRPr="009D5AF6" w14:paraId="122462EA" w14:textId="77777777" w:rsidTr="000F5144">
        <w:trPr>
          <w:trHeight w:val="492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FC3F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D4E5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B4471C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1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A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Значения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E7DF5" w14:textId="77777777" w:rsidR="00C63B7D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6362D474" w14:textId="77777777" w:rsidR="00C63B7D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617D45AC" w14:textId="77777777" w:rsidR="00C63B7D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1DE6C807" w14:textId="77777777" w:rsidR="00C63B7D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399487A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Итого за период реализации</w:t>
            </w:r>
          </w:p>
        </w:tc>
      </w:tr>
      <w:tr w:rsidR="00C63B7D" w:rsidRPr="009D5AF6" w14:paraId="2C8EBB3B" w14:textId="77777777" w:rsidTr="000F5144">
        <w:trPr>
          <w:trHeight w:val="1176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77AA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614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437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3826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2018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01EA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2019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4E70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2020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161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2021 год &lt;1&gt;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91A2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2022 год &lt;1&gt;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BCA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2023 год &lt;1&gt;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4E5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2024 год &lt;1&gt;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D4A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2025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6A2D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2026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A2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2027 год &lt;1&gt;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DE0A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2028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EB9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2029 год &lt;1&gt;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D8E6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2030 год &lt;1&gt;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DAD9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C63B7D" w:rsidRPr="009D5AF6" w14:paraId="2358CC2C" w14:textId="77777777" w:rsidTr="000F5144">
        <w:trPr>
          <w:trHeight w:val="290"/>
        </w:trPr>
        <w:tc>
          <w:tcPr>
            <w:tcW w:w="102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9EC5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Цель: совершенствование уровня благоустройства территории Промышленного внутригородского района городского округа Самара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F1B1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C63B7D" w:rsidRPr="009D5AF6" w14:paraId="5690523F" w14:textId="77777777" w:rsidTr="000F5144">
        <w:trPr>
          <w:trHeight w:val="492"/>
        </w:trPr>
        <w:tc>
          <w:tcPr>
            <w:tcW w:w="109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88A8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lastRenderedPageBreak/>
              <w:t>Задача 1: комплексное благоустройство дворовых территорий многоквартирных домов Промышленного внутригородского района городского округа Самара</w:t>
            </w:r>
          </w:p>
        </w:tc>
      </w:tr>
      <w:tr w:rsidR="00C63B7D" w:rsidRPr="009D5AF6" w14:paraId="3DF05F89" w14:textId="77777777" w:rsidTr="000F5144">
        <w:trPr>
          <w:trHeight w:val="116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2415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3ABA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F093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0CB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D0F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B1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35B9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BA0C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2EE8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5E3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099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1346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174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1F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4AE7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7182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7026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C63B7D" w:rsidRPr="009D5AF6" w14:paraId="08508E04" w14:textId="77777777" w:rsidTr="000F5144">
        <w:trPr>
          <w:trHeight w:val="166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DCD1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13C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32B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Чел/часы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FD90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37A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FB28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0B6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D232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CF8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837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DA0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12C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C911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6A6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4B2A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7E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F10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19805</w:t>
            </w:r>
          </w:p>
        </w:tc>
      </w:tr>
      <w:tr w:rsidR="00C63B7D" w:rsidRPr="009D5AF6" w14:paraId="48F2D43C" w14:textId="77777777" w:rsidTr="000F5144">
        <w:trPr>
          <w:trHeight w:val="166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E076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BA66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C959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Чел/часы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438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91D3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336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CC77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D257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16AC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766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A69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0831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FEE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486C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17AD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036A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2DB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19805</w:t>
            </w:r>
          </w:p>
        </w:tc>
      </w:tr>
      <w:tr w:rsidR="00C63B7D" w:rsidRPr="009D5AF6" w14:paraId="6C1A1408" w14:textId="77777777" w:rsidTr="000F5144">
        <w:trPr>
          <w:trHeight w:val="463"/>
        </w:trPr>
        <w:tc>
          <w:tcPr>
            <w:tcW w:w="95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D21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Задача 2: повышение уровня благоустройства территории Промышленного внутригородского района городского округа Самара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BE4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CEBD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C63B7D" w:rsidRPr="009D5AF6" w14:paraId="1405C374" w14:textId="77777777" w:rsidTr="000F5144">
        <w:trPr>
          <w:trHeight w:val="22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5BFC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ADBD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Площадь благоустроенной территории Промышленного внутригородского района городского округа Самара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E14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Тыс.м2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6FA2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952E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529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F50C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B0A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33627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50E7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34807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9923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D138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34B3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8B52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AFE5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9544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50EF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A4A3" w14:textId="77777777" w:rsidR="00C63B7D" w:rsidRPr="009D5AF6" w:rsidRDefault="00C63B7D" w:rsidP="000F5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3C28027F" w14:textId="77777777" w:rsidR="00C63B7D" w:rsidRPr="002E6CE7" w:rsidRDefault="000676C4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4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>Абзац 1 раздела 5</w:t>
        </w:r>
      </w:hyperlink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Программы «Обоснование ресурсного обеспечения муниципальной программы» изложить в новой редакции:</w:t>
      </w:r>
    </w:p>
    <w:p w14:paraId="65F4954E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>
        <w:rPr>
          <w:rFonts w:ascii="Times New Roman" w:eastAsiaTheme="minorHAnsi" w:hAnsi="Times New Roman"/>
          <w:sz w:val="28"/>
          <w:szCs w:val="28"/>
        </w:rPr>
        <w:t>586 975,5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из них:</w:t>
      </w:r>
    </w:p>
    <w:p w14:paraId="7310C300" w14:textId="0D2397C8" w:rsidR="00C63B7D" w:rsidRPr="002E6CE7" w:rsidRDefault="00C63B7D" w:rsidP="00C63B7D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1) за счет средств бюджета Промышленного внутригородского района городского округа Самара – </w:t>
      </w:r>
      <w:r>
        <w:rPr>
          <w:rFonts w:ascii="Times New Roman" w:eastAsiaTheme="minorHAnsi" w:hAnsi="Times New Roman"/>
          <w:sz w:val="28"/>
          <w:szCs w:val="28"/>
        </w:rPr>
        <w:t>126</w:t>
      </w:r>
      <w:r w:rsidR="00A4187B">
        <w:rPr>
          <w:rFonts w:ascii="Times New Roman" w:eastAsiaTheme="minorHAnsi" w:hAnsi="Times New Roman"/>
          <w:sz w:val="28"/>
          <w:szCs w:val="28"/>
        </w:rPr>
        <w:t> 525,6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6515C5E4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2018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6 500,0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0F55B571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lastRenderedPageBreak/>
        <w:t xml:space="preserve">2019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11 900,0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661E5BF5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2020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19 900,0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35BAB0C7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2021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16 600,0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561C95E9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2022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24 997,3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1B000C2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2023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15 218,6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7819E8A4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2024 - 15</w:t>
      </w:r>
      <w:r>
        <w:rPr>
          <w:rFonts w:ascii="Times New Roman" w:eastAsiaTheme="minorHAnsi" w:hAnsi="Times New Roman"/>
          <w:sz w:val="28"/>
          <w:szCs w:val="28"/>
        </w:rPr>
        <w:t> 709,7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14FED770" w14:textId="77777777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- 15 700,0 тыс. руб.;</w:t>
      </w:r>
    </w:p>
    <w:p w14:paraId="0F9BA0E8" w14:textId="649D6E93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</w:t>
      </w:r>
      <w:r w:rsidR="00A4187B">
        <w:rPr>
          <w:rFonts w:ascii="Times New Roman" w:eastAsiaTheme="minorHAnsi" w:hAnsi="Times New Roman"/>
          <w:sz w:val="28"/>
          <w:szCs w:val="28"/>
        </w:rPr>
        <w:t>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тыс.руб.;</w:t>
      </w:r>
    </w:p>
    <w:p w14:paraId="6078A71E" w14:textId="741DE779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</w:t>
      </w:r>
      <w:r w:rsidR="00A4187B">
        <w:rPr>
          <w:rFonts w:ascii="Times New Roman" w:eastAsiaTheme="minorHAnsi" w:hAnsi="Times New Roman"/>
          <w:sz w:val="28"/>
          <w:szCs w:val="28"/>
        </w:rPr>
        <w:t>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тыс.руб.;</w:t>
      </w:r>
    </w:p>
    <w:p w14:paraId="0FB004A4" w14:textId="77777777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6EAEB9C7" w14:textId="77777777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4019FBF5" w14:textId="77777777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</w:t>
      </w:r>
    </w:p>
    <w:p w14:paraId="3FE3B8CD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2) за счет средств бюджета Самарской области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158 890,6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1E355F4D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2018 - 29 110,3 тыс. руб.;</w:t>
      </w:r>
    </w:p>
    <w:p w14:paraId="0095C3C0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2019 - 21 907,1 тыс. руб.;</w:t>
      </w:r>
    </w:p>
    <w:p w14:paraId="0C8347C3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2020 - 16 906,6 тыс. руб.;</w:t>
      </w:r>
    </w:p>
    <w:p w14:paraId="2364C15C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2021 - 16 628,5 тыс. руб.;</w:t>
      </w:r>
    </w:p>
    <w:p w14:paraId="6B5AAA44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2022 - 18 373,9 тыс. руб.;</w:t>
      </w:r>
    </w:p>
    <w:p w14:paraId="1042F1F9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2023 - 20 764,4 тыс. руб.;</w:t>
      </w:r>
    </w:p>
    <w:p w14:paraId="734991AE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2024 - 21 643,7 тыс. руб.;</w:t>
      </w:r>
    </w:p>
    <w:p w14:paraId="6866B133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2025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13 556,1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тыс.руб.;</w:t>
      </w:r>
    </w:p>
    <w:p w14:paraId="46A8EE6F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 руб.;</w:t>
      </w:r>
    </w:p>
    <w:p w14:paraId="59CFEA4B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тыс.руб.;</w:t>
      </w:r>
    </w:p>
    <w:p w14:paraId="185C3483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тыс.руб.;</w:t>
      </w:r>
    </w:p>
    <w:p w14:paraId="24574355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42BEE121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</w:t>
      </w:r>
    </w:p>
    <w:p w14:paraId="2FCF933E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3) за счет средств бюджета городского округа Самара – </w:t>
      </w:r>
      <w:r>
        <w:rPr>
          <w:rFonts w:ascii="Times New Roman" w:eastAsiaTheme="minorHAnsi" w:hAnsi="Times New Roman"/>
          <w:sz w:val="28"/>
          <w:szCs w:val="28"/>
        </w:rPr>
        <w:t>301 482,7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49508CB6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2022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97 600,0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3232FE21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2023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115 330,3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694C13EC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2024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77 175,2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6A54011" w14:textId="77777777" w:rsidR="00C63B7D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2025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3 792,4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2C97A544" w14:textId="77777777" w:rsidR="00C63B7D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2026 – 3 792,4 тыс.руб.;</w:t>
      </w:r>
    </w:p>
    <w:p w14:paraId="50ABFA6B" w14:textId="77777777" w:rsidR="00C63B7D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2027 – 3 792,4 тыс.руб.</w:t>
      </w:r>
      <w:r w:rsidRPr="002E6CE7">
        <w:rPr>
          <w:rFonts w:ascii="Times New Roman" w:eastAsiaTheme="minorHAnsi" w:hAnsi="Times New Roman"/>
          <w:sz w:val="28"/>
          <w:szCs w:val="28"/>
        </w:rPr>
        <w:t>».</w:t>
      </w:r>
    </w:p>
    <w:p w14:paraId="70B2B71B" w14:textId="77777777" w:rsidR="00C63B7D" w:rsidRDefault="000676C4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hyperlink r:id="rId15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Приложение </w:t>
        </w:r>
        <w:r w:rsidR="00C63B7D">
          <w:rPr>
            <w:rFonts w:ascii="Times New Roman" w:eastAsiaTheme="minorHAnsi" w:hAnsi="Times New Roman"/>
            <w:sz w:val="28"/>
            <w:szCs w:val="28"/>
          </w:rPr>
          <w:t>№</w:t>
        </w:r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6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C63B7D">
          <w:rPr>
            <w:rFonts w:ascii="Times New Roman" w:eastAsiaTheme="minorHAnsi" w:hAnsi="Times New Roman"/>
            <w:sz w:val="28"/>
            <w:szCs w:val="28"/>
          </w:rPr>
          <w:t>№</w:t>
        </w:r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132777A7" w14:textId="6A98A88F" w:rsidR="00C63B7D" w:rsidRDefault="000676C4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hyperlink r:id="rId17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Приложение </w:t>
        </w:r>
        <w:r w:rsidR="00C63B7D">
          <w:rPr>
            <w:rFonts w:ascii="Times New Roman" w:eastAsiaTheme="minorHAnsi" w:hAnsi="Times New Roman"/>
            <w:sz w:val="28"/>
            <w:szCs w:val="28"/>
          </w:rPr>
          <w:t>№</w:t>
        </w:r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 </w:t>
        </w:r>
      </w:hyperlink>
      <w:r w:rsidR="00140290">
        <w:rPr>
          <w:rFonts w:ascii="Times New Roman" w:eastAsiaTheme="minorHAnsi" w:hAnsi="Times New Roman"/>
          <w:sz w:val="28"/>
          <w:szCs w:val="28"/>
        </w:rPr>
        <w:t>5</w:t>
      </w:r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8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C63B7D">
          <w:rPr>
            <w:rFonts w:ascii="Times New Roman" w:eastAsiaTheme="minorHAnsi" w:hAnsi="Times New Roman"/>
            <w:sz w:val="28"/>
            <w:szCs w:val="28"/>
          </w:rPr>
          <w:t>№</w:t>
        </w:r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 </w:t>
        </w:r>
      </w:hyperlink>
      <w:r w:rsidR="00140290">
        <w:rPr>
          <w:rFonts w:ascii="Times New Roman" w:eastAsiaTheme="minorHAnsi" w:hAnsi="Times New Roman"/>
          <w:sz w:val="28"/>
          <w:szCs w:val="28"/>
        </w:rPr>
        <w:t>2</w:t>
      </w:r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6C260A6C" w14:textId="77777777" w:rsidR="00C63B7D" w:rsidRPr="00FD1AC3" w:rsidRDefault="00C63B7D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FD1AC3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14:paraId="0A6AB963" w14:textId="77777777" w:rsidR="00C63B7D" w:rsidRDefault="00C63B7D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55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              на Первого заместителя Главы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>Сухарева И.Н.</w:t>
      </w:r>
    </w:p>
    <w:p w14:paraId="3B56D106" w14:textId="77777777" w:rsidR="00C63B7D" w:rsidRPr="00F47552" w:rsidRDefault="00C63B7D" w:rsidP="00C63B7D">
      <w:pPr>
        <w:pStyle w:val="ae"/>
        <w:autoSpaceDE w:val="0"/>
        <w:autoSpaceDN w:val="0"/>
        <w:adjustRightInd w:val="0"/>
        <w:spacing w:before="280"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0C9DA6A7" w14:textId="77777777" w:rsidR="00C63B7D" w:rsidRDefault="00C63B7D" w:rsidP="00C63B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0F157C" w14:textId="77777777" w:rsidR="00C63B7D" w:rsidRPr="00331A92" w:rsidRDefault="00C63B7D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31A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1A92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14:paraId="38B7EE18" w14:textId="77777777" w:rsidR="00C63B7D" w:rsidRPr="00331A92" w:rsidRDefault="00C63B7D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14:paraId="0335E377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Д.В. Морозов</w:t>
      </w:r>
    </w:p>
    <w:p w14:paraId="4564106A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69797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82479D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1F7A5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867C30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571208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5B9984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1D4A46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B739DF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33DCB4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A6C42E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C0C393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1B8DFA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Портян О.С.</w:t>
      </w:r>
    </w:p>
    <w:p w14:paraId="0222BD24" w14:textId="77777777" w:rsidR="00C63B7D" w:rsidRPr="00D85A20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995-99-66</w:t>
      </w:r>
    </w:p>
    <w:p w14:paraId="06896CDA" w14:textId="75B7359B" w:rsidR="00AD7146" w:rsidRPr="00AD7146" w:rsidRDefault="00AD7146" w:rsidP="00C63B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7146" w:rsidRPr="00AD7146" w:rsidSect="00C53C44">
      <w:headerReference w:type="default" r:id="rId19"/>
      <w:pgSz w:w="11906" w:h="16838" w:code="9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2AC71" w14:textId="77777777" w:rsidR="008D5E50" w:rsidRDefault="008D5E50" w:rsidP="00D3492A">
      <w:pPr>
        <w:spacing w:after="0" w:line="240" w:lineRule="auto"/>
      </w:pPr>
      <w:r>
        <w:separator/>
      </w:r>
    </w:p>
  </w:endnote>
  <w:endnote w:type="continuationSeparator" w:id="0">
    <w:p w14:paraId="15CE140D" w14:textId="77777777" w:rsidR="008D5E50" w:rsidRDefault="008D5E50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B0B1" w14:textId="77777777" w:rsidR="008D5E50" w:rsidRDefault="008D5E50" w:rsidP="00D3492A">
      <w:pPr>
        <w:spacing w:after="0" w:line="240" w:lineRule="auto"/>
      </w:pPr>
      <w:r>
        <w:separator/>
      </w:r>
    </w:p>
  </w:footnote>
  <w:footnote w:type="continuationSeparator" w:id="0">
    <w:p w14:paraId="3904CFBC" w14:textId="77777777" w:rsidR="008D5E50" w:rsidRDefault="008D5E50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825077"/>
      <w:docPartObj>
        <w:docPartGallery w:val="Page Numbers (Top of Page)"/>
        <w:docPartUnique/>
      </w:docPartObj>
    </w:sdtPr>
    <w:sdtEndPr/>
    <w:sdtContent>
      <w:p w14:paraId="398F0FA6" w14:textId="5C479110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C4">
          <w:rPr>
            <w:noProof/>
          </w:rPr>
          <w:t>3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93569C6"/>
    <w:multiLevelType w:val="hybridMultilevel"/>
    <w:tmpl w:val="004242D4"/>
    <w:lvl w:ilvl="0" w:tplc="239A462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34A01"/>
    <w:multiLevelType w:val="hybridMultilevel"/>
    <w:tmpl w:val="B996625E"/>
    <w:lvl w:ilvl="0" w:tplc="58B44A66">
      <w:start w:val="2025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054B3"/>
    <w:multiLevelType w:val="hybridMultilevel"/>
    <w:tmpl w:val="2C74C832"/>
    <w:lvl w:ilvl="0" w:tplc="882EE768">
      <w:start w:val="2026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93110A2"/>
    <w:multiLevelType w:val="multilevel"/>
    <w:tmpl w:val="6B82F4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C"/>
    <w:rsid w:val="00011EEF"/>
    <w:rsid w:val="0001460F"/>
    <w:rsid w:val="000210AF"/>
    <w:rsid w:val="00021263"/>
    <w:rsid w:val="00036A49"/>
    <w:rsid w:val="00061296"/>
    <w:rsid w:val="00065968"/>
    <w:rsid w:val="000676C4"/>
    <w:rsid w:val="000677A3"/>
    <w:rsid w:val="00077D82"/>
    <w:rsid w:val="000834E2"/>
    <w:rsid w:val="00092B2B"/>
    <w:rsid w:val="000A35E7"/>
    <w:rsid w:val="000C61F4"/>
    <w:rsid w:val="000C6D81"/>
    <w:rsid w:val="000D278F"/>
    <w:rsid w:val="0010058D"/>
    <w:rsid w:val="00116376"/>
    <w:rsid w:val="00127899"/>
    <w:rsid w:val="00140290"/>
    <w:rsid w:val="001767CF"/>
    <w:rsid w:val="001775F9"/>
    <w:rsid w:val="00193B64"/>
    <w:rsid w:val="001C5A57"/>
    <w:rsid w:val="001D6F67"/>
    <w:rsid w:val="001D7D4A"/>
    <w:rsid w:val="001E19A7"/>
    <w:rsid w:val="0021166B"/>
    <w:rsid w:val="00224C93"/>
    <w:rsid w:val="00253A1A"/>
    <w:rsid w:val="00266634"/>
    <w:rsid w:val="00273379"/>
    <w:rsid w:val="00273CC4"/>
    <w:rsid w:val="0027767F"/>
    <w:rsid w:val="0028150D"/>
    <w:rsid w:val="00293CCB"/>
    <w:rsid w:val="002A76A4"/>
    <w:rsid w:val="002C4879"/>
    <w:rsid w:val="002C4DC8"/>
    <w:rsid w:val="002C648C"/>
    <w:rsid w:val="002C7B2E"/>
    <w:rsid w:val="002D1113"/>
    <w:rsid w:val="002D1A46"/>
    <w:rsid w:val="002D28E8"/>
    <w:rsid w:val="002D5654"/>
    <w:rsid w:val="002F1E1F"/>
    <w:rsid w:val="002F768F"/>
    <w:rsid w:val="0030777E"/>
    <w:rsid w:val="003135E9"/>
    <w:rsid w:val="00315199"/>
    <w:rsid w:val="0032029E"/>
    <w:rsid w:val="00323B5F"/>
    <w:rsid w:val="0033528C"/>
    <w:rsid w:val="003503BC"/>
    <w:rsid w:val="003537EB"/>
    <w:rsid w:val="0036703D"/>
    <w:rsid w:val="00373B9B"/>
    <w:rsid w:val="00384F1B"/>
    <w:rsid w:val="00386098"/>
    <w:rsid w:val="003953DB"/>
    <w:rsid w:val="00397AAD"/>
    <w:rsid w:val="003A046F"/>
    <w:rsid w:val="003B1236"/>
    <w:rsid w:val="003B7AE8"/>
    <w:rsid w:val="003E29BD"/>
    <w:rsid w:val="003F77C2"/>
    <w:rsid w:val="00413C60"/>
    <w:rsid w:val="00423143"/>
    <w:rsid w:val="00431921"/>
    <w:rsid w:val="004435F1"/>
    <w:rsid w:val="00444BD3"/>
    <w:rsid w:val="004500E1"/>
    <w:rsid w:val="0045473E"/>
    <w:rsid w:val="00454AA6"/>
    <w:rsid w:val="00460C08"/>
    <w:rsid w:val="00475F34"/>
    <w:rsid w:val="00483FEF"/>
    <w:rsid w:val="0048617F"/>
    <w:rsid w:val="00487535"/>
    <w:rsid w:val="004A623B"/>
    <w:rsid w:val="004B03FE"/>
    <w:rsid w:val="004B41A6"/>
    <w:rsid w:val="004C4D05"/>
    <w:rsid w:val="004D19AA"/>
    <w:rsid w:val="004E78E9"/>
    <w:rsid w:val="004F1992"/>
    <w:rsid w:val="004F257F"/>
    <w:rsid w:val="0051419F"/>
    <w:rsid w:val="005235B1"/>
    <w:rsid w:val="00524A6B"/>
    <w:rsid w:val="00535719"/>
    <w:rsid w:val="00577D5C"/>
    <w:rsid w:val="0058611A"/>
    <w:rsid w:val="00587A90"/>
    <w:rsid w:val="005918FC"/>
    <w:rsid w:val="005976C5"/>
    <w:rsid w:val="005A5428"/>
    <w:rsid w:val="005A5B4C"/>
    <w:rsid w:val="005B1EEB"/>
    <w:rsid w:val="005B5E34"/>
    <w:rsid w:val="005B7ADF"/>
    <w:rsid w:val="005B7C32"/>
    <w:rsid w:val="005C1EF4"/>
    <w:rsid w:val="005C1F0C"/>
    <w:rsid w:val="005C390B"/>
    <w:rsid w:val="005D6C47"/>
    <w:rsid w:val="00605028"/>
    <w:rsid w:val="00616491"/>
    <w:rsid w:val="006214C6"/>
    <w:rsid w:val="00624BF2"/>
    <w:rsid w:val="00650324"/>
    <w:rsid w:val="00650366"/>
    <w:rsid w:val="00650E98"/>
    <w:rsid w:val="006571AA"/>
    <w:rsid w:val="00671156"/>
    <w:rsid w:val="00675EA5"/>
    <w:rsid w:val="006813C1"/>
    <w:rsid w:val="006820A1"/>
    <w:rsid w:val="00685139"/>
    <w:rsid w:val="006A195E"/>
    <w:rsid w:val="006A42A4"/>
    <w:rsid w:val="006B3D05"/>
    <w:rsid w:val="006C44F6"/>
    <w:rsid w:val="006D6998"/>
    <w:rsid w:val="006E00BC"/>
    <w:rsid w:val="006E3080"/>
    <w:rsid w:val="006E7CCC"/>
    <w:rsid w:val="006F020B"/>
    <w:rsid w:val="00704B35"/>
    <w:rsid w:val="00706AF9"/>
    <w:rsid w:val="00716A9D"/>
    <w:rsid w:val="00722666"/>
    <w:rsid w:val="007459B4"/>
    <w:rsid w:val="00754552"/>
    <w:rsid w:val="00760588"/>
    <w:rsid w:val="0076307A"/>
    <w:rsid w:val="00767984"/>
    <w:rsid w:val="00780872"/>
    <w:rsid w:val="0078557F"/>
    <w:rsid w:val="00792177"/>
    <w:rsid w:val="00792B6E"/>
    <w:rsid w:val="00792E9D"/>
    <w:rsid w:val="00792F4A"/>
    <w:rsid w:val="007A74A1"/>
    <w:rsid w:val="007D5450"/>
    <w:rsid w:val="007F219D"/>
    <w:rsid w:val="007F77B0"/>
    <w:rsid w:val="00803A5D"/>
    <w:rsid w:val="00806364"/>
    <w:rsid w:val="0081084F"/>
    <w:rsid w:val="00815107"/>
    <w:rsid w:val="0082388B"/>
    <w:rsid w:val="00824771"/>
    <w:rsid w:val="0085596B"/>
    <w:rsid w:val="00856C45"/>
    <w:rsid w:val="008617F2"/>
    <w:rsid w:val="00876AFC"/>
    <w:rsid w:val="00887A81"/>
    <w:rsid w:val="00890D55"/>
    <w:rsid w:val="008A4F73"/>
    <w:rsid w:val="008B4587"/>
    <w:rsid w:val="008B61A3"/>
    <w:rsid w:val="008D223D"/>
    <w:rsid w:val="008D5E50"/>
    <w:rsid w:val="008E05BB"/>
    <w:rsid w:val="008F010C"/>
    <w:rsid w:val="008F1CCF"/>
    <w:rsid w:val="008F3A4E"/>
    <w:rsid w:val="00904CEE"/>
    <w:rsid w:val="00907C86"/>
    <w:rsid w:val="00911EC6"/>
    <w:rsid w:val="00915C85"/>
    <w:rsid w:val="0092369E"/>
    <w:rsid w:val="009332BB"/>
    <w:rsid w:val="00954163"/>
    <w:rsid w:val="009578BA"/>
    <w:rsid w:val="009665AA"/>
    <w:rsid w:val="00966B72"/>
    <w:rsid w:val="00972667"/>
    <w:rsid w:val="009764F6"/>
    <w:rsid w:val="00983838"/>
    <w:rsid w:val="00984CC4"/>
    <w:rsid w:val="00996F70"/>
    <w:rsid w:val="009A2338"/>
    <w:rsid w:val="009D140A"/>
    <w:rsid w:val="009F5DC3"/>
    <w:rsid w:val="00A0031C"/>
    <w:rsid w:val="00A00FC1"/>
    <w:rsid w:val="00A02769"/>
    <w:rsid w:val="00A02ACD"/>
    <w:rsid w:val="00A217B8"/>
    <w:rsid w:val="00A22C5E"/>
    <w:rsid w:val="00A2663D"/>
    <w:rsid w:val="00A27962"/>
    <w:rsid w:val="00A35650"/>
    <w:rsid w:val="00A35EEF"/>
    <w:rsid w:val="00A4187B"/>
    <w:rsid w:val="00A500A0"/>
    <w:rsid w:val="00A57CD3"/>
    <w:rsid w:val="00A62845"/>
    <w:rsid w:val="00A828C9"/>
    <w:rsid w:val="00A8369F"/>
    <w:rsid w:val="00A872D2"/>
    <w:rsid w:val="00A97C47"/>
    <w:rsid w:val="00AA220A"/>
    <w:rsid w:val="00AA47A6"/>
    <w:rsid w:val="00AD0DE8"/>
    <w:rsid w:val="00AD7146"/>
    <w:rsid w:val="00AF3C94"/>
    <w:rsid w:val="00AF4823"/>
    <w:rsid w:val="00B174A3"/>
    <w:rsid w:val="00B2765C"/>
    <w:rsid w:val="00B32623"/>
    <w:rsid w:val="00B466C9"/>
    <w:rsid w:val="00B570DC"/>
    <w:rsid w:val="00B62214"/>
    <w:rsid w:val="00B6521C"/>
    <w:rsid w:val="00B72D87"/>
    <w:rsid w:val="00B7778B"/>
    <w:rsid w:val="00B82397"/>
    <w:rsid w:val="00B908E8"/>
    <w:rsid w:val="00B9162A"/>
    <w:rsid w:val="00B96ACE"/>
    <w:rsid w:val="00B973E9"/>
    <w:rsid w:val="00BA15DD"/>
    <w:rsid w:val="00BB1D67"/>
    <w:rsid w:val="00BC3AE9"/>
    <w:rsid w:val="00BC7FE7"/>
    <w:rsid w:val="00BD03FD"/>
    <w:rsid w:val="00BD30EF"/>
    <w:rsid w:val="00BE18A0"/>
    <w:rsid w:val="00BF307D"/>
    <w:rsid w:val="00BF3E84"/>
    <w:rsid w:val="00BF4766"/>
    <w:rsid w:val="00C06E1C"/>
    <w:rsid w:val="00C15681"/>
    <w:rsid w:val="00C2385A"/>
    <w:rsid w:val="00C47878"/>
    <w:rsid w:val="00C53C44"/>
    <w:rsid w:val="00C63B7D"/>
    <w:rsid w:val="00C76A7A"/>
    <w:rsid w:val="00C7704F"/>
    <w:rsid w:val="00C80884"/>
    <w:rsid w:val="00C852D7"/>
    <w:rsid w:val="00C96683"/>
    <w:rsid w:val="00CC41C6"/>
    <w:rsid w:val="00CD2D85"/>
    <w:rsid w:val="00CD4EBF"/>
    <w:rsid w:val="00CE092C"/>
    <w:rsid w:val="00CF13D8"/>
    <w:rsid w:val="00CF5DB8"/>
    <w:rsid w:val="00D3492A"/>
    <w:rsid w:val="00D52FFE"/>
    <w:rsid w:val="00D86B76"/>
    <w:rsid w:val="00D875FC"/>
    <w:rsid w:val="00D95EE1"/>
    <w:rsid w:val="00DA3258"/>
    <w:rsid w:val="00DA672F"/>
    <w:rsid w:val="00DB4097"/>
    <w:rsid w:val="00DC0B1E"/>
    <w:rsid w:val="00DC5196"/>
    <w:rsid w:val="00DC6F00"/>
    <w:rsid w:val="00DC702E"/>
    <w:rsid w:val="00DD16CB"/>
    <w:rsid w:val="00DD252A"/>
    <w:rsid w:val="00DF269D"/>
    <w:rsid w:val="00DF764D"/>
    <w:rsid w:val="00E038F0"/>
    <w:rsid w:val="00E1109A"/>
    <w:rsid w:val="00E50891"/>
    <w:rsid w:val="00EA5B19"/>
    <w:rsid w:val="00EB2FE1"/>
    <w:rsid w:val="00EC0F9E"/>
    <w:rsid w:val="00EC7245"/>
    <w:rsid w:val="00ED7745"/>
    <w:rsid w:val="00EE4233"/>
    <w:rsid w:val="00EF0C3F"/>
    <w:rsid w:val="00EF599A"/>
    <w:rsid w:val="00F13C9D"/>
    <w:rsid w:val="00F170FB"/>
    <w:rsid w:val="00F179BF"/>
    <w:rsid w:val="00F20E2A"/>
    <w:rsid w:val="00F31188"/>
    <w:rsid w:val="00F31865"/>
    <w:rsid w:val="00F60787"/>
    <w:rsid w:val="00F6113A"/>
    <w:rsid w:val="00F770AC"/>
    <w:rsid w:val="00F826E5"/>
    <w:rsid w:val="00F9083B"/>
    <w:rsid w:val="00FA4905"/>
    <w:rsid w:val="00FB1978"/>
    <w:rsid w:val="00FB1AF8"/>
    <w:rsid w:val="00FB5034"/>
    <w:rsid w:val="00FC0359"/>
    <w:rsid w:val="00FC3847"/>
    <w:rsid w:val="00FD023F"/>
    <w:rsid w:val="00FD04D8"/>
    <w:rsid w:val="00FD7482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62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256&amp;n=176932&amp;dst=105439" TargetMode="External"/><Relationship Id="rId18" Type="http://schemas.openxmlformats.org/officeDocument/2006/relationships/hyperlink" Target="https://login.consultant.ru/link/?req=doc&amp;base=RLAW256&amp;n=178900&amp;dst=10010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166B403D95E733A09C70C8706F4E50543FF6F4DE630947B03C6188A44B07FDB53585034A1818242349571AE7A0265F13517D82BC638F64BBB373DA40cB6EK" TargetMode="External"/><Relationship Id="rId17" Type="http://schemas.openxmlformats.org/officeDocument/2006/relationships/hyperlink" Target="https://login.consultant.ru/link/?req=doc&amp;base=RLAW256&amp;n=176932&amp;dst=1055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56&amp;n=178900&amp;dst=1001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256&amp;n=176932&amp;dst=105529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256&amp;n=176932&amp;dst=105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62955-62DA-4033-A662-0808B76ACB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9be64f31-e69b-4f21-921c-b3b3383c8c76"/>
    <ds:schemaRef ds:uri="df23d914-ff98-49a6-8104-d8983f8473a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E99C445-FA4B-46D9-82A9-85E09E7A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Базарнова Ирина Владимировна</cp:lastModifiedBy>
  <cp:revision>2</cp:revision>
  <cp:lastPrinted>2025-01-31T11:57:00Z</cp:lastPrinted>
  <dcterms:created xsi:type="dcterms:W3CDTF">2025-02-04T06:02:00Z</dcterms:created>
  <dcterms:modified xsi:type="dcterms:W3CDTF">2025-02-04T06:02:00Z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