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BA772A" w:rsidP="00965B65">
      <w:pPr>
        <w:ind w:right="-2"/>
        <w:jc w:val="center"/>
      </w:pPr>
    </w:p>
    <w:p w:rsidR="00BA772A" w:rsidRDefault="00BA772A" w:rsidP="00BA772A"/>
    <w:p w:rsidR="00BA772A" w:rsidRDefault="00BA772A" w:rsidP="00BA772A"/>
    <w:p w:rsidR="00BA772A" w:rsidRDefault="00BA772A" w:rsidP="00BA772A"/>
    <w:p w:rsidR="00BA772A" w:rsidRPr="00965B65" w:rsidRDefault="00965B65" w:rsidP="00965B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 №28 от 03.02.2025</w:t>
      </w:r>
      <w:bookmarkStart w:id="0" w:name="_GoBack"/>
      <w:bookmarkEnd w:id="0"/>
    </w:p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58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</w:t>
      </w:r>
    </w:p>
    <w:p w:rsidR="00BA772A" w:rsidRDefault="00BA772A" w:rsidP="0058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BA772A" w:rsidRDefault="00BA772A" w:rsidP="0058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5E08">
        <w:rPr>
          <w:rFonts w:ascii="Times New Roman" w:hAnsi="Times New Roman" w:cs="Times New Roman"/>
          <w:sz w:val="28"/>
          <w:szCs w:val="28"/>
        </w:rPr>
        <w:t>14.07.2021 № 324</w:t>
      </w:r>
      <w:r w:rsidR="00585E08" w:rsidRPr="0073393A">
        <w:rPr>
          <w:rFonts w:ascii="Times New Roman" w:hAnsi="Times New Roman"/>
          <w:sz w:val="28"/>
          <w:szCs w:val="24"/>
        </w:rPr>
        <w:t xml:space="preserve"> </w:t>
      </w:r>
      <w:r w:rsidR="007B34AA" w:rsidRPr="0073393A">
        <w:rPr>
          <w:rFonts w:ascii="Times New Roman" w:hAnsi="Times New Roman"/>
          <w:sz w:val="28"/>
          <w:szCs w:val="24"/>
        </w:rPr>
        <w:t>«</w:t>
      </w:r>
      <w:r w:rsidR="00585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установку </w:t>
      </w:r>
      <w:r w:rsidR="009C1E57">
        <w:rPr>
          <w:rFonts w:ascii="Times New Roman" w:hAnsi="Times New Roman" w:cs="Times New Roman"/>
          <w:sz w:val="28"/>
          <w:szCs w:val="28"/>
        </w:rPr>
        <w:br/>
      </w:r>
      <w:r w:rsidR="00585E08">
        <w:rPr>
          <w:rFonts w:ascii="Times New Roman" w:hAnsi="Times New Roman" w:cs="Times New Roman"/>
          <w:sz w:val="28"/>
          <w:szCs w:val="28"/>
        </w:rPr>
        <w:t xml:space="preserve">и эксплуатацию рекламных конструкций, монтируемых и располагаемых </w:t>
      </w:r>
      <w:r w:rsidR="009C1E57">
        <w:rPr>
          <w:rFonts w:ascii="Times New Roman" w:hAnsi="Times New Roman" w:cs="Times New Roman"/>
          <w:sz w:val="28"/>
          <w:szCs w:val="28"/>
        </w:rPr>
        <w:br/>
      </w:r>
      <w:r w:rsidR="00585E08">
        <w:rPr>
          <w:rFonts w:ascii="Times New Roman" w:hAnsi="Times New Roman" w:cs="Times New Roman"/>
          <w:sz w:val="28"/>
          <w:szCs w:val="28"/>
        </w:rPr>
        <w:t>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</w:r>
      <w:r w:rsidR="007B34AA" w:rsidRPr="0073393A">
        <w:rPr>
          <w:rFonts w:ascii="Times New Roman" w:hAnsi="Times New Roman"/>
          <w:sz w:val="28"/>
          <w:szCs w:val="18"/>
        </w:rPr>
        <w:t>»</w:t>
      </w: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449" w:rsidRDefault="0013786D" w:rsidP="00423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соответствие с положениями </w:t>
      </w:r>
      <w:r w:rsidR="00585E08" w:rsidRPr="00287347">
        <w:rPr>
          <w:rFonts w:ascii="Times New Roman" w:hAnsi="Times New Roman" w:cs="Times New Roman"/>
          <w:sz w:val="28"/>
          <w:szCs w:val="28"/>
        </w:rPr>
        <w:t>Федеральн</w:t>
      </w:r>
      <w:r w:rsidR="00585E08">
        <w:rPr>
          <w:rFonts w:ascii="Times New Roman" w:hAnsi="Times New Roman" w:cs="Times New Roman"/>
          <w:sz w:val="28"/>
          <w:szCs w:val="28"/>
        </w:rPr>
        <w:t>ого</w:t>
      </w:r>
      <w:r w:rsidR="00585E08" w:rsidRPr="00287347">
        <w:rPr>
          <w:rFonts w:ascii="Times New Roman" w:hAnsi="Times New Roman" w:cs="Times New Roman"/>
          <w:sz w:val="28"/>
          <w:szCs w:val="28"/>
        </w:rPr>
        <w:t xml:space="preserve"> </w:t>
      </w:r>
      <w:r w:rsidR="00585E08" w:rsidRPr="00585E0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85E08">
        <w:rPr>
          <w:rFonts w:ascii="Times New Roman" w:hAnsi="Times New Roman" w:cs="Times New Roman"/>
          <w:sz w:val="28"/>
          <w:szCs w:val="28"/>
        </w:rPr>
        <w:t xml:space="preserve">от 13.03.2006 № 38-ФЗ «О рекламе» </w:t>
      </w:r>
      <w:r w:rsidR="00222AE2">
        <w:rPr>
          <w:rFonts w:ascii="Times New Roman" w:hAnsi="Times New Roman" w:cs="Times New Roman"/>
          <w:sz w:val="28"/>
          <w:szCs w:val="28"/>
        </w:rPr>
        <w:t>ПОСТАНО</w:t>
      </w:r>
      <w:r w:rsidR="00216C40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B47469" w:rsidRDefault="00086BAC" w:rsidP="0058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585E08">
        <w:rPr>
          <w:rFonts w:ascii="Times New Roman" w:hAnsi="Times New Roman" w:cs="Times New Roman"/>
          <w:sz w:val="28"/>
          <w:szCs w:val="28"/>
        </w:rPr>
        <w:t>от 14.07.2021 № 324</w:t>
      </w:r>
      <w:r w:rsidR="00585E08" w:rsidRPr="0073393A">
        <w:rPr>
          <w:rFonts w:ascii="Times New Roman" w:hAnsi="Times New Roman"/>
          <w:sz w:val="28"/>
          <w:szCs w:val="24"/>
        </w:rPr>
        <w:t xml:space="preserve"> «</w:t>
      </w:r>
      <w:r w:rsidR="00585E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железобетонных, на территории Промышленного внутригородского района городского округа Самара</w:t>
      </w:r>
      <w:r w:rsidR="00585E08" w:rsidRPr="0073393A">
        <w:rPr>
          <w:rFonts w:ascii="Times New Roman" w:hAnsi="Times New Roman"/>
          <w:sz w:val="28"/>
          <w:szCs w:val="18"/>
        </w:rPr>
        <w:t>»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4363AA">
        <w:rPr>
          <w:rFonts w:ascii="Times New Roman" w:hAnsi="Times New Roman" w:cs="Times New Roman"/>
          <w:sz w:val="28"/>
          <w:szCs w:val="28"/>
        </w:rPr>
        <w:t>:</w:t>
      </w:r>
    </w:p>
    <w:p w:rsidR="007B34AA" w:rsidRDefault="00222AE2" w:rsidP="000F0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85E08">
        <w:rPr>
          <w:rFonts w:ascii="Times New Roman" w:hAnsi="Times New Roman" w:cs="Times New Roman"/>
          <w:sz w:val="28"/>
          <w:szCs w:val="28"/>
        </w:rPr>
        <w:t>П</w:t>
      </w:r>
      <w:r w:rsidR="007B34AA">
        <w:rPr>
          <w:rFonts w:ascii="Times New Roman" w:hAnsi="Times New Roman" w:cs="Times New Roman"/>
          <w:sz w:val="28"/>
          <w:szCs w:val="28"/>
        </w:rPr>
        <w:t>ункт 2</w:t>
      </w:r>
      <w:r w:rsidR="00585E08">
        <w:rPr>
          <w:rFonts w:ascii="Times New Roman" w:hAnsi="Times New Roman" w:cs="Times New Roman"/>
          <w:sz w:val="28"/>
          <w:szCs w:val="28"/>
        </w:rPr>
        <w:t>.10</w:t>
      </w:r>
      <w:r w:rsidR="007B34AA">
        <w:rPr>
          <w:rFonts w:ascii="Times New Roman" w:hAnsi="Times New Roman" w:cs="Times New Roman"/>
          <w:sz w:val="28"/>
          <w:szCs w:val="28"/>
        </w:rPr>
        <w:t xml:space="preserve"> </w:t>
      </w:r>
      <w:r w:rsidR="00585E08">
        <w:rPr>
          <w:rFonts w:ascii="Times New Roman" w:hAnsi="Times New Roman"/>
          <w:sz w:val="28"/>
          <w:szCs w:val="24"/>
        </w:rPr>
        <w:t>А</w:t>
      </w:r>
      <w:r w:rsidR="007B34AA" w:rsidRPr="0073393A">
        <w:rPr>
          <w:rFonts w:ascii="Times New Roman" w:hAnsi="Times New Roman"/>
          <w:sz w:val="28"/>
          <w:szCs w:val="24"/>
        </w:rPr>
        <w:t>дминистративного регламента предоставления муниципальной услуги «</w:t>
      </w:r>
      <w:r w:rsidR="00585E08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</w:t>
      </w:r>
      <w:r w:rsidR="00585E08">
        <w:rPr>
          <w:rFonts w:ascii="Times New Roman" w:hAnsi="Times New Roman" w:cs="Times New Roman"/>
          <w:sz w:val="28"/>
          <w:szCs w:val="28"/>
        </w:rPr>
        <w:lastRenderedPageBreak/>
        <w:t>исключением оград (заборов) и ограждений железобетонных, на территории Промышленного внутригородского района городского округа Самара</w:t>
      </w:r>
      <w:r w:rsidR="007B34AA" w:rsidRPr="0073393A">
        <w:rPr>
          <w:rFonts w:ascii="Times New Roman" w:hAnsi="Times New Roman"/>
          <w:sz w:val="28"/>
          <w:szCs w:val="18"/>
        </w:rPr>
        <w:t>»</w:t>
      </w:r>
      <w:r w:rsidR="007B34AA">
        <w:rPr>
          <w:rFonts w:ascii="Times New Roman" w:hAnsi="Times New Roman"/>
          <w:sz w:val="28"/>
          <w:szCs w:val="18"/>
        </w:rPr>
        <w:t xml:space="preserve"> </w:t>
      </w:r>
      <w:r w:rsidR="00585E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4222" w:rsidRDefault="00585E08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 Исчерпывающий перечень оснований для отказа в предо</w:t>
      </w:r>
      <w:r w:rsidR="009E4222">
        <w:rPr>
          <w:rFonts w:ascii="Times New Roman" w:hAnsi="Times New Roman" w:cs="Times New Roman"/>
          <w:sz w:val="28"/>
          <w:szCs w:val="28"/>
        </w:rPr>
        <w:t>ставлении муниципальной услуги:</w:t>
      </w:r>
    </w:p>
    <w:p w:rsidR="00953E2A" w:rsidRDefault="009E4222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E2A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r:id="rId8" w:history="1">
        <w:r w:rsidR="00953E2A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="00953E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53E2A" w:rsidRDefault="00953E2A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подано ненадлежащим лицом;</w:t>
      </w:r>
    </w:p>
    <w:p w:rsidR="00953E2A" w:rsidRDefault="00953E2A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документов не соответствует требованиям, установленным настоящим административным регламентом, представлены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карандашом.</w:t>
      </w:r>
    </w:p>
    <w:p w:rsidR="009E4222" w:rsidRDefault="009E4222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9E4222" w:rsidRDefault="009E4222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13.03.2006 № 38-ФЗ «О рекламе»</w:t>
      </w:r>
      <w:r w:rsidR="009C1E57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рекламе»)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схемой размещения рекламных конструкций);</w:t>
      </w:r>
    </w:p>
    <w:p w:rsidR="009E4222" w:rsidRPr="000F0C5D" w:rsidRDefault="009E4222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C5D">
        <w:rPr>
          <w:rFonts w:ascii="Times New Roman" w:hAnsi="Times New Roman" w:cs="Times New Roman"/>
          <w:sz w:val="28"/>
          <w:szCs w:val="28"/>
        </w:rPr>
        <w:t xml:space="preserve"> </w:t>
      </w:r>
      <w:r w:rsidRPr="000F0C5D">
        <w:rPr>
          <w:rFonts w:ascii="Times New Roman" w:hAnsi="Times New Roman" w:cs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9E4222" w:rsidRDefault="009E4222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внешнего архитектурного облика сложившейся застройки, несоответствие типам и видам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требованиям к таким рекламным конструкциям;</w:t>
      </w:r>
    </w:p>
    <w:p w:rsidR="000F0C5D" w:rsidRDefault="000F0C5D" w:rsidP="000F0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585E08" w:rsidRDefault="000F0C5D" w:rsidP="009C1E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нарушение требований, установленных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E57">
        <w:rPr>
          <w:rFonts w:ascii="Times New Roman" w:hAnsi="Times New Roman" w:cs="Times New Roman"/>
          <w:sz w:val="28"/>
          <w:szCs w:val="28"/>
        </w:rPr>
        <w:t>статьи 19 Федерального закона «О рекламе».</w:t>
      </w:r>
      <w:r w:rsidR="00585E08">
        <w:rPr>
          <w:rFonts w:ascii="Times New Roman" w:hAnsi="Times New Roman" w:cs="Times New Roman"/>
          <w:sz w:val="28"/>
          <w:szCs w:val="28"/>
        </w:rPr>
        <w:t>»</w:t>
      </w:r>
      <w:r w:rsidR="009C1E57">
        <w:rPr>
          <w:rFonts w:ascii="Times New Roman" w:hAnsi="Times New Roman" w:cs="Times New Roman"/>
          <w:sz w:val="28"/>
          <w:szCs w:val="28"/>
        </w:rPr>
        <w:t>.</w:t>
      </w:r>
    </w:p>
    <w:p w:rsidR="000166D0" w:rsidRDefault="007F26AF" w:rsidP="00E55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0166D0" w:rsidRPr="00EC7263" w:rsidRDefault="000166D0" w:rsidP="000166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4AA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Промышленного внутригородского </w:t>
      </w:r>
      <w:r w:rsidR="007B3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городского округа Самара</w:t>
      </w:r>
      <w:r w:rsidR="007B34AA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Свирень А.</w:t>
      </w:r>
      <w:r w:rsidR="009C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3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BAC" w:rsidRPr="00EC7263" w:rsidRDefault="00086BAC" w:rsidP="009C1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Pr="00D86408" w:rsidRDefault="008A2FB4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01CF" w:rsidRPr="00D86408" w:rsidRDefault="00D201CF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E16A61" w:rsidRPr="00E50EA8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Морозов</w:t>
      </w:r>
    </w:p>
    <w:sectPr w:rsidR="00E16A61" w:rsidRPr="00E50EA8" w:rsidSect="00E92767"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97" w:rsidRDefault="00831E97" w:rsidP="00470EC0">
      <w:pPr>
        <w:spacing w:after="0" w:line="240" w:lineRule="auto"/>
      </w:pPr>
      <w:r>
        <w:separator/>
      </w:r>
    </w:p>
  </w:endnote>
  <w:endnote w:type="continuationSeparator" w:id="0">
    <w:p w:rsidR="00831E97" w:rsidRDefault="00831E97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97" w:rsidRDefault="00831E97" w:rsidP="00470EC0">
      <w:pPr>
        <w:spacing w:after="0" w:line="240" w:lineRule="auto"/>
      </w:pPr>
      <w:r>
        <w:separator/>
      </w:r>
    </w:p>
  </w:footnote>
  <w:footnote w:type="continuationSeparator" w:id="0">
    <w:p w:rsidR="00831E97" w:rsidRDefault="00831E97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08" w:rsidRPr="00EA1682" w:rsidRDefault="00585E08" w:rsidP="00EA1682">
    <w:pPr>
      <w:pStyle w:val="a5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57732"/>
    <w:rsid w:val="00086BAC"/>
    <w:rsid w:val="000C007E"/>
    <w:rsid w:val="000F0C5D"/>
    <w:rsid w:val="00104DD4"/>
    <w:rsid w:val="0013786D"/>
    <w:rsid w:val="001A4A38"/>
    <w:rsid w:val="00207D1B"/>
    <w:rsid w:val="00216C40"/>
    <w:rsid w:val="00222AE2"/>
    <w:rsid w:val="00226C60"/>
    <w:rsid w:val="002562DC"/>
    <w:rsid w:val="00282FDD"/>
    <w:rsid w:val="00380B7C"/>
    <w:rsid w:val="00391ECD"/>
    <w:rsid w:val="003B051D"/>
    <w:rsid w:val="00401A76"/>
    <w:rsid w:val="00423449"/>
    <w:rsid w:val="004363AA"/>
    <w:rsid w:val="00463190"/>
    <w:rsid w:val="00470EC0"/>
    <w:rsid w:val="0049028F"/>
    <w:rsid w:val="004936CC"/>
    <w:rsid w:val="0049787C"/>
    <w:rsid w:val="004A5029"/>
    <w:rsid w:val="00531E53"/>
    <w:rsid w:val="00547718"/>
    <w:rsid w:val="00565751"/>
    <w:rsid w:val="005766EB"/>
    <w:rsid w:val="005776EC"/>
    <w:rsid w:val="00585E08"/>
    <w:rsid w:val="005A0CE3"/>
    <w:rsid w:val="006A30C2"/>
    <w:rsid w:val="006F37B2"/>
    <w:rsid w:val="00740459"/>
    <w:rsid w:val="00744A02"/>
    <w:rsid w:val="007A3013"/>
    <w:rsid w:val="007B34AA"/>
    <w:rsid w:val="007C0485"/>
    <w:rsid w:val="007C141F"/>
    <w:rsid w:val="007D4549"/>
    <w:rsid w:val="007F26AF"/>
    <w:rsid w:val="0082608B"/>
    <w:rsid w:val="00831E97"/>
    <w:rsid w:val="0087798E"/>
    <w:rsid w:val="008834BF"/>
    <w:rsid w:val="008A2FB4"/>
    <w:rsid w:val="008A66F3"/>
    <w:rsid w:val="008B0D81"/>
    <w:rsid w:val="00921165"/>
    <w:rsid w:val="00953E2A"/>
    <w:rsid w:val="00965B65"/>
    <w:rsid w:val="009C1C9B"/>
    <w:rsid w:val="009C1E57"/>
    <w:rsid w:val="009E4222"/>
    <w:rsid w:val="009E7846"/>
    <w:rsid w:val="009F1F32"/>
    <w:rsid w:val="00A044F5"/>
    <w:rsid w:val="00A26992"/>
    <w:rsid w:val="00A46209"/>
    <w:rsid w:val="00A57F08"/>
    <w:rsid w:val="00A86CC5"/>
    <w:rsid w:val="00AD1A0C"/>
    <w:rsid w:val="00AE1D03"/>
    <w:rsid w:val="00AE7DD8"/>
    <w:rsid w:val="00B20803"/>
    <w:rsid w:val="00B46B82"/>
    <w:rsid w:val="00B47469"/>
    <w:rsid w:val="00B5745A"/>
    <w:rsid w:val="00B8433C"/>
    <w:rsid w:val="00BA772A"/>
    <w:rsid w:val="00BB2A9B"/>
    <w:rsid w:val="00BB5A61"/>
    <w:rsid w:val="00BB7CAC"/>
    <w:rsid w:val="00BC7B31"/>
    <w:rsid w:val="00C30172"/>
    <w:rsid w:val="00C51FB0"/>
    <w:rsid w:val="00C83740"/>
    <w:rsid w:val="00CE408A"/>
    <w:rsid w:val="00D201CF"/>
    <w:rsid w:val="00D51F18"/>
    <w:rsid w:val="00D53147"/>
    <w:rsid w:val="00D626A7"/>
    <w:rsid w:val="00D86408"/>
    <w:rsid w:val="00D86C37"/>
    <w:rsid w:val="00DA6E66"/>
    <w:rsid w:val="00DC03DB"/>
    <w:rsid w:val="00DC1B99"/>
    <w:rsid w:val="00E0497B"/>
    <w:rsid w:val="00E16A61"/>
    <w:rsid w:val="00E34C7F"/>
    <w:rsid w:val="00E50EA8"/>
    <w:rsid w:val="00E5527D"/>
    <w:rsid w:val="00E92767"/>
    <w:rsid w:val="00EA1682"/>
    <w:rsid w:val="00EB1BB3"/>
    <w:rsid w:val="00EC24FF"/>
    <w:rsid w:val="00EC7263"/>
    <w:rsid w:val="00ED0DD1"/>
    <w:rsid w:val="00F12647"/>
    <w:rsid w:val="00F52985"/>
    <w:rsid w:val="00F71EC1"/>
    <w:rsid w:val="00F75CEB"/>
    <w:rsid w:val="00FA2DBC"/>
    <w:rsid w:val="00FA61AB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45423&amp;dst=100056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54&amp;dst=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54&amp;dst=1004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54&amp;dst=100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54&amp;dst=1005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B784-28F9-4D3B-B720-2A0FB992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2</cp:revision>
  <cp:lastPrinted>2025-01-22T09:55:00Z</cp:lastPrinted>
  <dcterms:created xsi:type="dcterms:W3CDTF">2025-02-04T06:02:00Z</dcterms:created>
  <dcterms:modified xsi:type="dcterms:W3CDTF">2025-02-04T06:02:00Z</dcterms:modified>
</cp:coreProperties>
</file>