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54"/>
      </w:tblGrid>
      <w:tr w:rsidR="00137AC0" w:rsidRPr="00E14A6A" w:rsidTr="00AA3F83">
        <w:tc>
          <w:tcPr>
            <w:tcW w:w="4878" w:type="dxa"/>
          </w:tcPr>
          <w:p w:rsidR="00137AC0" w:rsidRDefault="00137AC0" w:rsidP="00AA3F83">
            <w:pPr>
              <w:autoSpaceDE w:val="0"/>
              <w:autoSpaceDN w:val="0"/>
              <w:adjustRightInd w:val="0"/>
              <w:ind w:right="-9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137AC0" w:rsidRDefault="00137AC0" w:rsidP="00AA3F83">
            <w:pPr>
              <w:autoSpaceDE w:val="0"/>
              <w:autoSpaceDN w:val="0"/>
              <w:adjustRightInd w:val="0"/>
              <w:ind w:right="-9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78" w:type="dxa"/>
          </w:tcPr>
          <w:p w:rsidR="00137AC0" w:rsidRPr="00C101B0" w:rsidRDefault="00137AC0" w:rsidP="00AA3F83">
            <w:pPr>
              <w:autoSpaceDE w:val="0"/>
              <w:autoSpaceDN w:val="0"/>
              <w:adjustRightInd w:val="0"/>
              <w:ind w:left="-108" w:right="-9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C101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АЮ</w:t>
            </w:r>
          </w:p>
          <w:p w:rsidR="00137AC0" w:rsidRPr="00987630" w:rsidRDefault="00137AC0" w:rsidP="00AA3F83">
            <w:pPr>
              <w:autoSpaceDE w:val="0"/>
              <w:autoSpaceDN w:val="0"/>
              <w:adjustRightInd w:val="0"/>
              <w:ind w:left="-108" w:right="-9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Глава</w:t>
            </w:r>
            <w:r w:rsidRPr="00C101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Промышленного</w:t>
            </w:r>
          </w:p>
          <w:p w:rsidR="00137AC0" w:rsidRPr="00987630" w:rsidRDefault="00137AC0" w:rsidP="00AA3F83">
            <w:pPr>
              <w:autoSpaceDE w:val="0"/>
              <w:autoSpaceDN w:val="0"/>
              <w:adjustRightInd w:val="0"/>
              <w:ind w:left="-108" w:right="-9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98763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внутригородского района</w:t>
            </w:r>
          </w:p>
          <w:p w:rsidR="00137AC0" w:rsidRPr="00E14A6A" w:rsidRDefault="00137AC0" w:rsidP="00AA3F83">
            <w:pPr>
              <w:autoSpaceDE w:val="0"/>
              <w:autoSpaceDN w:val="0"/>
              <w:adjustRightInd w:val="0"/>
              <w:ind w:left="-108" w:right="-9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E14A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городского округа Самара</w:t>
            </w:r>
          </w:p>
          <w:p w:rsidR="00137AC0" w:rsidRDefault="00137AC0" w:rsidP="00AA3F83">
            <w:pPr>
              <w:pStyle w:val="western"/>
              <w:spacing w:before="0" w:beforeAutospacing="0" w:after="0" w:afterAutospacing="0"/>
              <w:ind w:left="-108" w:right="-93"/>
              <w:contextualSpacing/>
              <w:jc w:val="center"/>
              <w:rPr>
                <w:sz w:val="28"/>
                <w:szCs w:val="28"/>
              </w:rPr>
            </w:pPr>
            <w:r w:rsidRPr="00D97DED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Д.В. Морозов</w:t>
            </w:r>
          </w:p>
          <w:p w:rsidR="00137AC0" w:rsidRPr="00D97DED" w:rsidRDefault="004F7602" w:rsidP="00AA3F83">
            <w:pPr>
              <w:pStyle w:val="western"/>
              <w:spacing w:before="0" w:beforeAutospacing="0" w:after="0" w:afterAutospacing="0"/>
              <w:ind w:left="-108" w:right="-9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________________2025</w:t>
            </w:r>
            <w:r w:rsidR="00C5321E">
              <w:rPr>
                <w:sz w:val="28"/>
                <w:szCs w:val="28"/>
              </w:rPr>
              <w:t xml:space="preserve"> </w:t>
            </w:r>
            <w:r w:rsidR="00137AC0">
              <w:rPr>
                <w:sz w:val="28"/>
                <w:szCs w:val="28"/>
              </w:rPr>
              <w:t>г.</w:t>
            </w:r>
          </w:p>
          <w:p w:rsidR="00137AC0" w:rsidRDefault="00137AC0" w:rsidP="00AA3F83">
            <w:pPr>
              <w:autoSpaceDE w:val="0"/>
              <w:autoSpaceDN w:val="0"/>
              <w:adjustRightInd w:val="0"/>
              <w:ind w:right="-9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37AC0" w:rsidRDefault="00137AC0" w:rsidP="00137AC0">
      <w:pPr>
        <w:pStyle w:val="a3"/>
        <w:spacing w:before="35"/>
        <w:ind w:left="4490"/>
        <w:jc w:val="center"/>
        <w:rPr>
          <w:color w:val="2D2D2D"/>
          <w:highlight w:val="lightGray"/>
          <w:lang w:val="ru-RU"/>
        </w:rPr>
      </w:pPr>
    </w:p>
    <w:p w:rsidR="00137AC0" w:rsidRDefault="00137AC0" w:rsidP="00137AC0">
      <w:pPr>
        <w:spacing w:line="346" w:lineRule="exact"/>
        <w:ind w:left="350" w:right="353"/>
        <w:jc w:val="center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</w:p>
    <w:p w:rsidR="00511D1F" w:rsidRDefault="00511D1F" w:rsidP="00511D1F">
      <w:pPr>
        <w:spacing w:line="346" w:lineRule="exact"/>
        <w:ind w:left="350" w:right="353"/>
        <w:jc w:val="center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ДОКЛАД</w:t>
      </w:r>
    </w:p>
    <w:p w:rsidR="00137AC0" w:rsidRPr="00511D1F" w:rsidRDefault="00137AC0" w:rsidP="004F7602">
      <w:pPr>
        <w:ind w:left="350" w:right="353"/>
        <w:jc w:val="center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  <w:r w:rsidRPr="0098763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о системе внутреннего обеспечения соответствия требованиям антимонопольного законодательства (антимонопольный комплаенс) в </w:t>
      </w:r>
      <w:r w:rsidRPr="0098763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Администрации </w:t>
      </w:r>
      <w:r w:rsidR="00C047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Промышленного </w:t>
      </w:r>
    </w:p>
    <w:p w:rsidR="00137AC0" w:rsidRPr="00987630" w:rsidRDefault="00137AC0" w:rsidP="004F7602">
      <w:pPr>
        <w:autoSpaceDE w:val="0"/>
        <w:autoSpaceDN w:val="0"/>
        <w:adjustRightInd w:val="0"/>
        <w:ind w:left="-108" w:right="-9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8763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внутригородского района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городского округа Самара</w:t>
      </w:r>
    </w:p>
    <w:p w:rsidR="00137AC0" w:rsidRDefault="004F7602" w:rsidP="00C04717">
      <w:pPr>
        <w:spacing w:line="346" w:lineRule="exact"/>
        <w:ind w:left="350" w:right="353"/>
        <w:jc w:val="center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за 2024</w:t>
      </w:r>
      <w:r w:rsidR="00137AC0" w:rsidRPr="0098763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 год</w:t>
      </w:r>
    </w:p>
    <w:p w:rsidR="00C04717" w:rsidRDefault="00C04717" w:rsidP="00137AC0">
      <w:pPr>
        <w:spacing w:line="346" w:lineRule="exact"/>
        <w:ind w:left="350" w:right="353"/>
        <w:jc w:val="center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</w:p>
    <w:p w:rsidR="00C04717" w:rsidRPr="00511D1F" w:rsidRDefault="00C04717" w:rsidP="00802EF9">
      <w:pPr>
        <w:jc w:val="both"/>
        <w:rPr>
          <w:rFonts w:ascii="Times New Roman" w:hAnsi="Times New Roman" w:cs="Times New Roman"/>
          <w:b/>
          <w:w w:val="105"/>
          <w:sz w:val="28"/>
          <w:lang w:val="ru-RU"/>
        </w:rPr>
      </w:pPr>
    </w:p>
    <w:p w:rsidR="004C7EB9" w:rsidRPr="007370BE" w:rsidRDefault="00C04717" w:rsidP="007370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>Антимонопольный комплаенс – это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нарушения.</w:t>
      </w:r>
    </w:p>
    <w:p w:rsidR="00C04717" w:rsidRPr="007370BE" w:rsidRDefault="00C04717" w:rsidP="007370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 xml:space="preserve">Внедрение системы внутреннего обеспечения соответствия требованиям антимонопольного законодательства (далее </w:t>
      </w:r>
      <w:r w:rsidR="00933FFC" w:rsidRPr="007370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37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3FFC" w:rsidRPr="007370BE">
        <w:rPr>
          <w:rFonts w:ascii="Times New Roman" w:hAnsi="Times New Roman" w:cs="Times New Roman"/>
          <w:sz w:val="28"/>
          <w:szCs w:val="28"/>
          <w:lang w:val="ru-RU"/>
        </w:rPr>
        <w:t>антимонопольный комплаенс</w:t>
      </w:r>
      <w:r w:rsidRPr="007370B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33FFC" w:rsidRPr="007370BE">
        <w:rPr>
          <w:rFonts w:ascii="Times New Roman" w:hAnsi="Times New Roman" w:cs="Times New Roman"/>
          <w:sz w:val="28"/>
          <w:szCs w:val="28"/>
          <w:lang w:val="ru-RU"/>
        </w:rPr>
        <w:t xml:space="preserve"> в деятельность органов </w:t>
      </w:r>
      <w:r w:rsidR="00877650" w:rsidRPr="007370BE">
        <w:rPr>
          <w:rFonts w:ascii="Times New Roman" w:hAnsi="Times New Roman" w:cs="Times New Roman"/>
          <w:sz w:val="28"/>
          <w:szCs w:val="28"/>
          <w:lang w:val="ru-RU"/>
        </w:rPr>
        <w:t>власти субъектов Российской Федерации и органов местного самоуправления осуществляется во исполнение Указа Президента Российской Федерации от 21.12.2017 г. № 618 «Об основных направлениях государственной политики по развитию конкуренции» (далее – Указ № 618).</w:t>
      </w:r>
    </w:p>
    <w:p w:rsidR="003737B4" w:rsidRPr="007370BE" w:rsidRDefault="00877650" w:rsidP="007370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>Во исполнение распоряжения Правительства Российской Федерации от 18.10.2018 № 2258-р «Об утверждении методических рекомендаций</w:t>
      </w:r>
      <w:r w:rsidR="002102AA" w:rsidRPr="007370BE">
        <w:rPr>
          <w:rFonts w:ascii="Times New Roman" w:hAnsi="Times New Roman" w:cs="Times New Roman"/>
          <w:sz w:val="28"/>
          <w:szCs w:val="28"/>
          <w:lang w:val="ru-RU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Pr="007370B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102AA" w:rsidRPr="007370BE">
        <w:rPr>
          <w:rFonts w:ascii="Times New Roman" w:hAnsi="Times New Roman" w:cs="Times New Roman"/>
          <w:sz w:val="28"/>
          <w:szCs w:val="28"/>
          <w:lang w:val="ru-RU"/>
        </w:rPr>
        <w:t xml:space="preserve">, в Администрации Промышленного внутригородского района городского округа Самара </w:t>
      </w:r>
      <w:r w:rsidR="00DD514D" w:rsidRPr="007370BE">
        <w:rPr>
          <w:rFonts w:ascii="Times New Roman" w:hAnsi="Times New Roman" w:cs="Times New Roman"/>
          <w:sz w:val="28"/>
          <w:szCs w:val="28"/>
          <w:lang w:val="ru-RU"/>
        </w:rPr>
        <w:t xml:space="preserve">(далее </w:t>
      </w:r>
      <w:r w:rsidR="00B01831" w:rsidRPr="007370B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D514D" w:rsidRPr="007370B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</w:t>
      </w:r>
      <w:r w:rsidR="00B01831" w:rsidRPr="007370BE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DD514D" w:rsidRPr="007370B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AD795D">
        <w:rPr>
          <w:rFonts w:ascii="Times New Roman" w:hAnsi="Times New Roman" w:cs="Times New Roman"/>
          <w:sz w:val="28"/>
          <w:szCs w:val="28"/>
          <w:lang w:val="ru-RU"/>
        </w:rPr>
        <w:t>принято Р</w:t>
      </w:r>
      <w:r w:rsidR="002102AA" w:rsidRPr="007370BE">
        <w:rPr>
          <w:rFonts w:ascii="Times New Roman" w:hAnsi="Times New Roman" w:cs="Times New Roman"/>
          <w:sz w:val="28"/>
          <w:szCs w:val="28"/>
          <w:lang w:val="ru-RU"/>
        </w:rPr>
        <w:t>аспоряжение от 18.08.2023 г № 57 «О системе внутреннего обеспечения соответствия требованиям антимонопольного законодательства (антимонопольном комплаенсе) в Администрации Промышленного внутригородского района городского округа Самара»</w:t>
      </w:r>
      <w:r w:rsidR="003737B4" w:rsidRPr="007370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37B4" w:rsidRPr="007370BE" w:rsidRDefault="003737B4" w:rsidP="007370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>Указанным локальным актом определены:</w:t>
      </w:r>
    </w:p>
    <w:p w:rsidR="00877650" w:rsidRPr="007370BE" w:rsidRDefault="003737B4" w:rsidP="007370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>- цели, задачи и принципы антикоррупционного комплаенса;</w:t>
      </w:r>
    </w:p>
    <w:p w:rsidR="003737B4" w:rsidRPr="007370BE" w:rsidRDefault="003737B4" w:rsidP="007370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>- уполномоченное подразделение, осуществляющее организацию и функционирование антимонопольного комплаенса, и его функции.</w:t>
      </w:r>
    </w:p>
    <w:p w:rsidR="00DD514D" w:rsidRPr="007370BE" w:rsidRDefault="00DD514D" w:rsidP="007370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>Цели антимонопольного комплаенса:</w:t>
      </w:r>
    </w:p>
    <w:p w:rsidR="00DD514D" w:rsidRPr="007370BE" w:rsidRDefault="00DD514D" w:rsidP="007370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 xml:space="preserve">- обеспечение соответствия деятельности </w:t>
      </w:r>
      <w:r w:rsidRPr="007370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Администрации </w:t>
      </w:r>
      <w:r w:rsidRPr="007370BE">
        <w:rPr>
          <w:rFonts w:ascii="Times New Roman" w:hAnsi="Times New Roman" w:cs="Times New Roman"/>
          <w:sz w:val="28"/>
          <w:szCs w:val="28"/>
          <w:lang w:val="ru-RU"/>
        </w:rPr>
        <w:t>Промышленного</w:t>
      </w:r>
      <w:r w:rsidRPr="007370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внутригородского района городского округа Самара </w:t>
      </w:r>
      <w:r w:rsidRPr="007370BE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требованиям антимонопольного законодательства;</w:t>
      </w:r>
    </w:p>
    <w:p w:rsidR="00DD514D" w:rsidRPr="007370BE" w:rsidRDefault="00DD514D" w:rsidP="007370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>- профилактика нарушений требований антимонопольного законодательства.</w:t>
      </w:r>
    </w:p>
    <w:p w:rsidR="00DD514D" w:rsidRPr="007370BE" w:rsidRDefault="00DD514D" w:rsidP="007370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>Задачами антимонопольного комплаенса являются:</w:t>
      </w:r>
    </w:p>
    <w:p w:rsidR="00DD514D" w:rsidRPr="007370BE" w:rsidRDefault="00DD514D" w:rsidP="007370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>- выявление рисков нарушений антимонопольного законодательства;</w:t>
      </w:r>
    </w:p>
    <w:p w:rsidR="00DD514D" w:rsidRPr="007370BE" w:rsidRDefault="00DD514D" w:rsidP="007370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>- управление рисками нарушения антимонопольного законодательства;</w:t>
      </w:r>
    </w:p>
    <w:p w:rsidR="00DD514D" w:rsidRPr="007370BE" w:rsidRDefault="00DD514D" w:rsidP="007370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>- контроль соответствия деятельности Администрации</w:t>
      </w:r>
      <w:r w:rsidR="00B01831" w:rsidRPr="007370BE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 w:rsidRPr="007370BE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требованиям антимонопольного законодательства;</w:t>
      </w:r>
    </w:p>
    <w:p w:rsidR="00DD514D" w:rsidRPr="007370BE" w:rsidRDefault="00DD514D" w:rsidP="007370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>- оценка эффективности функционирования в Администрации антимонопольного комплаенса.</w:t>
      </w:r>
    </w:p>
    <w:p w:rsidR="00DD514D" w:rsidRPr="007370BE" w:rsidRDefault="00DD514D" w:rsidP="007370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>Основные принципы антимонопольного комплаенса:</w:t>
      </w:r>
    </w:p>
    <w:p w:rsidR="00DD514D" w:rsidRPr="007370BE" w:rsidRDefault="00DD514D" w:rsidP="007370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>- эффективность функционирования антимонопольного комплаенса в Администрации</w:t>
      </w:r>
      <w:r w:rsidR="00B01831" w:rsidRPr="007370BE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7370B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514D" w:rsidRPr="007370BE" w:rsidRDefault="00DD514D" w:rsidP="007370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>- регулярность оценки рисков нарушения антимонопольного законодательства;</w:t>
      </w:r>
    </w:p>
    <w:p w:rsidR="00DD514D" w:rsidRPr="007370BE" w:rsidRDefault="00DD514D" w:rsidP="007370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 xml:space="preserve">- обеспечение информационной открытости функционирования в Администрации </w:t>
      </w:r>
      <w:r w:rsidR="00B01831" w:rsidRPr="007370BE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  <w:r w:rsidRPr="007370BE">
        <w:rPr>
          <w:rFonts w:ascii="Times New Roman" w:hAnsi="Times New Roman" w:cs="Times New Roman"/>
          <w:sz w:val="28"/>
          <w:szCs w:val="28"/>
          <w:lang w:val="ru-RU"/>
        </w:rPr>
        <w:t>антимонопольного комплаенса;</w:t>
      </w:r>
    </w:p>
    <w:p w:rsidR="00DD514D" w:rsidRPr="007370BE" w:rsidRDefault="00DD514D" w:rsidP="007370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>- непрерывность функционирования антимонопольного комплаенса;</w:t>
      </w:r>
    </w:p>
    <w:p w:rsidR="00DD514D" w:rsidRPr="007370BE" w:rsidRDefault="00DD514D" w:rsidP="007370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>- совершенствование антимонопольного комплаенса.</w:t>
      </w:r>
    </w:p>
    <w:p w:rsidR="00DD514D" w:rsidRPr="007370BE" w:rsidRDefault="00DD514D" w:rsidP="007370B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70BE">
        <w:rPr>
          <w:rFonts w:ascii="Times New Roman" w:hAnsi="Times New Roman" w:cs="Times New Roman"/>
          <w:sz w:val="28"/>
          <w:szCs w:val="28"/>
          <w:lang w:val="ru-RU"/>
        </w:rPr>
        <w:t>Функции уполномоченного подразделения, осуществляющего организацию и функционирование антимонопольного комплаенса исполняет правовой отдел Администрации</w:t>
      </w:r>
      <w:r w:rsidR="00B01831" w:rsidRPr="007370BE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7370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6601" w:rsidRPr="007370BE" w:rsidRDefault="00E66601" w:rsidP="007370BE">
      <w:pPr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</w:pPr>
    </w:p>
    <w:p w:rsidR="002C4651" w:rsidRPr="007370BE" w:rsidRDefault="002C4651" w:rsidP="007370BE">
      <w:pPr>
        <w:ind w:firstLine="709"/>
        <w:jc w:val="both"/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</w:pPr>
      <w:r w:rsidRPr="004B5F5A"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  <w:t>Анализ выявленных нарушений антимонопольного законодательства в деятельности Администрации района за 202</w:t>
      </w:r>
      <w:r w:rsidR="00D31F81" w:rsidRPr="004B5F5A"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  <w:t>2-2024</w:t>
      </w:r>
      <w:r w:rsidRPr="004B5F5A"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  <w:t xml:space="preserve"> годы</w:t>
      </w:r>
      <w:r w:rsidR="00AD795D" w:rsidRPr="004B5F5A"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  <w:t>.</w:t>
      </w:r>
    </w:p>
    <w:p w:rsidR="002C4651" w:rsidRPr="007370BE" w:rsidRDefault="002C4651" w:rsidP="007370BE">
      <w:pPr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</w:pPr>
      <w:r w:rsidRPr="007370B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Уполномоченным подразделением проведен сбор и анализ нарушений антимонопольного законодательства в деятельности Администрации района за 202</w:t>
      </w:r>
      <w:r w:rsidR="005733C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2-2024</w:t>
      </w:r>
      <w:r w:rsidRPr="007370B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 годы, вынесенных антимонопольным органом (предостережений, предупреждений, возбужденных дел).</w:t>
      </w:r>
    </w:p>
    <w:p w:rsidR="002C4651" w:rsidRPr="007370BE" w:rsidRDefault="002C4651" w:rsidP="007370BE">
      <w:pPr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</w:pPr>
      <w:r w:rsidRPr="007370B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По результатам рассмотрения жалоб и проведения проверок Управлением Федеральной антимонопольной службы по Самарской области (далее - Самарское УФАС России) нарушений антимонопольного законодательства в действиях должностных лиц Администрации района за 202</w:t>
      </w:r>
      <w:r w:rsidR="005733C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2, 2023 и 2024</w:t>
      </w:r>
      <w:r w:rsidRPr="007370B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 год не выявлено.</w:t>
      </w:r>
    </w:p>
    <w:p w:rsidR="00E66601" w:rsidRPr="007370BE" w:rsidRDefault="00E66601" w:rsidP="007370BE">
      <w:pPr>
        <w:ind w:firstLine="709"/>
        <w:jc w:val="both"/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</w:pPr>
    </w:p>
    <w:p w:rsidR="00DD514D" w:rsidRPr="007370BE" w:rsidRDefault="009D4B27" w:rsidP="007370BE">
      <w:pPr>
        <w:ind w:firstLine="709"/>
        <w:jc w:val="both"/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</w:pPr>
      <w:r w:rsidRPr="004B5F5A"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  <w:t>Анализ проектов нормативных правовых актов Администрации района, разработанных в 202</w:t>
      </w:r>
      <w:r w:rsidR="005733C8" w:rsidRPr="004B5F5A"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  <w:t>4</w:t>
      </w:r>
      <w:r w:rsidRPr="004B5F5A"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  <w:t xml:space="preserve"> году, на предмет их    соответствия действующему антимонопольному законодательству.</w:t>
      </w:r>
    </w:p>
    <w:p w:rsidR="009D4B27" w:rsidRPr="007370BE" w:rsidRDefault="009D4B27" w:rsidP="007370BE">
      <w:pPr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</w:pPr>
      <w:r w:rsidRPr="007370B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За 202</w:t>
      </w:r>
      <w:r w:rsidR="005733C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4</w:t>
      </w:r>
      <w:r w:rsidRPr="007370B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 год на официальном сайте Администрации района в информационно-телекоммуникационной сети «Интернет» во вкладке «</w:t>
      </w:r>
      <w:r w:rsidR="00EB4B7A" w:rsidRPr="007370B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Тексты проектов МПА</w:t>
      </w:r>
      <w:r w:rsidRPr="007370B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» (</w:t>
      </w:r>
      <w:r w:rsidR="00EB4B7A" w:rsidRPr="007370B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https://promadm.ru/the-text-of-the-draft-mpa/</w:t>
      </w:r>
      <w:r w:rsidRPr="007370B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) были размещены проекты нормативных правовых актов Администрации района.</w:t>
      </w:r>
    </w:p>
    <w:p w:rsidR="009D4B27" w:rsidRPr="007370BE" w:rsidRDefault="009D4B27" w:rsidP="007370BE">
      <w:pPr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</w:pPr>
      <w:r w:rsidRPr="00C76BD3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lastRenderedPageBreak/>
        <w:t xml:space="preserve">Замечаний и предложений от организаций и граждан по проектам нормативных правовых актов Администрации </w:t>
      </w:r>
      <w:r w:rsidR="00EB4B7A" w:rsidRPr="00C76BD3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Промышленного</w:t>
      </w:r>
      <w:r w:rsidRPr="00C76BD3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 внутригородского района городского округа Самара не поступало.</w:t>
      </w:r>
    </w:p>
    <w:p w:rsidR="00E66601" w:rsidRPr="007370BE" w:rsidRDefault="00E66601" w:rsidP="007370BE">
      <w:pPr>
        <w:ind w:firstLine="709"/>
        <w:jc w:val="both"/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</w:pPr>
    </w:p>
    <w:p w:rsidR="00DD514D" w:rsidRPr="007370BE" w:rsidRDefault="009D4B27" w:rsidP="007370BE">
      <w:pPr>
        <w:ind w:firstLine="709"/>
        <w:jc w:val="both"/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</w:pPr>
      <w:r w:rsidRPr="004B5F5A"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  <w:t xml:space="preserve">Анализ действующих нормативных правовых актов Администрации района на предмет их соответствия </w:t>
      </w:r>
      <w:proofErr w:type="gramStart"/>
      <w:r w:rsidRPr="004B5F5A"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  <w:t>действующему  антимонопольному</w:t>
      </w:r>
      <w:proofErr w:type="gramEnd"/>
      <w:r w:rsidRPr="004B5F5A"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  <w:t xml:space="preserve">  законодательству</w:t>
      </w:r>
      <w:r w:rsidR="00AD795D" w:rsidRPr="004B5F5A"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  <w:t>.</w:t>
      </w:r>
    </w:p>
    <w:p w:rsidR="009D4B27" w:rsidRPr="007370BE" w:rsidRDefault="009D4B27" w:rsidP="007370BE">
      <w:pPr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</w:pPr>
      <w:r w:rsidRPr="007370B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На официальном сайте Администрации района в информационно-телекоммуникационно</w:t>
      </w:r>
      <w:r w:rsidR="00EB4B7A" w:rsidRPr="007370B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й сети Интернет во</w:t>
      </w:r>
      <w:r w:rsidRPr="007370B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 вкладке «</w:t>
      </w:r>
      <w:r w:rsidR="00EB4B7A" w:rsidRPr="007370B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Официальное опубликование</w:t>
      </w:r>
      <w:r w:rsidRPr="007370B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» (</w:t>
      </w:r>
      <w:r w:rsidR="00EB4B7A" w:rsidRPr="007370B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https://promadm.ru/docs/list/</w:t>
      </w:r>
      <w:r w:rsidRPr="007370B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) были размещены нормативные правовые акты Администрации района, принятые в 202</w:t>
      </w:r>
      <w:r w:rsidR="005733C8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4</w:t>
      </w:r>
      <w:r w:rsidR="00BE4DCB" w:rsidRPr="007370B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7370BE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г.</w:t>
      </w:r>
    </w:p>
    <w:p w:rsidR="009D4B27" w:rsidRPr="00C76BD3" w:rsidRDefault="009D4B27" w:rsidP="007370BE">
      <w:pPr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</w:pPr>
      <w:r w:rsidRPr="00C76BD3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Замечаний и предложений от организаций и граждан по принятым нормативным правовы</w:t>
      </w:r>
      <w:r w:rsidR="00AD795D" w:rsidRPr="00C76BD3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м актам не поступа</w:t>
      </w:r>
      <w:r w:rsidRPr="00C76BD3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ло.</w:t>
      </w:r>
    </w:p>
    <w:p w:rsidR="009D4B27" w:rsidRPr="007370BE" w:rsidRDefault="009D4B27" w:rsidP="007370BE">
      <w:pPr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</w:pPr>
      <w:r w:rsidRPr="00C76BD3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По результатам проведенного анализа нормативных правовых актов Администрации района сделан вывод об их соответствии антимонопольному законодательству и нецелесообразности внесения в них изменений.</w:t>
      </w:r>
    </w:p>
    <w:p w:rsidR="00E66601" w:rsidRPr="007370BE" w:rsidRDefault="00E66601" w:rsidP="007370BE">
      <w:pPr>
        <w:ind w:firstLine="709"/>
        <w:jc w:val="both"/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</w:pPr>
    </w:p>
    <w:p w:rsidR="00E66601" w:rsidRPr="004B5F5A" w:rsidRDefault="00E66601" w:rsidP="007370BE">
      <w:pPr>
        <w:ind w:firstLine="709"/>
        <w:jc w:val="both"/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</w:pPr>
      <w:r w:rsidRPr="004B5F5A"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  <w:t>Мониторинг и анализ практики применения антимонопольного законодательства в деятельности Администрации района.</w:t>
      </w:r>
    </w:p>
    <w:p w:rsidR="00E934EA" w:rsidRDefault="00E934EA" w:rsidP="00DF1ACC">
      <w:pPr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</w:pPr>
      <w:r w:rsidRPr="004B5F5A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Нарушения Антимонопольного законодательства в деятельности структурных подразделений Администрации района контролирующими органами в 2024 году не выявлено.</w:t>
      </w:r>
    </w:p>
    <w:p w:rsidR="00E934EA" w:rsidRDefault="00E934EA" w:rsidP="00DF1ACC">
      <w:pPr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</w:pPr>
    </w:p>
    <w:p w:rsidR="00907205" w:rsidRDefault="00E934EA" w:rsidP="00FF19ED">
      <w:pPr>
        <w:ind w:firstLine="709"/>
        <w:jc w:val="both"/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</w:pPr>
      <w:r w:rsidRPr="00E934EA"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  <w:t xml:space="preserve">Информация о </w:t>
      </w:r>
      <w:r w:rsidR="00FF19ED">
        <w:rPr>
          <w:rFonts w:ascii="Times New Roman" w:eastAsia="Times New Roman" w:hAnsi="Times New Roman" w:cs="Times New Roman"/>
          <w:b/>
          <w:w w:val="105"/>
          <w:sz w:val="28"/>
          <w:szCs w:val="28"/>
          <w:lang w:val="ru-RU"/>
        </w:rPr>
        <w:t>достижении ключевых показателей эффективности антимонопольного комплаенса в Администрации района.</w:t>
      </w:r>
    </w:p>
    <w:p w:rsidR="00FF19ED" w:rsidRPr="00FF19ED" w:rsidRDefault="00FF19ED" w:rsidP="00FF19ED">
      <w:pPr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</w:pPr>
      <w:r w:rsidRPr="004B5F5A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1) В 2024 году количество нарушений антимонопольного законодательства со стороны Администрации района </w:t>
      </w:r>
      <w:r w:rsidR="00F16BB8" w:rsidRPr="004B5F5A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не выявлено, также, как и за два предыдущих года, что является положительной составляющей работы органа местного самоуправления Промышленного внутригородского района городского округа Самара.</w:t>
      </w:r>
    </w:p>
    <w:p w:rsidR="00907205" w:rsidRDefault="00F16BB8" w:rsidP="00DF1A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2) </w:t>
      </w:r>
      <w:r w:rsidRPr="00F16BB8">
        <w:rPr>
          <w:rFonts w:ascii="Times New Roman" w:hAnsi="Times New Roman"/>
          <w:sz w:val="28"/>
          <w:szCs w:val="28"/>
          <w:lang w:val="ru-RU"/>
        </w:rPr>
        <w:t>Доля проектов нормативных правовых актов Администрации Промышленного</w:t>
      </w:r>
      <w:r w:rsidRPr="00F16BB8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внутригородского района городского округа Самара</w:t>
      </w:r>
      <w:r w:rsidRPr="00F16BB8">
        <w:rPr>
          <w:rFonts w:ascii="Times New Roman" w:hAnsi="Times New Roman"/>
          <w:sz w:val="28"/>
          <w:szCs w:val="28"/>
          <w:lang w:val="ru-RU"/>
        </w:rPr>
        <w:t>, в которых выявлены риски нарушения антимонопольного законодательства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F16BB8">
        <w:rPr>
          <w:rFonts w:ascii="Times New Roman" w:hAnsi="Times New Roman"/>
          <w:sz w:val="28"/>
          <w:szCs w:val="28"/>
          <w:lang w:val="ru-RU"/>
        </w:rPr>
        <w:t>Дпнпа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 за 2024 год:</w:t>
      </w:r>
    </w:p>
    <w:p w:rsidR="00F16BB8" w:rsidRPr="00F16BB8" w:rsidRDefault="00F16BB8" w:rsidP="00DF1ACC">
      <w:pPr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</w:pPr>
    </w:p>
    <w:p w:rsidR="00F16BB8" w:rsidRPr="004B5F5A" w:rsidRDefault="00F16BB8" w:rsidP="00F16BB8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B5F5A">
        <w:rPr>
          <w:rFonts w:ascii="Times New Roman" w:hAnsi="Times New Roman"/>
          <w:sz w:val="28"/>
          <w:szCs w:val="28"/>
          <w:lang w:val="ru-RU"/>
        </w:rPr>
        <w:t>Дпнпа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5F5A">
        <w:rPr>
          <w:rFonts w:ascii="Times New Roman" w:hAnsi="Times New Roman"/>
          <w:sz w:val="28"/>
          <w:szCs w:val="28"/>
          <w:lang w:val="ru-RU"/>
        </w:rPr>
        <w:t>=</w:t>
      </w:r>
      <w:r>
        <w:rPr>
          <w:rFonts w:ascii="Times New Roman" w:hAnsi="Times New Roman"/>
          <w:sz w:val="28"/>
          <w:szCs w:val="28"/>
          <w:lang w:val="ru-RU"/>
        </w:rPr>
        <w:t xml:space="preserve"> 0</w:t>
      </w:r>
      <w:r w:rsidRPr="004B5F5A">
        <w:rPr>
          <w:rFonts w:ascii="Times New Roman" w:hAnsi="Times New Roman"/>
          <w:sz w:val="28"/>
          <w:szCs w:val="28"/>
          <w:lang w:val="ru-RU"/>
        </w:rPr>
        <w:t>/0</w:t>
      </w:r>
      <w:r>
        <w:rPr>
          <w:rFonts w:ascii="Times New Roman" w:hAnsi="Times New Roman"/>
          <w:sz w:val="28"/>
          <w:szCs w:val="28"/>
          <w:lang w:val="ru-RU"/>
        </w:rPr>
        <w:t xml:space="preserve"> = 0</w:t>
      </w:r>
      <w:r w:rsidRPr="004B5F5A">
        <w:rPr>
          <w:rFonts w:ascii="Times New Roman" w:hAnsi="Times New Roman"/>
          <w:sz w:val="28"/>
          <w:szCs w:val="28"/>
          <w:lang w:val="ru-RU"/>
        </w:rPr>
        <w:t>,</w:t>
      </w:r>
    </w:p>
    <w:p w:rsidR="00F16BB8" w:rsidRPr="004B5F5A" w:rsidRDefault="00F16BB8" w:rsidP="00F16BB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16BB8" w:rsidRDefault="00F16BB8" w:rsidP="00F16BB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4B5F5A">
        <w:rPr>
          <w:rFonts w:ascii="Times New Roman" w:hAnsi="Times New Roman"/>
          <w:sz w:val="28"/>
          <w:szCs w:val="28"/>
          <w:lang w:val="ru-RU"/>
        </w:rPr>
        <w:t>де</w:t>
      </w:r>
    </w:p>
    <w:p w:rsidR="00F16BB8" w:rsidRPr="00F16BB8" w:rsidRDefault="00F16BB8" w:rsidP="00F16BB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Pr="00F16BB8">
        <w:rPr>
          <w:rFonts w:ascii="Times New Roman" w:hAnsi="Times New Roman"/>
          <w:sz w:val="28"/>
          <w:szCs w:val="28"/>
          <w:lang w:val="ru-RU"/>
        </w:rPr>
        <w:t xml:space="preserve"> - количество проектов нормативных правовых актов Администрации Промышленного</w:t>
      </w:r>
      <w:r w:rsidRPr="00F16BB8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внутригородского района городского округа Самара</w:t>
      </w:r>
      <w:r w:rsidRPr="00F16BB8">
        <w:rPr>
          <w:rFonts w:ascii="Times New Roman" w:hAnsi="Times New Roman"/>
          <w:sz w:val="28"/>
          <w:szCs w:val="28"/>
          <w:lang w:val="ru-RU"/>
        </w:rPr>
        <w:t>, в которых Администрацией выявлены риски нарушения антимонопольного законодательства (в отчетном периоде);</w:t>
      </w:r>
    </w:p>
    <w:p w:rsidR="00F16BB8" w:rsidRDefault="00F16BB8" w:rsidP="00F16BB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Pr="00F16BB8">
        <w:rPr>
          <w:rFonts w:ascii="Times New Roman" w:hAnsi="Times New Roman"/>
          <w:sz w:val="28"/>
          <w:szCs w:val="28"/>
          <w:lang w:val="ru-RU"/>
        </w:rPr>
        <w:t xml:space="preserve"> - количество нормативных правовых актов Администрации </w:t>
      </w:r>
      <w:r w:rsidRPr="00F16BB8">
        <w:rPr>
          <w:rFonts w:ascii="Times New Roman" w:hAnsi="Times New Roman"/>
          <w:sz w:val="28"/>
          <w:szCs w:val="28"/>
          <w:lang w:val="ru-RU"/>
        </w:rPr>
        <w:lastRenderedPageBreak/>
        <w:t>Промышленного</w:t>
      </w:r>
      <w:r w:rsidRPr="00F16BB8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внутригородского района городского округа Самара</w:t>
      </w:r>
      <w:r w:rsidRPr="00F16BB8">
        <w:rPr>
          <w:rFonts w:ascii="Times New Roman" w:hAnsi="Times New Roman"/>
          <w:sz w:val="28"/>
          <w:szCs w:val="28"/>
          <w:lang w:val="ru-RU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F16BB8" w:rsidRDefault="00F16BB8" w:rsidP="00F16BB8">
      <w:pPr>
        <w:ind w:firstLine="709"/>
        <w:jc w:val="both"/>
        <w:rPr>
          <w:rFonts w:ascii="Times New Roman" w:hAnsi="Times New Roman"/>
          <w:color w:val="000000"/>
          <w:spacing w:val="7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Таким образом, значение указанного ключевого показателя эффективности признается равным нулю, что показывает отсутствие рисков нарушений антимонопольного законодательства в проектах </w:t>
      </w:r>
      <w:r w:rsidRPr="00F16BB8">
        <w:rPr>
          <w:rFonts w:ascii="Times New Roman" w:hAnsi="Times New Roman"/>
          <w:sz w:val="28"/>
          <w:szCs w:val="28"/>
          <w:lang w:val="ru-RU"/>
        </w:rPr>
        <w:t xml:space="preserve">нормативных правовых актов Администрации </w:t>
      </w:r>
      <w:r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>района в 2024 году.</w:t>
      </w:r>
    </w:p>
    <w:p w:rsidR="00F16BB8" w:rsidRDefault="00F16BB8" w:rsidP="00F16BB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3) </w:t>
      </w:r>
      <w:r w:rsidRPr="00F16BB8">
        <w:rPr>
          <w:rFonts w:ascii="Times New Roman" w:hAnsi="Times New Roman"/>
          <w:sz w:val="28"/>
          <w:szCs w:val="28"/>
          <w:lang w:val="ru-RU"/>
        </w:rPr>
        <w:t>Доля нормативных правовых актов Администрации Промышленного</w:t>
      </w:r>
      <w:r w:rsidRPr="00F16BB8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внутригородского района городского округа Самара</w:t>
      </w:r>
      <w:r w:rsidRPr="00F16BB8">
        <w:rPr>
          <w:rFonts w:ascii="Times New Roman" w:hAnsi="Times New Roman"/>
          <w:sz w:val="28"/>
          <w:szCs w:val="28"/>
          <w:lang w:val="ru-RU"/>
        </w:rPr>
        <w:t>, в которых выявлены риски нарушения антимонопольного законодательства</w:t>
      </w:r>
      <w:r w:rsidR="003E3209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3E3209" w:rsidRPr="003E3209">
        <w:rPr>
          <w:rFonts w:ascii="Times New Roman" w:hAnsi="Times New Roman"/>
          <w:sz w:val="28"/>
          <w:szCs w:val="28"/>
          <w:lang w:val="ru-RU"/>
        </w:rPr>
        <w:t>Днпа</w:t>
      </w:r>
      <w:proofErr w:type="spellEnd"/>
      <w:r w:rsidR="003E3209">
        <w:rPr>
          <w:rFonts w:ascii="Times New Roman" w:hAnsi="Times New Roman"/>
          <w:sz w:val="28"/>
          <w:szCs w:val="28"/>
          <w:lang w:val="ru-RU"/>
        </w:rPr>
        <w:t>) за 2024 год:</w:t>
      </w:r>
    </w:p>
    <w:p w:rsidR="003E3209" w:rsidRPr="00F16BB8" w:rsidRDefault="003E3209" w:rsidP="00F16BB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3209" w:rsidRPr="003E3209" w:rsidRDefault="003E3209" w:rsidP="003E320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3209">
        <w:rPr>
          <w:rFonts w:ascii="Times New Roman" w:hAnsi="Times New Roman"/>
          <w:sz w:val="28"/>
          <w:szCs w:val="28"/>
          <w:lang w:val="ru-RU"/>
        </w:rPr>
        <w:t>Днпа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3209">
        <w:rPr>
          <w:rFonts w:ascii="Times New Roman" w:hAnsi="Times New Roman"/>
          <w:sz w:val="28"/>
          <w:szCs w:val="28"/>
          <w:lang w:val="ru-RU"/>
        </w:rPr>
        <w:t>=</w:t>
      </w:r>
      <w:r>
        <w:rPr>
          <w:rFonts w:ascii="Times New Roman" w:hAnsi="Times New Roman"/>
          <w:sz w:val="28"/>
          <w:szCs w:val="28"/>
          <w:lang w:val="ru-RU"/>
        </w:rPr>
        <w:t xml:space="preserve"> 0</w:t>
      </w:r>
      <w:r w:rsidRPr="003E3209">
        <w:rPr>
          <w:rFonts w:ascii="Times New Roman" w:hAnsi="Times New Roman"/>
          <w:sz w:val="28"/>
          <w:szCs w:val="28"/>
          <w:lang w:val="ru-RU"/>
        </w:rPr>
        <w:t>/0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3209">
        <w:rPr>
          <w:rFonts w:ascii="Times New Roman" w:hAnsi="Times New Roman"/>
          <w:sz w:val="28"/>
          <w:szCs w:val="28"/>
          <w:lang w:val="ru-RU"/>
        </w:rPr>
        <w:t>=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3209">
        <w:rPr>
          <w:rFonts w:ascii="Times New Roman" w:hAnsi="Times New Roman"/>
          <w:sz w:val="28"/>
          <w:szCs w:val="28"/>
          <w:lang w:val="ru-RU"/>
        </w:rPr>
        <w:t>0,</w:t>
      </w:r>
    </w:p>
    <w:p w:rsidR="003E3209" w:rsidRPr="003E3209" w:rsidRDefault="003E3209" w:rsidP="003E320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3209" w:rsidRPr="003E3209" w:rsidRDefault="003E3209" w:rsidP="003E32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3209">
        <w:rPr>
          <w:rFonts w:ascii="Times New Roman" w:hAnsi="Times New Roman"/>
          <w:sz w:val="28"/>
          <w:szCs w:val="28"/>
          <w:lang w:val="ru-RU"/>
        </w:rPr>
        <w:t>где</w:t>
      </w:r>
    </w:p>
    <w:p w:rsidR="003E3209" w:rsidRPr="003E3209" w:rsidRDefault="003E3209" w:rsidP="003E32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Pr="003E3209">
        <w:rPr>
          <w:rFonts w:ascii="Times New Roman" w:hAnsi="Times New Roman"/>
          <w:sz w:val="28"/>
          <w:szCs w:val="28"/>
          <w:lang w:val="ru-RU"/>
        </w:rPr>
        <w:t xml:space="preserve"> - количество нормативных правовых актов Администрации Промышленного</w:t>
      </w:r>
      <w:r w:rsidRPr="003E3209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внутригородского района городского округа Самара</w:t>
      </w:r>
      <w:r w:rsidRPr="003E3209">
        <w:rPr>
          <w:rFonts w:ascii="Times New Roman" w:hAnsi="Times New Roman"/>
          <w:sz w:val="28"/>
          <w:szCs w:val="28"/>
          <w:lang w:val="ru-RU"/>
        </w:rPr>
        <w:t>, в которых Администрацией Промышленного</w:t>
      </w:r>
      <w:r w:rsidRPr="003E3209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внутригородского района городского округа Самара</w:t>
      </w:r>
      <w:r w:rsidRPr="003E3209">
        <w:rPr>
          <w:rFonts w:ascii="Times New Roman" w:hAnsi="Times New Roman"/>
          <w:sz w:val="28"/>
          <w:szCs w:val="28"/>
          <w:lang w:val="ru-RU"/>
        </w:rPr>
        <w:t xml:space="preserve"> выявлены риски нарушения антимонопольного законодательства (в отчетном периоде);</w:t>
      </w:r>
    </w:p>
    <w:p w:rsidR="003E3209" w:rsidRPr="003E3209" w:rsidRDefault="003E3209" w:rsidP="003E32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Pr="003E3209">
        <w:rPr>
          <w:rFonts w:ascii="Times New Roman" w:hAnsi="Times New Roman"/>
          <w:sz w:val="28"/>
          <w:szCs w:val="28"/>
          <w:lang w:val="ru-RU"/>
        </w:rPr>
        <w:t xml:space="preserve"> - количество нормативных правовых актов Администрации Промышленного</w:t>
      </w:r>
      <w:r w:rsidRPr="003E3209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внутригородского района городского округа Самара</w:t>
      </w:r>
      <w:r w:rsidRPr="003E3209">
        <w:rPr>
          <w:rFonts w:ascii="Times New Roman" w:hAnsi="Times New Roman"/>
          <w:sz w:val="28"/>
          <w:szCs w:val="28"/>
          <w:lang w:val="ru-RU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3E3209" w:rsidRPr="003E3209" w:rsidRDefault="003E3209" w:rsidP="003E32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Таким образом, значение указанного ключевого показателя эффективности признается равным нулю, что показывает отсутствие рисков нарушений антимонопольного законодательства в </w:t>
      </w:r>
      <w:r w:rsidRPr="00F16BB8">
        <w:rPr>
          <w:rFonts w:ascii="Times New Roman" w:hAnsi="Times New Roman"/>
          <w:sz w:val="28"/>
          <w:szCs w:val="28"/>
          <w:lang w:val="ru-RU"/>
        </w:rPr>
        <w:t>нормативных правовых акт</w:t>
      </w:r>
      <w:r>
        <w:rPr>
          <w:rFonts w:ascii="Times New Roman" w:hAnsi="Times New Roman"/>
          <w:sz w:val="28"/>
          <w:szCs w:val="28"/>
          <w:lang w:val="ru-RU"/>
        </w:rPr>
        <w:t>ах</w:t>
      </w:r>
      <w:r w:rsidRPr="00F16BB8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Pr="003E3209">
        <w:rPr>
          <w:rFonts w:ascii="Times New Roman" w:hAnsi="Times New Roman"/>
          <w:sz w:val="28"/>
          <w:szCs w:val="28"/>
          <w:lang w:val="ru-RU"/>
        </w:rPr>
        <w:t>района в 2024 году.</w:t>
      </w:r>
    </w:p>
    <w:p w:rsidR="004B5F5A" w:rsidRPr="00522B34" w:rsidRDefault="004B5F5A" w:rsidP="00DF1A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22B34">
        <w:rPr>
          <w:rFonts w:ascii="Times New Roman" w:hAnsi="Times New Roman"/>
          <w:sz w:val="28"/>
          <w:szCs w:val="28"/>
          <w:lang w:val="ru-RU"/>
        </w:rPr>
        <w:t xml:space="preserve">4) Доля сотрудников Администрации, в отношении которых были проведены </w:t>
      </w:r>
      <w:r w:rsidR="009E3CAC">
        <w:rPr>
          <w:rFonts w:ascii="Times New Roman" w:hAnsi="Times New Roman"/>
          <w:sz w:val="28"/>
          <w:szCs w:val="28"/>
          <w:lang w:val="ru-RU"/>
        </w:rPr>
        <w:t xml:space="preserve">обучающие мероприятия по антимонопольному </w:t>
      </w:r>
      <w:r w:rsidRPr="00522B34">
        <w:rPr>
          <w:rFonts w:ascii="Times New Roman" w:hAnsi="Times New Roman"/>
          <w:sz w:val="28"/>
          <w:szCs w:val="28"/>
          <w:lang w:val="ru-RU"/>
        </w:rPr>
        <w:t>законодательству и антимонопольному комплаенсу (</w:t>
      </w:r>
      <w:proofErr w:type="spellStart"/>
      <w:r w:rsidRPr="00522B34">
        <w:rPr>
          <w:rFonts w:ascii="Times New Roman" w:hAnsi="Times New Roman"/>
          <w:sz w:val="28"/>
          <w:szCs w:val="28"/>
          <w:lang w:val="ru-RU"/>
        </w:rPr>
        <w:t>ДСо</w:t>
      </w:r>
      <w:proofErr w:type="spellEnd"/>
      <w:r w:rsidRPr="00522B34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4B5F5A" w:rsidRDefault="009E3CAC" w:rsidP="009E3CA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proofErr w:type="spellStart"/>
      <w:r w:rsidR="004B5F5A" w:rsidRPr="00522B34">
        <w:rPr>
          <w:rFonts w:ascii="Times New Roman" w:hAnsi="Times New Roman"/>
          <w:sz w:val="28"/>
          <w:szCs w:val="28"/>
          <w:lang w:val="ru-RU"/>
        </w:rPr>
        <w:t>ДСо</w:t>
      </w:r>
      <w:proofErr w:type="spellEnd"/>
      <w:r w:rsidR="004B5F5A" w:rsidRPr="00522B34">
        <w:rPr>
          <w:rFonts w:ascii="Times New Roman" w:hAnsi="Times New Roman"/>
          <w:sz w:val="28"/>
          <w:szCs w:val="28"/>
          <w:lang w:val="ru-RU"/>
        </w:rPr>
        <w:t>=1/87 х100</w:t>
      </w:r>
      <w:r w:rsidR="00522B34" w:rsidRPr="00522B34">
        <w:rPr>
          <w:rFonts w:ascii="Times New Roman" w:hAnsi="Times New Roman"/>
          <w:sz w:val="28"/>
          <w:szCs w:val="28"/>
          <w:lang w:val="ru-RU"/>
        </w:rPr>
        <w:t>%</w:t>
      </w:r>
      <w:r w:rsidR="004B5F5A" w:rsidRPr="00522B34">
        <w:rPr>
          <w:rFonts w:ascii="Times New Roman" w:hAnsi="Times New Roman"/>
          <w:sz w:val="28"/>
          <w:szCs w:val="28"/>
          <w:lang w:val="ru-RU"/>
        </w:rPr>
        <w:t xml:space="preserve"> =</w:t>
      </w:r>
      <w:r w:rsidR="00522B34" w:rsidRPr="00522B34">
        <w:rPr>
          <w:rFonts w:ascii="Times New Roman" w:hAnsi="Times New Roman"/>
          <w:sz w:val="28"/>
          <w:szCs w:val="28"/>
          <w:lang w:val="ru-RU"/>
        </w:rPr>
        <w:t>1,1%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522B34" w:rsidRDefault="00522B34" w:rsidP="00522B3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где:</w:t>
      </w:r>
    </w:p>
    <w:p w:rsidR="00522B34" w:rsidRDefault="009E3CAC" w:rsidP="00522B3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522B34">
        <w:rPr>
          <w:rFonts w:ascii="Times New Roman" w:hAnsi="Times New Roman"/>
          <w:sz w:val="28"/>
          <w:szCs w:val="28"/>
          <w:lang w:val="ru-RU"/>
        </w:rPr>
        <w:t>1 - количество сотрудников Администрации, с которыми были проведены обучающие мероприятия по антимонопольному законодательству и антимонопольному комплаенсу;</w:t>
      </w:r>
    </w:p>
    <w:p w:rsidR="00522B34" w:rsidRPr="00522B34" w:rsidRDefault="009E3CAC" w:rsidP="00522B3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522B34">
        <w:rPr>
          <w:rFonts w:ascii="Times New Roman" w:hAnsi="Times New Roman"/>
          <w:sz w:val="28"/>
          <w:szCs w:val="28"/>
          <w:lang w:val="ru-RU"/>
        </w:rPr>
        <w:t>87 – общее количество сотрудников Администрации.</w:t>
      </w:r>
    </w:p>
    <w:p w:rsidR="003E3209" w:rsidRPr="003E3209" w:rsidRDefault="003E3209" w:rsidP="00DF1AC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Меры, направленные на профилактику нарушений антимонопольного законодательства, позволили свести к минимуму комплаенс-риски и нарушения, фиксируемые антимонопольным органом.</w:t>
      </w:r>
    </w:p>
    <w:p w:rsidR="009E3CAC" w:rsidRDefault="009E3CAC" w:rsidP="00671C2A">
      <w:pPr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</w:pPr>
    </w:p>
    <w:p w:rsidR="009E3CAC" w:rsidRDefault="009E3CAC" w:rsidP="00671C2A">
      <w:pPr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</w:pPr>
    </w:p>
    <w:p w:rsidR="00671C2A" w:rsidRPr="00BB52DE" w:rsidRDefault="00671C2A" w:rsidP="00671C2A">
      <w:pPr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Начальник правового отдела                                                       А.Г. Жуков</w:t>
      </w:r>
    </w:p>
    <w:p w:rsidR="00DF1ACC" w:rsidRPr="00BB52DE" w:rsidRDefault="00DF1ACC" w:rsidP="00DF1ACC">
      <w:pPr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</w:pPr>
    </w:p>
    <w:p w:rsidR="003D491C" w:rsidRDefault="003D491C" w:rsidP="003D491C">
      <w:pPr>
        <w:pStyle w:val="parametervalue"/>
        <w:spacing w:before="0" w:beforeAutospacing="0" w:after="0" w:afterAutospacing="0"/>
        <w:ind w:right="-2" w:firstLine="709"/>
        <w:contextualSpacing/>
        <w:jc w:val="both"/>
        <w:rPr>
          <w:sz w:val="26"/>
          <w:szCs w:val="26"/>
          <w:lang w:eastAsia="ar-SA"/>
        </w:rPr>
      </w:pPr>
    </w:p>
    <w:p w:rsidR="00742AFB" w:rsidRPr="00742AFB" w:rsidRDefault="00742AFB" w:rsidP="00742AFB">
      <w:pPr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9D4B27" w:rsidRPr="00DD514D" w:rsidRDefault="009D4B27" w:rsidP="00C04717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sectPr w:rsidR="009D4B27" w:rsidRPr="00DD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1652B"/>
    <w:multiLevelType w:val="hybridMultilevel"/>
    <w:tmpl w:val="FDBA6102"/>
    <w:lvl w:ilvl="0" w:tplc="0B54FF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51539C"/>
    <w:multiLevelType w:val="hybridMultilevel"/>
    <w:tmpl w:val="67B2AF5A"/>
    <w:lvl w:ilvl="0" w:tplc="581A3D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1A"/>
    <w:rsid w:val="00104FBA"/>
    <w:rsid w:val="00137AC0"/>
    <w:rsid w:val="001E2ED6"/>
    <w:rsid w:val="002102AA"/>
    <w:rsid w:val="00214545"/>
    <w:rsid w:val="002C002F"/>
    <w:rsid w:val="002C4651"/>
    <w:rsid w:val="002E5A99"/>
    <w:rsid w:val="00300916"/>
    <w:rsid w:val="00364242"/>
    <w:rsid w:val="003737B4"/>
    <w:rsid w:val="003A37A3"/>
    <w:rsid w:val="003D491C"/>
    <w:rsid w:val="003E3209"/>
    <w:rsid w:val="0042551B"/>
    <w:rsid w:val="0048166D"/>
    <w:rsid w:val="004B5F5A"/>
    <w:rsid w:val="004C7EB9"/>
    <w:rsid w:val="004F7602"/>
    <w:rsid w:val="00511D1F"/>
    <w:rsid w:val="00522B34"/>
    <w:rsid w:val="005733C8"/>
    <w:rsid w:val="00671C2A"/>
    <w:rsid w:val="0072505B"/>
    <w:rsid w:val="007370BE"/>
    <w:rsid w:val="00742AFB"/>
    <w:rsid w:val="00754642"/>
    <w:rsid w:val="00775E93"/>
    <w:rsid w:val="007B137E"/>
    <w:rsid w:val="00802EF9"/>
    <w:rsid w:val="00826B01"/>
    <w:rsid w:val="00840D95"/>
    <w:rsid w:val="00877650"/>
    <w:rsid w:val="008C6B1A"/>
    <w:rsid w:val="00907205"/>
    <w:rsid w:val="00933FFC"/>
    <w:rsid w:val="009D4B27"/>
    <w:rsid w:val="009E3CAC"/>
    <w:rsid w:val="00AA3241"/>
    <w:rsid w:val="00AD795D"/>
    <w:rsid w:val="00B01831"/>
    <w:rsid w:val="00B13085"/>
    <w:rsid w:val="00B35CC6"/>
    <w:rsid w:val="00B9551A"/>
    <w:rsid w:val="00BA78AC"/>
    <w:rsid w:val="00BD7260"/>
    <w:rsid w:val="00BE4DCB"/>
    <w:rsid w:val="00C04717"/>
    <w:rsid w:val="00C32F26"/>
    <w:rsid w:val="00C5321E"/>
    <w:rsid w:val="00C76BD3"/>
    <w:rsid w:val="00D31F81"/>
    <w:rsid w:val="00D518D8"/>
    <w:rsid w:val="00D64B9D"/>
    <w:rsid w:val="00DD514D"/>
    <w:rsid w:val="00DF1ACC"/>
    <w:rsid w:val="00E66601"/>
    <w:rsid w:val="00E934EA"/>
    <w:rsid w:val="00EB4B7A"/>
    <w:rsid w:val="00F16BB8"/>
    <w:rsid w:val="00F82793"/>
    <w:rsid w:val="00F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DCCC"/>
  <w15:docId w15:val="{D2EF4DC6-E798-4651-9930-E26FE970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7AC0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7AC0"/>
    <w:pPr>
      <w:ind w:left="135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7AC0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western">
    <w:name w:val="western"/>
    <w:basedOn w:val="a"/>
    <w:rsid w:val="00137A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137AC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metervalue">
    <w:name w:val="parametervalue"/>
    <w:basedOn w:val="a"/>
    <w:rsid w:val="00B018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99"/>
    <w:qFormat/>
    <w:rsid w:val="0072505B"/>
    <w:pPr>
      <w:widowControl/>
      <w:spacing w:after="160" w:line="254" w:lineRule="auto"/>
      <w:ind w:left="720"/>
      <w:contextualSpacing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76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BD3"/>
    <w:rPr>
      <w:rFonts w:ascii="Tahoma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semiHidden/>
    <w:unhideWhenUsed/>
    <w:rsid w:val="00E93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Александр Геннадьевич</dc:creator>
  <cp:keywords/>
  <dc:description/>
  <cp:lastModifiedBy>Даниловцев Егор Дмитриевич</cp:lastModifiedBy>
  <cp:revision>28</cp:revision>
  <cp:lastPrinted>2025-01-20T07:24:00Z</cp:lastPrinted>
  <dcterms:created xsi:type="dcterms:W3CDTF">2024-02-06T11:48:00Z</dcterms:created>
  <dcterms:modified xsi:type="dcterms:W3CDTF">2025-01-20T07:29:00Z</dcterms:modified>
</cp:coreProperties>
</file>