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F402C8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color w:val="000000"/>
                <w:sz w:val="28"/>
                <w:szCs w:val="28"/>
              </w:rPr>
              <w:t>будка "Охраны"</w:t>
            </w:r>
          </w:p>
        </w:tc>
        <w:tc>
          <w:tcPr>
            <w:tcW w:w="2962" w:type="pct"/>
            <w:vAlign w:val="center"/>
          </w:tcPr>
          <w:p w:rsidR="00E568F5" w:rsidRPr="00E568F5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ул. Александра Матросова 49А</w:t>
            </w:r>
          </w:p>
        </w:tc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7490">
              <w:rPr>
                <w:color w:val="000000"/>
                <w:sz w:val="28"/>
                <w:szCs w:val="28"/>
              </w:rPr>
              <w:t>шлагбаум</w:t>
            </w:r>
          </w:p>
        </w:tc>
        <w:tc>
          <w:tcPr>
            <w:tcW w:w="2962" w:type="pct"/>
            <w:vAlign w:val="center"/>
          </w:tcPr>
          <w:p w:rsidR="00573643" w:rsidRPr="00573643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ул. Александра Матросова 49А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F402C8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402C8">
              <w:rPr>
                <w:color w:val="000000"/>
                <w:sz w:val="28"/>
                <w:szCs w:val="28"/>
              </w:rPr>
              <w:t>забор</w:t>
            </w:r>
          </w:p>
        </w:tc>
        <w:tc>
          <w:tcPr>
            <w:tcW w:w="2962" w:type="pct"/>
            <w:vAlign w:val="center"/>
          </w:tcPr>
          <w:p w:rsidR="000D7490" w:rsidRPr="000D7490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ул. Александра Матросова 49А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0D7490" w:rsidRPr="000D7490" w:rsidRDefault="00F402C8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402C8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0D7490" w:rsidRPr="000D7490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возле дома №227 по ул. 22 Партсъезда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0" w:type="pct"/>
            <w:vAlign w:val="center"/>
          </w:tcPr>
          <w:p w:rsidR="000D7490" w:rsidRPr="000D7490" w:rsidRDefault="00F402C8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402C8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0D7490" w:rsidRPr="000D7490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возле дома №50 по Заводскому шоссе</w:t>
            </w:r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0" w:type="pct"/>
            <w:vAlign w:val="center"/>
          </w:tcPr>
          <w:p w:rsidR="000D7490" w:rsidRPr="000D7490" w:rsidRDefault="000D7490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0D7490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2962" w:type="pct"/>
            <w:vAlign w:val="center"/>
          </w:tcPr>
          <w:p w:rsidR="000D7490" w:rsidRPr="000D7490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возле дома №117 к1 по ул. Георгия Димитрова</w:t>
            </w:r>
          </w:p>
        </w:tc>
      </w:tr>
      <w:tr w:rsidR="00F402C8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402C8" w:rsidRDefault="00F402C8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70" w:type="pct"/>
            <w:vAlign w:val="center"/>
          </w:tcPr>
          <w:p w:rsidR="00F402C8" w:rsidRPr="000D7490" w:rsidRDefault="00F402C8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402C8">
              <w:rPr>
                <w:color w:val="000000"/>
                <w:sz w:val="28"/>
                <w:szCs w:val="28"/>
              </w:rPr>
              <w:t>торговая сетка</w:t>
            </w:r>
            <w:r>
              <w:rPr>
                <w:color w:val="000000"/>
                <w:sz w:val="28"/>
                <w:szCs w:val="28"/>
              </w:rPr>
              <w:t xml:space="preserve"> – 3 шт.</w:t>
            </w:r>
          </w:p>
        </w:tc>
        <w:tc>
          <w:tcPr>
            <w:tcW w:w="2962" w:type="pct"/>
            <w:vAlign w:val="center"/>
          </w:tcPr>
          <w:p w:rsidR="00F402C8" w:rsidRPr="00F402C8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возле дома №32 по ул. Демократическая</w:t>
            </w:r>
          </w:p>
        </w:tc>
      </w:tr>
      <w:tr w:rsidR="00F402C8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402C8" w:rsidRDefault="00F402C8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0" w:type="pct"/>
            <w:vAlign w:val="center"/>
          </w:tcPr>
          <w:p w:rsidR="00F402C8" w:rsidRPr="00F402C8" w:rsidRDefault="00F402C8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402C8">
              <w:rPr>
                <w:color w:val="000000"/>
                <w:sz w:val="28"/>
                <w:szCs w:val="28"/>
              </w:rPr>
              <w:t>гараж (металлический)</w:t>
            </w:r>
          </w:p>
        </w:tc>
        <w:tc>
          <w:tcPr>
            <w:tcW w:w="2962" w:type="pct"/>
            <w:vAlign w:val="center"/>
          </w:tcPr>
          <w:p w:rsidR="00F402C8" w:rsidRPr="00F402C8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район, возле дома №228 по пр. Кирова</w:t>
            </w:r>
          </w:p>
        </w:tc>
      </w:tr>
      <w:tr w:rsidR="00F402C8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F402C8" w:rsidRDefault="00F402C8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70" w:type="pct"/>
            <w:vAlign w:val="center"/>
          </w:tcPr>
          <w:p w:rsidR="00F402C8" w:rsidRPr="00F402C8" w:rsidRDefault="00F402C8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402C8">
              <w:rPr>
                <w:color w:val="000000"/>
                <w:sz w:val="28"/>
                <w:szCs w:val="28"/>
              </w:rPr>
              <w:t>авильон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Шиномонтаж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62" w:type="pct"/>
            <w:vAlign w:val="center"/>
          </w:tcPr>
          <w:p w:rsidR="00F402C8" w:rsidRPr="00F402C8" w:rsidRDefault="00F402C8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402C8">
              <w:rPr>
                <w:sz w:val="26"/>
                <w:szCs w:val="26"/>
              </w:rPr>
              <w:t>г. Самара, Промышленный райо</w:t>
            </w:r>
            <w:r>
              <w:rPr>
                <w:sz w:val="26"/>
                <w:szCs w:val="26"/>
              </w:rPr>
              <w:t>н, возле дома №103 по ул. 7-я Просека</w:t>
            </w: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</w:t>
      </w:r>
      <w:r w:rsidRPr="00F65CB0">
        <w:rPr>
          <w:sz w:val="26"/>
          <w:szCs w:val="26"/>
        </w:rPr>
        <w:lastRenderedPageBreak/>
        <w:t>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95B05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5CC6"/>
    <w:rsid w:val="00B30E37"/>
    <w:rsid w:val="00B43BC4"/>
    <w:rsid w:val="00B870E7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C8FF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2024-03-13T10:24:00Z</cp:lastPrinted>
  <dcterms:created xsi:type="dcterms:W3CDTF">2024-11-02T09:50:00Z</dcterms:created>
  <dcterms:modified xsi:type="dcterms:W3CDTF">2024-11-02T09:50:00Z</dcterms:modified>
</cp:coreProperties>
</file>