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69723" w14:textId="77777777" w:rsidR="0047366A" w:rsidRPr="00431379" w:rsidRDefault="00473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tbl>
      <w:tblPr>
        <w:tblStyle w:val="50"/>
        <w:tblW w:w="10490" w:type="dxa"/>
        <w:tblInd w:w="-291" w:type="dxa"/>
        <w:tblLayout w:type="fixed"/>
        <w:tblLook w:val="0400" w:firstRow="0" w:lastRow="0" w:firstColumn="0" w:lastColumn="0" w:noHBand="0" w:noVBand="1"/>
      </w:tblPr>
      <w:tblGrid>
        <w:gridCol w:w="10490"/>
      </w:tblGrid>
      <w:tr w:rsidR="0047366A" w:rsidRPr="00431379" w14:paraId="68EF6AD8" w14:textId="77777777" w:rsidTr="00B53EC6">
        <w:tc>
          <w:tcPr>
            <w:tcW w:w="10490" w:type="dxa"/>
            <w:shd w:val="clear" w:color="auto" w:fill="FEF2E8"/>
            <w:vAlign w:val="center"/>
          </w:tcPr>
          <w:p w14:paraId="158BA5A3" w14:textId="77777777" w:rsidR="0026175A" w:rsidRPr="00431379" w:rsidRDefault="00BC58A9" w:rsidP="00B53EC6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jdgxs"/>
            <w:bookmarkEnd w:id="0"/>
            <w:r w:rsidRPr="00431379">
              <w:rPr>
                <w:b/>
                <w:sz w:val="36"/>
                <w:szCs w:val="36"/>
              </w:rPr>
              <w:t>ПРОГРАММА</w:t>
            </w:r>
            <w:r w:rsidRPr="00431379">
              <w:rPr>
                <w:b/>
                <w:sz w:val="36"/>
                <w:szCs w:val="36"/>
              </w:rPr>
              <w:br/>
            </w:r>
            <w:r w:rsidR="0026175A" w:rsidRPr="00431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ПЕРВОГО МУНИЦИПАЛЬНОГО ФОРУМА ЭКСПОРТЕРОВ </w:t>
            </w:r>
          </w:p>
          <w:p w14:paraId="492343DE" w14:textId="5081905A" w:rsidR="0047366A" w:rsidRPr="00431379" w:rsidRDefault="0026175A" w:rsidP="00B53EC6">
            <w:pPr>
              <w:pStyle w:val="ab"/>
              <w:ind w:firstLine="0"/>
              <w:jc w:val="center"/>
              <w:rPr>
                <w:b/>
                <w:sz w:val="32"/>
                <w:szCs w:val="32"/>
              </w:rPr>
            </w:pPr>
            <w:r w:rsidRPr="00431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ОКРУГА САМАРА</w:t>
            </w:r>
          </w:p>
        </w:tc>
      </w:tr>
      <w:tr w:rsidR="0047366A" w14:paraId="71C9588B" w14:textId="77777777">
        <w:tc>
          <w:tcPr>
            <w:tcW w:w="10490" w:type="dxa"/>
            <w:shd w:val="clear" w:color="auto" w:fill="auto"/>
          </w:tcPr>
          <w:p w14:paraId="43E2E072" w14:textId="77777777" w:rsidR="0047366A" w:rsidRPr="00422AD1" w:rsidRDefault="00E814E9" w:rsidP="00E814E9">
            <w:pPr>
              <w:pStyle w:val="1"/>
              <w:spacing w:before="120" w:after="120"/>
              <w:ind w:left="176"/>
              <w:jc w:val="left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26</w:t>
            </w:r>
            <w:r w:rsidR="001E6D91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730548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ноября</w:t>
            </w:r>
            <w:r w:rsidR="00A41614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202</w:t>
            </w:r>
            <w:r w:rsidR="001E6D91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4</w:t>
            </w:r>
            <w:r w:rsidR="00A41614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года </w:t>
            </w:r>
            <w:r w:rsidR="00A41614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br/>
            </w:r>
            <w:r w:rsidR="001E6D91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Самарская область,</w:t>
            </w:r>
            <w:r w:rsidR="00BC58A9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г</w:t>
            </w:r>
            <w:r w:rsidR="001E6D91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r w:rsidR="00BC58A9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о</w:t>
            </w:r>
            <w:r w:rsidR="001E6D91" w:rsidRPr="0043137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. Самара</w:t>
            </w:r>
          </w:p>
        </w:tc>
      </w:tr>
    </w:tbl>
    <w:p w14:paraId="5456B23F" w14:textId="77777777" w:rsidR="0047366A" w:rsidRDefault="0047366A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40"/>
        <w:tblW w:w="10639" w:type="dxa"/>
        <w:tblInd w:w="-291" w:type="dxa"/>
        <w:tblLayout w:type="fixed"/>
        <w:tblLook w:val="0400" w:firstRow="0" w:lastRow="0" w:firstColumn="0" w:lastColumn="0" w:noHBand="0" w:noVBand="1"/>
      </w:tblPr>
      <w:tblGrid>
        <w:gridCol w:w="2178"/>
        <w:gridCol w:w="8461"/>
      </w:tblGrid>
      <w:tr w:rsidR="005812A0" w14:paraId="7CF4577B" w14:textId="77777777" w:rsidTr="00431379">
        <w:trPr>
          <w:trHeight w:val="471"/>
        </w:trPr>
        <w:tc>
          <w:tcPr>
            <w:tcW w:w="2178" w:type="dxa"/>
            <w:shd w:val="clear" w:color="auto" w:fill="FFFFFF"/>
            <w:vAlign w:val="center"/>
          </w:tcPr>
          <w:p w14:paraId="1D010E81" w14:textId="2E179120" w:rsidR="005812A0" w:rsidRPr="007B6189" w:rsidRDefault="00944D34" w:rsidP="00944D34">
            <w:pPr>
              <w:spacing w:before="120" w:after="120"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1" w:name="_Hlk158024876"/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  <w:r w:rsidR="007B1622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9.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00</w:t>
            </w:r>
            <w:r w:rsidR="00B820BE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5A0A7A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–</w:t>
            </w:r>
            <w:r w:rsidR="00B820BE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7B1622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10.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00</w:t>
            </w:r>
          </w:p>
        </w:tc>
        <w:tc>
          <w:tcPr>
            <w:tcW w:w="8461" w:type="dxa"/>
            <w:shd w:val="clear" w:color="auto" w:fill="auto"/>
          </w:tcPr>
          <w:p w14:paraId="4C9628C1" w14:textId="7512F176" w:rsidR="005812A0" w:rsidRDefault="00D05B5B" w:rsidP="005A0A7A">
            <w:pPr>
              <w:shd w:val="clear" w:color="auto" w:fill="FFFFFF" w:themeFill="background1"/>
              <w:spacing w:before="120"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Регистрация участников, </w:t>
            </w:r>
            <w:r w:rsidR="00E76E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приветственный кофе-брейк</w:t>
            </w:r>
          </w:p>
          <w:p w14:paraId="023D18FD" w14:textId="2491DDEE" w:rsidR="00E814E9" w:rsidRPr="00E814E9" w:rsidRDefault="005812A0" w:rsidP="005A0A7A">
            <w:pPr>
              <w:spacing w:line="276" w:lineRule="auto"/>
              <w:ind w:left="-17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61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72C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Lotte</w:t>
            </w:r>
            <w:r w:rsidR="00172C10" w:rsidRPr="003761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2C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Hotel</w:t>
            </w:r>
            <w:r w:rsidR="00172C10" w:rsidRPr="003761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2C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Samara</w:t>
            </w:r>
            <w:r w:rsidR="00172C10" w:rsidRPr="003761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72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="00172C10" w:rsidRPr="003761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72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Самара</w:t>
            </w:r>
            <w:r w:rsidR="00172C10" w:rsidRPr="003761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72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</w:t>
            </w:r>
            <w:r w:rsidR="00172C10" w:rsidRPr="003761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72C10" w:rsidRPr="00172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Самарская, 110</w:t>
            </w:r>
            <w:r w:rsidR="00172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 этаж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bookmarkEnd w:id="1"/>
      <w:tr w:rsidR="005812A0" w14:paraId="0E0F5C62" w14:textId="77777777" w:rsidTr="00745F6B">
        <w:trPr>
          <w:trHeight w:val="661"/>
        </w:trPr>
        <w:tc>
          <w:tcPr>
            <w:tcW w:w="2178" w:type="dxa"/>
            <w:shd w:val="clear" w:color="auto" w:fill="FFFFFF"/>
            <w:vAlign w:val="center"/>
          </w:tcPr>
          <w:p w14:paraId="44CD0505" w14:textId="5E0B3581" w:rsidR="005812A0" w:rsidRPr="008A0C13" w:rsidRDefault="00F00CE6" w:rsidP="00F4633C">
            <w:pPr>
              <w:spacing w:before="120" w:after="120"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br w:type="page"/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10</w:t>
            </w:r>
            <w:r w:rsidR="005812A0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00</w:t>
            </w:r>
            <w:r w:rsidR="005812A0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5A0A7A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–</w:t>
            </w:r>
            <w:r w:rsidR="005C7064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1</w:t>
            </w:r>
            <w:r w:rsidR="002B5DBC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  <w:r w:rsidR="005C7064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2</w:t>
            </w:r>
            <w:r w:rsidR="003978AC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</w:p>
        </w:tc>
        <w:tc>
          <w:tcPr>
            <w:tcW w:w="8461" w:type="dxa"/>
            <w:shd w:val="clear" w:color="auto" w:fill="DDD9C3" w:themeFill="background2" w:themeFillShade="E6"/>
            <w:vAlign w:val="center"/>
          </w:tcPr>
          <w:p w14:paraId="08465AA0" w14:textId="3837B2A9" w:rsidR="0067563A" w:rsidRDefault="00D05B5B" w:rsidP="00E76ED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A407CE" w14:paraId="0FC5B338" w14:textId="77777777" w:rsidTr="00745F6B">
        <w:trPr>
          <w:trHeight w:val="2296"/>
        </w:trPr>
        <w:tc>
          <w:tcPr>
            <w:tcW w:w="2178" w:type="dxa"/>
            <w:shd w:val="clear" w:color="auto" w:fill="FFFFFF"/>
            <w:vAlign w:val="center"/>
          </w:tcPr>
          <w:p w14:paraId="2F0BBA53" w14:textId="77777777" w:rsidR="00A407CE" w:rsidRPr="00C71017" w:rsidRDefault="00A407CE" w:rsidP="00944D34">
            <w:pPr>
              <w:spacing w:before="60" w:after="60" w:line="276" w:lineRule="auto"/>
              <w:ind w:firstLine="0"/>
              <w:jc w:val="center"/>
            </w:pPr>
          </w:p>
        </w:tc>
        <w:tc>
          <w:tcPr>
            <w:tcW w:w="8461" w:type="dxa"/>
            <w:shd w:val="clear" w:color="auto" w:fill="FFFFFF"/>
          </w:tcPr>
          <w:p w14:paraId="0C37EADA" w14:textId="7B3DC056" w:rsidR="0095352E" w:rsidRDefault="0095352E" w:rsidP="00127897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35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Место проведения</w:t>
            </w:r>
            <w:r w:rsidRPr="009535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Зал 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9535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Кристалл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6B92E429" w14:textId="77777777" w:rsidR="0095352E" w:rsidRDefault="0095352E" w:rsidP="00127897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33FBB41" w14:textId="77777777" w:rsidR="008B7CB2" w:rsidRDefault="00E76EDC" w:rsidP="00D079C7">
            <w:pPr>
              <w:spacing w:after="12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7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Открытие Форума, приветственные слова</w:t>
            </w:r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C4E9C61" w14:textId="6E30CFD9" w:rsidR="008B7CB2" w:rsidRDefault="003C3835" w:rsidP="008B7CB2">
            <w:pPr>
              <w:pStyle w:val="ad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ВРИП Главы г.о. Самара – Носков Иван</w:t>
            </w:r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Николаевич</w:t>
            </w:r>
            <w:r w:rsidR="008B7CB2" w:rsidRP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(5 мин)</w:t>
            </w:r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139B4A5F" w14:textId="2FAF83AB" w:rsidR="008B7CB2" w:rsidRDefault="008B7CB2" w:rsidP="008B7CB2">
            <w:pPr>
              <w:pStyle w:val="ad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ВРИО министра </w:t>
            </w:r>
            <w:r w:rsidRP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экономического развития и инвестиций Самарской области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Богданов Дмитрий Юрьевич (5 мин);</w:t>
            </w:r>
          </w:p>
          <w:p w14:paraId="211316FD" w14:textId="0ED735F7" w:rsidR="008B7CB2" w:rsidRDefault="003C3835" w:rsidP="008B7CB2">
            <w:pPr>
              <w:pStyle w:val="ad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ВРИО министра промышленности и торговли Самарской области </w:t>
            </w:r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9675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bookmarkStart w:id="2" w:name="_GoBack"/>
            <w:bookmarkEnd w:id="2"/>
            <w:proofErr w:type="spellStart"/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Гурков</w:t>
            </w:r>
            <w:proofErr w:type="spellEnd"/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Денис </w:t>
            </w:r>
            <w:proofErr w:type="spellStart"/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Реомальдович</w:t>
            </w:r>
            <w:proofErr w:type="spellEnd"/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(5 мин);</w:t>
            </w:r>
          </w:p>
          <w:p w14:paraId="6F1078D7" w14:textId="715F9052" w:rsidR="00B530FF" w:rsidRPr="008B7CB2" w:rsidRDefault="003C3835" w:rsidP="008B7CB2">
            <w:pPr>
              <w:pStyle w:val="ad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Президент Союза «Торгово-промышленная палата Самарской области»</w:t>
            </w:r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7CB2" w:rsidRP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8B7C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Фомичев Валерий Петрович (5 мин)</w:t>
            </w:r>
          </w:p>
          <w:p w14:paraId="6FF7C822" w14:textId="2832747E" w:rsidR="00F4633C" w:rsidRPr="00595B2E" w:rsidRDefault="00F4633C" w:rsidP="003C383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633C" w:rsidRPr="004071CB" w14:paraId="2B737072" w14:textId="77777777" w:rsidTr="00D14428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2178" w:type="dxa"/>
            <w:vAlign w:val="center"/>
          </w:tcPr>
          <w:p w14:paraId="2A54ECAA" w14:textId="7465AD84" w:rsidR="00F4633C" w:rsidRPr="007B1622" w:rsidRDefault="00F4633C" w:rsidP="00F4633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3" w:name="_Hlk183002404"/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2</w:t>
            </w:r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4</w:t>
            </w:r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</w:p>
        </w:tc>
        <w:tc>
          <w:tcPr>
            <w:tcW w:w="8461" w:type="dxa"/>
            <w:shd w:val="clear" w:color="auto" w:fill="DDD9C3" w:themeFill="background2" w:themeFillShade="E6"/>
            <w:vAlign w:val="center"/>
          </w:tcPr>
          <w:p w14:paraId="170810A6" w14:textId="77777777" w:rsidR="00F4633C" w:rsidRPr="004071CB" w:rsidRDefault="00F4633C" w:rsidP="00D144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Церемония награждения </w:t>
            </w:r>
          </w:p>
        </w:tc>
      </w:tr>
      <w:tr w:rsidR="00F4633C" w:rsidRPr="00C40FCF" w14:paraId="03DC6A58" w14:textId="77777777" w:rsidTr="00D14428">
        <w:tc>
          <w:tcPr>
            <w:tcW w:w="2178" w:type="dxa"/>
            <w:shd w:val="clear" w:color="auto" w:fill="auto"/>
            <w:vAlign w:val="center"/>
          </w:tcPr>
          <w:p w14:paraId="06AD8B7A" w14:textId="77777777" w:rsidR="00F4633C" w:rsidRPr="002119E8" w:rsidRDefault="00F4633C" w:rsidP="00D14428">
            <w:pPr>
              <w:spacing w:before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61" w:type="dxa"/>
            <w:shd w:val="clear" w:color="auto" w:fill="auto"/>
          </w:tcPr>
          <w:p w14:paraId="209B60C7" w14:textId="1C722F48" w:rsidR="00F4633C" w:rsidRPr="00F4633C" w:rsidRDefault="00F4633C" w:rsidP="00D14428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7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проведения: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Кристалл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407CE" w14:paraId="0B17B45F" w14:textId="77777777" w:rsidTr="00745F6B">
        <w:trPr>
          <w:trHeight w:val="904"/>
        </w:trPr>
        <w:tc>
          <w:tcPr>
            <w:tcW w:w="2178" w:type="dxa"/>
            <w:shd w:val="clear" w:color="auto" w:fill="FFFFFF"/>
            <w:vAlign w:val="center"/>
          </w:tcPr>
          <w:p w14:paraId="7F5609C7" w14:textId="24BD4FB2" w:rsidR="00A407CE" w:rsidRPr="00D54D7C" w:rsidRDefault="00A407CE" w:rsidP="00F4633C">
            <w:pPr>
              <w:spacing w:before="60" w:after="60" w:line="276" w:lineRule="auto"/>
              <w:ind w:left="46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01F40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40FCF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A7A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410EF1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4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1" w:type="dxa"/>
            <w:shd w:val="clear" w:color="auto" w:fill="DDD9C3" w:themeFill="background2" w:themeFillShade="E6"/>
            <w:vAlign w:val="center"/>
          </w:tcPr>
          <w:p w14:paraId="22C217CC" w14:textId="57E44A3F" w:rsidR="0067563A" w:rsidRPr="00772700" w:rsidRDefault="00A407CE" w:rsidP="00C9388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 экспортного и инвестиционного потенциалов г.о. Самара</w:t>
            </w:r>
          </w:p>
        </w:tc>
      </w:tr>
      <w:bookmarkEnd w:id="3"/>
      <w:tr w:rsidR="00A407CE" w14:paraId="72EAAE9C" w14:textId="77777777" w:rsidTr="00745F6B">
        <w:trPr>
          <w:trHeight w:val="558"/>
        </w:trPr>
        <w:tc>
          <w:tcPr>
            <w:tcW w:w="2178" w:type="dxa"/>
            <w:shd w:val="clear" w:color="auto" w:fill="FFFFFF"/>
            <w:vAlign w:val="center"/>
          </w:tcPr>
          <w:p w14:paraId="4917119C" w14:textId="77777777" w:rsidR="00A407CE" w:rsidRPr="00D54D7C" w:rsidRDefault="00A407CE" w:rsidP="00944D34">
            <w:pPr>
              <w:spacing w:before="60" w:after="60" w:line="276" w:lineRule="auto"/>
              <w:ind w:left="32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  <w:shd w:val="clear" w:color="auto" w:fill="FFFFFF"/>
          </w:tcPr>
          <w:p w14:paraId="150B7095" w14:textId="43764FE3" w:rsidR="00BC28D9" w:rsidRPr="0041151F" w:rsidRDefault="00A407CE" w:rsidP="00A407C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  <w:r w:rsidRPr="00A407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Зал 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407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Кристалл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2B5DBC" w14:paraId="4D381172" w14:textId="77777777" w:rsidTr="00634163">
        <w:trPr>
          <w:trHeight w:val="213"/>
        </w:trPr>
        <w:tc>
          <w:tcPr>
            <w:tcW w:w="2178" w:type="dxa"/>
            <w:shd w:val="clear" w:color="auto" w:fill="FFFFFF"/>
            <w:vAlign w:val="center"/>
          </w:tcPr>
          <w:p w14:paraId="1AB0CEEC" w14:textId="73DBD0EE" w:rsidR="002B5DBC" w:rsidRPr="006971F7" w:rsidRDefault="002B5DBC" w:rsidP="00F4633C">
            <w:pPr>
              <w:spacing w:before="60" w:after="60" w:line="276" w:lineRule="auto"/>
              <w:ind w:left="46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1" w:type="dxa"/>
            <w:shd w:val="clear" w:color="auto" w:fill="FFFFFF"/>
          </w:tcPr>
          <w:p w14:paraId="0BFEE8DD" w14:textId="0FF7DFED" w:rsidR="002B5DBC" w:rsidRPr="00961DBC" w:rsidRDefault="002B5DBC" w:rsidP="002B5DBC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Спикер:</w:t>
            </w:r>
            <w:r w:rsidRPr="004115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40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Бобов Алексей Алексеевич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1D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961DBC" w:rsidRPr="00961D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1D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</w:t>
            </w:r>
            <w:r w:rsidR="00961DBC" w:rsidRPr="00961D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ксперт по организации системной работы с инвесторами в регионе</w:t>
            </w:r>
          </w:p>
        </w:tc>
      </w:tr>
      <w:tr w:rsidR="0041151F" w14:paraId="06B3642C" w14:textId="77777777" w:rsidTr="00745F6B">
        <w:trPr>
          <w:trHeight w:val="585"/>
        </w:trPr>
        <w:tc>
          <w:tcPr>
            <w:tcW w:w="2178" w:type="dxa"/>
            <w:shd w:val="clear" w:color="auto" w:fill="FFFFFF"/>
            <w:vAlign w:val="center"/>
          </w:tcPr>
          <w:p w14:paraId="1ADC5E7C" w14:textId="3501B6B9" w:rsidR="0041151F" w:rsidRPr="006971F7" w:rsidRDefault="001D473E" w:rsidP="00F4633C">
            <w:pPr>
              <w:spacing w:before="60" w:after="60" w:line="276" w:lineRule="auto"/>
              <w:ind w:left="46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A0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A7A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5A0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01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01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1" w:type="dxa"/>
            <w:shd w:val="clear" w:color="auto" w:fill="FFFFFF"/>
          </w:tcPr>
          <w:p w14:paraId="13217C8A" w14:textId="268A464A" w:rsidR="0041151F" w:rsidRPr="00A407CE" w:rsidRDefault="0041151F" w:rsidP="00A407C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Фомичев Валерий </w:t>
            </w:r>
            <w:r w:rsidRPr="005A0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Петрович </w:t>
            </w:r>
            <w:r w:rsidR="007B16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5A0A7A" w:rsidRPr="005A0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41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7B16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резидент </w:t>
            </w:r>
            <w:r w:rsidR="005A0A7A" w:rsidRPr="005A0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Союза «Торгово-промышленная палата Самарской области»</w:t>
            </w:r>
          </w:p>
        </w:tc>
      </w:tr>
      <w:tr w:rsidR="005812A0" w14:paraId="1A1BC0C9" w14:textId="77777777" w:rsidTr="00745F6B">
        <w:trPr>
          <w:trHeight w:val="706"/>
        </w:trPr>
        <w:tc>
          <w:tcPr>
            <w:tcW w:w="2178" w:type="dxa"/>
            <w:shd w:val="clear" w:color="auto" w:fill="FFFFFF"/>
            <w:vAlign w:val="center"/>
          </w:tcPr>
          <w:p w14:paraId="5D99E44C" w14:textId="0284009E" w:rsidR="005812A0" w:rsidRPr="008A0C13" w:rsidRDefault="00A407CE" w:rsidP="00F4633C">
            <w:pPr>
              <w:spacing w:before="60" w:after="60" w:line="276" w:lineRule="auto"/>
              <w:ind w:left="464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01F40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66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40FCF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A7A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40FCF"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="00F4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34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1" w:type="dxa"/>
            <w:shd w:val="clear" w:color="auto" w:fill="DDD9C3" w:themeFill="background2" w:themeFillShade="E6"/>
            <w:vAlign w:val="center"/>
          </w:tcPr>
          <w:p w14:paraId="28532E16" w14:textId="674ED5C4" w:rsidR="00135A50" w:rsidRPr="00A01A1E" w:rsidRDefault="0028789A" w:rsidP="00ED48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0"/>
                <w:szCs w:val="30"/>
                <w:highlight w:val="yellow"/>
              </w:rPr>
            </w:pPr>
            <w:r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«Развитие экспорта медицинских услуг</w:t>
            </w:r>
            <w:r w:rsidR="00CC634B"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A407CE"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407CE" w14:paraId="47FA4A34" w14:textId="77777777" w:rsidTr="0041157D">
        <w:trPr>
          <w:trHeight w:val="996"/>
        </w:trPr>
        <w:tc>
          <w:tcPr>
            <w:tcW w:w="2178" w:type="dxa"/>
            <w:shd w:val="clear" w:color="auto" w:fill="FFFFFF"/>
          </w:tcPr>
          <w:p w14:paraId="72F6213B" w14:textId="77777777" w:rsidR="00A407CE" w:rsidRDefault="00A407CE">
            <w:pPr>
              <w:spacing w:before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61" w:type="dxa"/>
            <w:shd w:val="clear" w:color="auto" w:fill="FFFFFF"/>
          </w:tcPr>
          <w:p w14:paraId="4AC5D77C" w14:textId="335454D6" w:rsidR="00A407CE" w:rsidRDefault="00A407CE" w:rsidP="00A407C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  <w:r w:rsidRPr="00CC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Зал 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CC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Кристалл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119EEA4A" w14:textId="77777777" w:rsidR="0041157D" w:rsidRDefault="0041157D" w:rsidP="00A407C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765D070" w14:textId="22AA58AF" w:rsidR="0041157D" w:rsidRPr="00CC634B" w:rsidRDefault="008078FD" w:rsidP="00A407C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="00A407CE" w:rsidRPr="00B53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D849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495E" w:rsidRPr="00D849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Светлана Григорьевна Шишкова – заместитель главного врача по экономике и развитию</w:t>
            </w:r>
            <w:r w:rsidR="00A407CE" w:rsidRPr="00CC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2C76" w:rsidRPr="00102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ГБУЗ </w:t>
            </w:r>
            <w:r w:rsidR="00102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102C76" w:rsidRPr="00102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СОКОД</w:t>
            </w:r>
            <w:r w:rsidR="00102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60603" w14:paraId="2268D590" w14:textId="77777777" w:rsidTr="00D079C7">
        <w:tblPrEx>
          <w:tblLook w:val="04A0" w:firstRow="1" w:lastRow="0" w:firstColumn="1" w:lastColumn="0" w:noHBand="0" w:noVBand="1"/>
        </w:tblPrEx>
        <w:trPr>
          <w:trHeight w:val="1541"/>
        </w:trPr>
        <w:tc>
          <w:tcPr>
            <w:tcW w:w="2178" w:type="dxa"/>
            <w:vAlign w:val="center"/>
          </w:tcPr>
          <w:p w14:paraId="35BF9ABD" w14:textId="7C0B2FC0" w:rsidR="00460603" w:rsidRDefault="00460603" w:rsidP="00F4633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br w:type="page"/>
            </w:r>
            <w:r w:rsidR="00226261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11</w:t>
            </w:r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3</w:t>
            </w:r>
            <w:r w:rsidR="00634163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5A0A7A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–</w:t>
            </w:r>
            <w:r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634163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11.</w:t>
            </w:r>
            <w:r w:rsidR="00F4633C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5</w:t>
            </w:r>
            <w:r w:rsidR="007B23F7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</w:p>
        </w:tc>
        <w:tc>
          <w:tcPr>
            <w:tcW w:w="8461" w:type="dxa"/>
            <w:shd w:val="clear" w:color="auto" w:fill="DDD9C3" w:themeFill="background2" w:themeFillShade="E6"/>
            <w:vAlign w:val="center"/>
          </w:tcPr>
          <w:p w14:paraId="12A01596" w14:textId="5F279620" w:rsidR="00460603" w:rsidRPr="00172C10" w:rsidRDefault="00460603" w:rsidP="00327030">
            <w:pPr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Подписание соглашений о сотрудничестве, коммерческих контрактов, иных документов, направленных на расширение внешнеэкономичес</w:t>
            </w:r>
            <w:r w:rsidR="00E814E9"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кого сотрудничества</w:t>
            </w:r>
            <w:r w:rsidR="00327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14E9" w:rsidRPr="0072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г.о. Самара</w:t>
            </w:r>
          </w:p>
        </w:tc>
      </w:tr>
      <w:tr w:rsidR="00460603" w14:paraId="3818B05E" w14:textId="77777777" w:rsidTr="00745F6B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2178" w:type="dxa"/>
            <w:vAlign w:val="center"/>
          </w:tcPr>
          <w:p w14:paraId="2AD5C663" w14:textId="77777777" w:rsidR="00460603" w:rsidRPr="002119E8" w:rsidRDefault="00460603" w:rsidP="00944D34">
            <w:pPr>
              <w:spacing w:before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61" w:type="dxa"/>
          </w:tcPr>
          <w:p w14:paraId="66288BF8" w14:textId="4A18C5C6" w:rsidR="00460603" w:rsidRPr="004071CB" w:rsidRDefault="00460603" w:rsidP="00E814E9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7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проведения: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Зал 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Кристалл</w:t>
            </w:r>
            <w:r w:rsidR="006C0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457517A3" w14:textId="01AE5C83" w:rsidR="0067563A" w:rsidRPr="00C40FCF" w:rsidRDefault="0067563A" w:rsidP="00E814E9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5B5B" w14:paraId="41531810" w14:textId="77777777" w:rsidTr="00745F6B">
        <w:tc>
          <w:tcPr>
            <w:tcW w:w="2178" w:type="dxa"/>
            <w:shd w:val="clear" w:color="auto" w:fill="FFFFFF" w:themeFill="background1"/>
            <w:vAlign w:val="center"/>
          </w:tcPr>
          <w:p w14:paraId="2B262B86" w14:textId="63A96BBD" w:rsidR="00D05B5B" w:rsidRPr="007B1622" w:rsidRDefault="00C31034" w:rsidP="00F4633C">
            <w:pPr>
              <w:spacing w:before="120" w:after="120"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4" w:name="_Hlk158026243"/>
            <w:r>
              <w:br w:type="page"/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</w:t>
            </w:r>
            <w:r w:rsidR="00F4633C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 w:rsidR="00F4633C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5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0 </w:t>
            </w:r>
            <w:r w:rsidR="005A0A7A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–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1</w:t>
            </w:r>
            <w:r w:rsidR="009D2C1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2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 w:rsidR="009D2C1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3</w:t>
            </w:r>
            <w:r w:rsidR="00D05B5B" w:rsidRPr="0072150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0</w:t>
            </w:r>
          </w:p>
        </w:tc>
        <w:tc>
          <w:tcPr>
            <w:tcW w:w="8461" w:type="dxa"/>
            <w:shd w:val="clear" w:color="auto" w:fill="DDD9C3" w:themeFill="background2" w:themeFillShade="E6"/>
          </w:tcPr>
          <w:p w14:paraId="1A56BBFC" w14:textId="514BA360" w:rsidR="0058131B" w:rsidRPr="00595B2E" w:rsidRDefault="00163F31" w:rsidP="00D2032F">
            <w:pPr>
              <w:ind w:left="34"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595B2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Кофе-брейк</w:t>
            </w:r>
            <w:r w:rsidR="00F834AA" w:rsidRPr="00595B2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14:paraId="10665838" w14:textId="55AF9006" w:rsidR="00F4633C" w:rsidRPr="00F4633C" w:rsidRDefault="00595B2E" w:rsidP="00D079C7">
            <w:pPr>
              <w:ind w:left="34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  <w:r w:rsidRPr="00595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Фойе </w:t>
            </w:r>
          </w:p>
        </w:tc>
      </w:tr>
      <w:bookmarkEnd w:id="4"/>
      <w:tr w:rsidR="005812A0" w14:paraId="3CA982BB" w14:textId="77777777" w:rsidTr="00745F6B">
        <w:trPr>
          <w:trHeight w:val="420"/>
        </w:trPr>
        <w:tc>
          <w:tcPr>
            <w:tcW w:w="10639" w:type="dxa"/>
            <w:gridSpan w:val="2"/>
            <w:shd w:val="clear" w:color="auto" w:fill="EEECE1"/>
          </w:tcPr>
          <w:p w14:paraId="2BCEEEBD" w14:textId="77777777" w:rsidR="005812A0" w:rsidRDefault="00720FD1" w:rsidP="007B6189">
            <w:pPr>
              <w:spacing w:before="120" w:after="12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100B"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</w:rPr>
              <w:lastRenderedPageBreak/>
              <w:t>Работа секционных заседаний</w:t>
            </w:r>
            <w:r w:rsidR="005812A0" w:rsidRPr="005A100B"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</w:rPr>
              <w:t xml:space="preserve"> </w:t>
            </w:r>
          </w:p>
        </w:tc>
      </w:tr>
    </w:tbl>
    <w:p w14:paraId="4E091101" w14:textId="77777777" w:rsidR="0047366A" w:rsidRPr="00C31034" w:rsidRDefault="00C31034">
      <w:pPr>
        <w:spacing w:line="276" w:lineRule="auto"/>
        <w:ind w:left="34" w:firstLine="0"/>
        <w:rPr>
          <w:sz w:val="4"/>
          <w:szCs w:val="4"/>
        </w:rPr>
      </w:pPr>
      <w:r>
        <w:rPr>
          <w:sz w:val="4"/>
          <w:szCs w:val="4"/>
        </w:rPr>
        <w:t>\</w:t>
      </w:r>
    </w:p>
    <w:tbl>
      <w:tblPr>
        <w:tblStyle w:val="30"/>
        <w:tblW w:w="10644" w:type="dxa"/>
        <w:tblInd w:w="-296" w:type="dxa"/>
        <w:tblLayout w:type="fixed"/>
        <w:tblLook w:val="0400" w:firstRow="0" w:lastRow="0" w:firstColumn="0" w:lastColumn="0" w:noHBand="0" w:noVBand="1"/>
      </w:tblPr>
      <w:tblGrid>
        <w:gridCol w:w="2277"/>
        <w:gridCol w:w="8367"/>
      </w:tblGrid>
      <w:tr w:rsidR="0047366A" w14:paraId="235E952D" w14:textId="77777777" w:rsidTr="00DB5537">
        <w:trPr>
          <w:trHeight w:val="497"/>
        </w:trPr>
        <w:tc>
          <w:tcPr>
            <w:tcW w:w="2277" w:type="dxa"/>
            <w:shd w:val="clear" w:color="auto" w:fill="auto"/>
            <w:vAlign w:val="center"/>
          </w:tcPr>
          <w:p w14:paraId="4CDE41BB" w14:textId="77777777" w:rsidR="0047366A" w:rsidRPr="00DB5537" w:rsidRDefault="00BC58A9" w:rsidP="00944D3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Секция 1</w:t>
            </w:r>
          </w:p>
          <w:p w14:paraId="058C9222" w14:textId="50355AF8" w:rsidR="00460603" w:rsidRPr="00721E25" w:rsidRDefault="00460603" w:rsidP="00944D3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(1</w:t>
            </w:r>
            <w:r w:rsidR="009A6134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.</w:t>
            </w:r>
            <w:r w:rsidR="009A6134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0 </w:t>
            </w:r>
            <w:r w:rsidR="003002D7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–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3002D7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14.</w:t>
            </w:r>
            <w:r w:rsidR="00E00E64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  <w:r w:rsidR="003002D7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)</w:t>
            </w:r>
          </w:p>
        </w:tc>
        <w:tc>
          <w:tcPr>
            <w:tcW w:w="8367" w:type="dxa"/>
            <w:shd w:val="clear" w:color="auto" w:fill="DDD9C3" w:themeFill="background2" w:themeFillShade="E6"/>
            <w:vAlign w:val="center"/>
          </w:tcPr>
          <w:p w14:paraId="7CCEC4BE" w14:textId="66F8B476" w:rsidR="0047366A" w:rsidRPr="00DB5537" w:rsidRDefault="0083556A" w:rsidP="005A0A7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13023"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Актуальные возможности м</w:t>
            </w:r>
            <w:r w:rsidR="00721E25"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еждународны</w:t>
            </w:r>
            <w:r w:rsidR="00313023"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="00721E25"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расчет</w:t>
            </w:r>
            <w:r w:rsidR="00313023"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71CB" w14:paraId="3C398941" w14:textId="77777777" w:rsidTr="00867131">
        <w:trPr>
          <w:trHeight w:val="329"/>
        </w:trPr>
        <w:tc>
          <w:tcPr>
            <w:tcW w:w="2277" w:type="dxa"/>
            <w:shd w:val="clear" w:color="auto" w:fill="auto"/>
            <w:vAlign w:val="center"/>
          </w:tcPr>
          <w:p w14:paraId="7E8DA567" w14:textId="77777777" w:rsidR="004071CB" w:rsidRDefault="004071CB" w:rsidP="00944D34">
            <w:pPr>
              <w:spacing w:before="120" w:after="120"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4F6228"/>
                <w:sz w:val="22"/>
                <w:szCs w:val="22"/>
              </w:rPr>
            </w:pPr>
          </w:p>
        </w:tc>
        <w:tc>
          <w:tcPr>
            <w:tcW w:w="8367" w:type="dxa"/>
            <w:shd w:val="clear" w:color="auto" w:fill="auto"/>
          </w:tcPr>
          <w:p w14:paraId="739782D0" w14:textId="77777777" w:rsidR="004071CB" w:rsidRDefault="004071CB" w:rsidP="000D5032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7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проведения: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28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</w:t>
            </w:r>
            <w:r w:rsidR="00E028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0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«Топаз» + «Шарлотта»</w:t>
            </w:r>
          </w:p>
          <w:p w14:paraId="038263C1" w14:textId="43C9D20B" w:rsidR="00181A79" w:rsidRPr="008078FD" w:rsidRDefault="00181A79" w:rsidP="000D5032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11E" w14:paraId="5F41222C" w14:textId="77777777" w:rsidTr="00867131">
        <w:trPr>
          <w:trHeight w:val="293"/>
        </w:trPr>
        <w:tc>
          <w:tcPr>
            <w:tcW w:w="2277" w:type="dxa"/>
            <w:shd w:val="clear" w:color="auto" w:fill="auto"/>
            <w:vAlign w:val="center"/>
          </w:tcPr>
          <w:p w14:paraId="68E3B4A7" w14:textId="15960938" w:rsidR="001F011E" w:rsidRPr="00602B13" w:rsidRDefault="001F011E" w:rsidP="00600D42">
            <w:pPr>
              <w:spacing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A6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0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A6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0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A6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6134" w:rsidRPr="009A6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0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029668DA" w14:textId="791C1816" w:rsidR="001F011E" w:rsidRPr="004071CB" w:rsidRDefault="00D63A74" w:rsidP="000E6CC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3A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Спикер: </w:t>
            </w:r>
            <w:r w:rsidRPr="00DD07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Бурцева Екатерина Владимировна – руководитель направления по продажам продуктов ВЭД АО «АЛЬФА-БАНК»</w:t>
            </w:r>
          </w:p>
        </w:tc>
      </w:tr>
      <w:tr w:rsidR="001F011E" w14:paraId="45FD0917" w14:textId="77777777" w:rsidTr="00867131">
        <w:trPr>
          <w:trHeight w:val="329"/>
        </w:trPr>
        <w:tc>
          <w:tcPr>
            <w:tcW w:w="2277" w:type="dxa"/>
            <w:shd w:val="clear" w:color="auto" w:fill="auto"/>
            <w:vAlign w:val="center"/>
          </w:tcPr>
          <w:p w14:paraId="60C8EDEB" w14:textId="705651FF" w:rsidR="001F011E" w:rsidRPr="00602B13" w:rsidRDefault="001F011E" w:rsidP="00600D42">
            <w:pPr>
              <w:spacing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0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00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D2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D2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A6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E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E4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175C2B7D" w14:textId="7C18FF92" w:rsidR="001F011E" w:rsidRPr="00205F7C" w:rsidRDefault="00D63A74" w:rsidP="000E6CC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213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A17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Севостьянова Оксана Борисовна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A17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начальник отдела международных операций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АО «Банк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Агророс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1F011E" w14:paraId="29FCCC0F" w14:textId="77777777" w:rsidTr="00765DC2">
        <w:trPr>
          <w:trHeight w:val="363"/>
        </w:trPr>
        <w:tc>
          <w:tcPr>
            <w:tcW w:w="2277" w:type="dxa"/>
            <w:shd w:val="clear" w:color="auto" w:fill="auto"/>
          </w:tcPr>
          <w:p w14:paraId="1752976B" w14:textId="7BBE7FC5" w:rsidR="001F011E" w:rsidRPr="00602B13" w:rsidRDefault="00FE47FB" w:rsidP="00600D42">
            <w:pPr>
              <w:spacing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B7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CB7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5687921A" w14:textId="10E4D7E3" w:rsidR="00600D42" w:rsidRPr="000E6CCB" w:rsidRDefault="008078FD" w:rsidP="000E6CCB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6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="000E6CCB" w:rsidRPr="00376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E968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A37" w:rsidRPr="00FB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Воронова Светлана Васильевна</w:t>
            </w:r>
            <w:r w:rsidR="00FB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FB3A37" w:rsidRPr="00FB3A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начальник отдела валютных операций</w:t>
            </w:r>
            <w:r w:rsidR="00E968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АО КБ «Хлынов» </w:t>
            </w:r>
          </w:p>
        </w:tc>
      </w:tr>
      <w:tr w:rsidR="00CB75ED" w14:paraId="396A64D8" w14:textId="77777777" w:rsidTr="00765DC2">
        <w:trPr>
          <w:trHeight w:val="363"/>
        </w:trPr>
        <w:tc>
          <w:tcPr>
            <w:tcW w:w="2277" w:type="dxa"/>
            <w:shd w:val="clear" w:color="auto" w:fill="auto"/>
          </w:tcPr>
          <w:p w14:paraId="47C64813" w14:textId="5DB9C756" w:rsidR="00CB75ED" w:rsidRDefault="00CB75ED" w:rsidP="00600D42">
            <w:pPr>
              <w:spacing w:line="27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13.30 </w:t>
            </w:r>
            <w:r w:rsidR="00F73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C3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5DFB210B" w14:textId="77777777" w:rsidR="00CB75ED" w:rsidRDefault="00F73216" w:rsidP="000E6CC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Спикер: </w:t>
            </w:r>
            <w:r w:rsidRPr="00F732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представитель Международного финансового центра «Астана» (МФЦА)</w:t>
            </w:r>
          </w:p>
          <w:p w14:paraId="1CC7D606" w14:textId="1B27B944" w:rsidR="0095352E" w:rsidRPr="003761A7" w:rsidRDefault="0095352E" w:rsidP="000E6CC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366A" w14:paraId="2179414C" w14:textId="77777777" w:rsidTr="00DB5537">
        <w:trPr>
          <w:trHeight w:val="321"/>
        </w:trPr>
        <w:tc>
          <w:tcPr>
            <w:tcW w:w="2277" w:type="dxa"/>
            <w:shd w:val="clear" w:color="auto" w:fill="auto"/>
            <w:vAlign w:val="center"/>
          </w:tcPr>
          <w:p w14:paraId="093936D4" w14:textId="77777777" w:rsidR="009B1ECD" w:rsidRPr="00DB5537" w:rsidRDefault="00BC58A9" w:rsidP="00944D3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Секция 2</w:t>
            </w:r>
          </w:p>
          <w:p w14:paraId="43ECA3E5" w14:textId="6E1A6CDD" w:rsidR="00113D50" w:rsidRPr="00721E25" w:rsidRDefault="00113D50" w:rsidP="00944D3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(1</w:t>
            </w:r>
            <w:r w:rsidR="00E00E64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.</w:t>
            </w:r>
            <w:r w:rsidR="00E00E64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0 - 1</w:t>
            </w:r>
            <w:r w:rsidR="00F3115B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.</w:t>
            </w:r>
            <w:r w:rsidR="00E00E64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  <w:r w:rsidR="008657DD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)</w:t>
            </w:r>
          </w:p>
        </w:tc>
        <w:tc>
          <w:tcPr>
            <w:tcW w:w="8367" w:type="dxa"/>
            <w:shd w:val="clear" w:color="auto" w:fill="DDD9C3" w:themeFill="background2" w:themeFillShade="E6"/>
            <w:vAlign w:val="center"/>
          </w:tcPr>
          <w:p w14:paraId="68586074" w14:textId="3BDCA508" w:rsidR="0047366A" w:rsidRPr="007A2585" w:rsidRDefault="004D1A17" w:rsidP="00944D34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«Маркетплейсы и биржевые платформы для экспортеров: возможности для быстрого роста»</w:t>
            </w:r>
          </w:p>
        </w:tc>
      </w:tr>
      <w:tr w:rsidR="00684050" w14:paraId="2534F844" w14:textId="77777777" w:rsidTr="00684050">
        <w:trPr>
          <w:trHeight w:val="80"/>
        </w:trPr>
        <w:tc>
          <w:tcPr>
            <w:tcW w:w="2277" w:type="dxa"/>
            <w:shd w:val="clear" w:color="auto" w:fill="auto"/>
            <w:vAlign w:val="center"/>
          </w:tcPr>
          <w:p w14:paraId="093BE1C8" w14:textId="77777777" w:rsidR="00684050" w:rsidRPr="007B1622" w:rsidRDefault="00684050" w:rsidP="00944D3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32"/>
                <w:szCs w:val="30"/>
              </w:rPr>
            </w:pPr>
          </w:p>
        </w:tc>
        <w:tc>
          <w:tcPr>
            <w:tcW w:w="8367" w:type="dxa"/>
            <w:shd w:val="clear" w:color="auto" w:fill="FFFFFF" w:themeFill="background1"/>
            <w:vAlign w:val="center"/>
          </w:tcPr>
          <w:p w14:paraId="4C86D2E9" w14:textId="77777777" w:rsidR="00684050" w:rsidRDefault="0044617C" w:rsidP="00944D34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61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Место проведения</w:t>
            </w:r>
            <w:r w:rsidRPr="004461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Зал «Янтарь» + «Аметист»</w:t>
            </w:r>
          </w:p>
          <w:p w14:paraId="59517651" w14:textId="0E9A3242" w:rsidR="0044617C" w:rsidRPr="0044617C" w:rsidRDefault="0044617C" w:rsidP="00944D34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A17" w14:paraId="1D95D1A1" w14:textId="77777777" w:rsidTr="002E58C1">
        <w:trPr>
          <w:trHeight w:val="479"/>
        </w:trPr>
        <w:tc>
          <w:tcPr>
            <w:tcW w:w="2277" w:type="dxa"/>
            <w:shd w:val="clear" w:color="auto" w:fill="auto"/>
            <w:vAlign w:val="center"/>
          </w:tcPr>
          <w:p w14:paraId="7F9DE8AD" w14:textId="4496E4A0" w:rsidR="004D1A17" w:rsidRPr="007B1622" w:rsidRDefault="00A21394" w:rsidP="00F218F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32"/>
                <w:szCs w:val="30"/>
              </w:rPr>
            </w:pPr>
            <w:r w:rsidRPr="00A2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2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2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C5103"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2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2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67F42E01" w14:textId="43309DAD" w:rsidR="00F218FB" w:rsidRPr="004D1A17" w:rsidRDefault="004D1A17" w:rsidP="00F218FB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«Возможности биржевых платформ для предприятий-экспортеров Самарской области»</w:t>
            </w:r>
          </w:p>
        </w:tc>
      </w:tr>
      <w:tr w:rsidR="000C5116" w14:paraId="532780AD" w14:textId="77777777" w:rsidTr="0044617C">
        <w:trPr>
          <w:trHeight w:val="253"/>
        </w:trPr>
        <w:tc>
          <w:tcPr>
            <w:tcW w:w="2277" w:type="dxa"/>
            <w:shd w:val="clear" w:color="auto" w:fill="auto"/>
            <w:vAlign w:val="center"/>
          </w:tcPr>
          <w:p w14:paraId="43CABD74" w14:textId="0A12C071" w:rsidR="000C5116" w:rsidRPr="00721E25" w:rsidRDefault="000C5116" w:rsidP="0044617C">
            <w:pPr>
              <w:spacing w:before="120" w:after="120" w:line="276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8367" w:type="dxa"/>
            <w:shd w:val="clear" w:color="auto" w:fill="FFFFFF"/>
          </w:tcPr>
          <w:p w14:paraId="03E5EB65" w14:textId="77777777" w:rsidR="00F218FB" w:rsidRDefault="00F218FB" w:rsidP="00765D1E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18F57C8" w14:textId="3B1DDE4C" w:rsidR="003F6FFC" w:rsidRPr="00017D24" w:rsidRDefault="008078FD" w:rsidP="00765D1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323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="000C5116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="00F3231D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Латушкина</w:t>
            </w:r>
            <w:proofErr w:type="spellEnd"/>
            <w:r w:rsidR="00F3231D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Екатерина Викторовна</w:t>
            </w:r>
            <w:r w:rsid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5B8C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F323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r w:rsidR="00F3231D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пециалист первой категории управления </w:t>
            </w:r>
            <w:proofErr w:type="spellStart"/>
            <w:r w:rsidR="00F3231D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внешнеэкомической</w:t>
            </w:r>
            <w:proofErr w:type="spellEnd"/>
            <w:r w:rsidR="00F3231D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  <w:r w:rsid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231D" w:rsidRPr="00F32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Белорусская универсальная товарная биржа</w:t>
            </w:r>
          </w:p>
        </w:tc>
      </w:tr>
      <w:tr w:rsidR="000D5032" w14:paraId="7F5F112F" w14:textId="77777777" w:rsidTr="00DB5537">
        <w:trPr>
          <w:trHeight w:val="145"/>
        </w:trPr>
        <w:tc>
          <w:tcPr>
            <w:tcW w:w="2277" w:type="dxa"/>
            <w:shd w:val="clear" w:color="auto" w:fill="auto"/>
            <w:vAlign w:val="center"/>
          </w:tcPr>
          <w:p w14:paraId="58CA2AD8" w14:textId="59E52C36" w:rsidR="000D5032" w:rsidRPr="00A703BF" w:rsidRDefault="00C70680" w:rsidP="00C70680">
            <w:pPr>
              <w:spacing w:before="120" w:after="120" w:line="276" w:lineRule="auto"/>
              <w:ind w:firstLine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="00E00E64"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B3B3E"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B3E"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  <w:r w:rsidR="00CA623F"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B3B3E"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5EDA7FA0" w14:textId="11C9D651" w:rsidR="00F218FB" w:rsidRPr="00A703BF" w:rsidRDefault="0083556A" w:rsidP="00DB553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D5032"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Взрывной рост вашего бизнеса на маркетплейсах</w:t>
            </w:r>
            <w:r w:rsidRPr="00A70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02D7" w14:paraId="313B10F2" w14:textId="77777777" w:rsidTr="002E58C1">
        <w:trPr>
          <w:trHeight w:val="539"/>
        </w:trPr>
        <w:tc>
          <w:tcPr>
            <w:tcW w:w="2277" w:type="dxa"/>
            <w:shd w:val="clear" w:color="auto" w:fill="auto"/>
            <w:vAlign w:val="center"/>
          </w:tcPr>
          <w:p w14:paraId="15262221" w14:textId="16DBCCE0" w:rsidR="003002D7" w:rsidRPr="00721E25" w:rsidRDefault="003002D7" w:rsidP="00A21394">
            <w:pPr>
              <w:spacing w:before="120" w:after="120" w:line="276" w:lineRule="auto"/>
              <w:ind w:firstLine="46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="00E0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00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C5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103"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00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="0018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7" w:type="dxa"/>
            <w:shd w:val="clear" w:color="auto" w:fill="auto"/>
          </w:tcPr>
          <w:p w14:paraId="4919A073" w14:textId="77777777" w:rsidR="00DB5537" w:rsidRDefault="00DB5537" w:rsidP="00944D3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2F80DEC" w14:textId="072F9FFF" w:rsidR="003002D7" w:rsidRPr="004071CB" w:rsidRDefault="003002D7" w:rsidP="00944D3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5D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</w:t>
            </w:r>
            <w:r w:rsidRPr="00765D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3059E" w:rsidRPr="00E305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Марчак</w:t>
            </w:r>
            <w:proofErr w:type="spellEnd"/>
            <w:r w:rsidR="00E3059E" w:rsidRPr="00E305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Юлия Александровна</w:t>
            </w:r>
            <w:r w:rsidR="00765D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944D34" w:rsidRPr="00944D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 в области развития бизнеса на торговых онлайн-площадках</w:t>
            </w:r>
          </w:p>
        </w:tc>
      </w:tr>
      <w:tr w:rsidR="00501970" w14:paraId="013951B7" w14:textId="77777777" w:rsidTr="00867131">
        <w:trPr>
          <w:trHeight w:val="359"/>
        </w:trPr>
        <w:tc>
          <w:tcPr>
            <w:tcW w:w="2277" w:type="dxa"/>
            <w:shd w:val="clear" w:color="auto" w:fill="auto"/>
            <w:vAlign w:val="center"/>
          </w:tcPr>
          <w:p w14:paraId="5351DCD0" w14:textId="79B915D1" w:rsidR="00501970" w:rsidRPr="006D5015" w:rsidRDefault="00501970" w:rsidP="0044617C">
            <w:pPr>
              <w:spacing w:line="276" w:lineRule="auto"/>
              <w:ind w:left="46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="0018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D5015" w:rsidRPr="006D5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D2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A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B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8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367" w:type="dxa"/>
            <w:shd w:val="clear" w:color="auto" w:fill="auto"/>
          </w:tcPr>
          <w:p w14:paraId="0690EF4F" w14:textId="47D9A978" w:rsidR="00501970" w:rsidRPr="008822F3" w:rsidRDefault="008078FD" w:rsidP="003F6FF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4D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="00501970" w:rsidRPr="00944D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501970" w:rsidRPr="000E6C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22F3" w:rsidRPr="00882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Беляков Иван Вадимович - руководитель проектов</w:t>
            </w:r>
            <w:r w:rsidR="00501970" w:rsidRPr="002C27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маркетплейса </w:t>
            </w:r>
            <w:r w:rsidR="00882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501970" w:rsidRPr="002C2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OZON</w:t>
            </w:r>
            <w:r w:rsidR="00882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501970" w14:paraId="3D10EC7B" w14:textId="77777777" w:rsidTr="00867131">
        <w:tc>
          <w:tcPr>
            <w:tcW w:w="2277" w:type="dxa"/>
            <w:shd w:val="clear" w:color="auto" w:fill="auto"/>
          </w:tcPr>
          <w:p w14:paraId="0B7F388E" w14:textId="4C06167F" w:rsidR="00501970" w:rsidRPr="006D5015" w:rsidRDefault="003002D7" w:rsidP="0044617C">
            <w:pPr>
              <w:spacing w:before="120" w:after="120" w:line="276" w:lineRule="auto"/>
              <w:ind w:left="46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A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18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B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B6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D2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8367" w:type="dxa"/>
            <w:shd w:val="clear" w:color="auto" w:fill="auto"/>
          </w:tcPr>
          <w:p w14:paraId="2AA9543A" w14:textId="0A7CC888" w:rsidR="003F6FFC" w:rsidRPr="00933D54" w:rsidRDefault="008078FD" w:rsidP="003F6FF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D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="00501970" w:rsidRPr="00944D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501970" w:rsidRPr="000E6C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4A7A" w:rsidRPr="00FD4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Бурнаевский</w:t>
            </w:r>
            <w:proofErr w:type="spellEnd"/>
            <w:r w:rsidR="00FD4A7A" w:rsidRPr="00FD4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Максим Витальевич</w:t>
            </w:r>
            <w:r w:rsidR="00944D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FD4A7A" w:rsidRPr="00FD4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ген</w:t>
            </w:r>
            <w:r w:rsidR="00944D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еральный </w:t>
            </w:r>
            <w:r w:rsidR="00FD4A7A" w:rsidRPr="00FD4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ООО «МИБАО»</w:t>
            </w:r>
          </w:p>
        </w:tc>
      </w:tr>
      <w:tr w:rsidR="00CB75ED" w14:paraId="0BC4549E" w14:textId="77777777" w:rsidTr="00867131">
        <w:tc>
          <w:tcPr>
            <w:tcW w:w="2277" w:type="dxa"/>
            <w:shd w:val="clear" w:color="auto" w:fill="auto"/>
          </w:tcPr>
          <w:p w14:paraId="39C5A289" w14:textId="16ADC74D" w:rsidR="00CB75ED" w:rsidRDefault="00187628" w:rsidP="0044617C">
            <w:pPr>
              <w:spacing w:before="120" w:after="120" w:line="276" w:lineRule="auto"/>
              <w:ind w:left="46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14.00</w:t>
            </w:r>
          </w:p>
        </w:tc>
        <w:tc>
          <w:tcPr>
            <w:tcW w:w="8367" w:type="dxa"/>
            <w:shd w:val="clear" w:color="auto" w:fill="auto"/>
          </w:tcPr>
          <w:p w14:paraId="5C1CD491" w14:textId="77777777" w:rsidR="00CB75ED" w:rsidRDefault="00187628" w:rsidP="003F6FF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876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Спикер: </w:t>
            </w:r>
            <w:proofErr w:type="spellStart"/>
            <w:r w:rsidRPr="00F92A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Заверткин</w:t>
            </w:r>
            <w:proofErr w:type="spellEnd"/>
            <w:r w:rsidR="00F92A23" w:rsidRPr="00F92A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Александр</w:t>
            </w:r>
            <w:r w:rsidR="00B92B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Игоревич</w:t>
            </w:r>
            <w:r w:rsidR="00F92A23" w:rsidRPr="00F92A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- эксперт и наставник по маркетплейсам</w:t>
            </w:r>
          </w:p>
          <w:p w14:paraId="6DF93071" w14:textId="7BD95849" w:rsidR="000E1EBA" w:rsidRPr="00944D34" w:rsidRDefault="000E1EBA" w:rsidP="003F6FF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1970" w14:paraId="1C055A21" w14:textId="77777777" w:rsidTr="00DB5537">
        <w:trPr>
          <w:trHeight w:val="552"/>
        </w:trPr>
        <w:tc>
          <w:tcPr>
            <w:tcW w:w="2277" w:type="dxa"/>
            <w:shd w:val="clear" w:color="auto" w:fill="auto"/>
            <w:vAlign w:val="center"/>
          </w:tcPr>
          <w:p w14:paraId="30BFDCA1" w14:textId="77777777" w:rsidR="00501970" w:rsidRPr="00DB5537" w:rsidRDefault="00501970" w:rsidP="00944D3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Секция 3</w:t>
            </w:r>
          </w:p>
          <w:p w14:paraId="4B7FEB20" w14:textId="636D64D1" w:rsidR="00501970" w:rsidRPr="00DB5537" w:rsidRDefault="00501970" w:rsidP="00944D3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(1</w:t>
            </w:r>
            <w:r w:rsidR="00787517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.</w:t>
            </w:r>
            <w:r w:rsidR="00787517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 – 14.</w:t>
            </w:r>
            <w:r w:rsidR="00787517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  <w:r w:rsidR="00DA4381"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  <w:r w:rsidRPr="00DB553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)</w:t>
            </w:r>
          </w:p>
        </w:tc>
        <w:tc>
          <w:tcPr>
            <w:tcW w:w="8367" w:type="dxa"/>
            <w:shd w:val="clear" w:color="auto" w:fill="DDD9C3" w:themeFill="background2" w:themeFillShade="E6"/>
            <w:vAlign w:val="center"/>
          </w:tcPr>
          <w:p w14:paraId="056C04EB" w14:textId="12D06673" w:rsidR="00501970" w:rsidRPr="00DB5537" w:rsidRDefault="00EF2506" w:rsidP="00DB5537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«Инновационные решения для бизнеса: экспорт, технологии и таможня»</w:t>
            </w:r>
          </w:p>
        </w:tc>
      </w:tr>
      <w:tr w:rsidR="00501970" w14:paraId="7F4FA8CA" w14:textId="77777777" w:rsidTr="00867131">
        <w:trPr>
          <w:trHeight w:val="430"/>
        </w:trPr>
        <w:tc>
          <w:tcPr>
            <w:tcW w:w="2277" w:type="dxa"/>
            <w:shd w:val="clear" w:color="auto" w:fill="auto"/>
            <w:vAlign w:val="center"/>
          </w:tcPr>
          <w:p w14:paraId="145F64A8" w14:textId="77777777" w:rsidR="00501970" w:rsidRDefault="00501970" w:rsidP="00944D3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67" w:type="dxa"/>
            <w:shd w:val="clear" w:color="auto" w:fill="auto"/>
          </w:tcPr>
          <w:p w14:paraId="15BFAB2F" w14:textId="0116C53C" w:rsidR="00D9335B" w:rsidRPr="008B15A6" w:rsidRDefault="00501970" w:rsidP="00944D34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07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проведения: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Зал «Кристалл»</w:t>
            </w:r>
          </w:p>
          <w:p w14:paraId="27EB0C9D" w14:textId="72A742EE" w:rsidR="000F35B4" w:rsidRPr="00944D34" w:rsidRDefault="000F35B4" w:rsidP="00944D34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324D" w14:paraId="46CA5705" w14:textId="77777777" w:rsidTr="00A703BF">
        <w:trPr>
          <w:trHeight w:val="80"/>
        </w:trPr>
        <w:tc>
          <w:tcPr>
            <w:tcW w:w="2277" w:type="dxa"/>
            <w:shd w:val="clear" w:color="auto" w:fill="auto"/>
            <w:vAlign w:val="center"/>
          </w:tcPr>
          <w:p w14:paraId="21730B71" w14:textId="15B91251" w:rsidR="0059324D" w:rsidRPr="00923A2B" w:rsidRDefault="0059324D" w:rsidP="0059324D">
            <w:pPr>
              <w:spacing w:line="276" w:lineRule="auto"/>
              <w:ind w:firstLine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42D3C"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42D3C"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CB75ED"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CFB"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8367" w:type="dxa"/>
            <w:shd w:val="clear" w:color="auto" w:fill="auto"/>
          </w:tcPr>
          <w:p w14:paraId="558ABEE6" w14:textId="6E12D419" w:rsidR="0059324D" w:rsidRPr="00923A2B" w:rsidRDefault="00AA5CFB" w:rsidP="00944D3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«Таможня и бизнес: сотрудничество в новых реалиях»</w:t>
            </w:r>
          </w:p>
        </w:tc>
      </w:tr>
      <w:tr w:rsidR="00DD2EE8" w14:paraId="7F99D30C" w14:textId="77777777" w:rsidTr="00A703BF">
        <w:trPr>
          <w:trHeight w:val="80"/>
        </w:trPr>
        <w:tc>
          <w:tcPr>
            <w:tcW w:w="2277" w:type="dxa"/>
            <w:shd w:val="clear" w:color="auto" w:fill="auto"/>
            <w:vAlign w:val="center"/>
          </w:tcPr>
          <w:p w14:paraId="4F8F9F87" w14:textId="4AAB164F" w:rsidR="00DD2EE8" w:rsidRDefault="00DD2EE8" w:rsidP="00944D34">
            <w:pPr>
              <w:spacing w:before="120" w:after="120" w:line="276" w:lineRule="auto"/>
              <w:ind w:left="464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67" w:type="dxa"/>
            <w:shd w:val="clear" w:color="auto" w:fill="auto"/>
            <w:vAlign w:val="center"/>
          </w:tcPr>
          <w:p w14:paraId="53E7D316" w14:textId="63271733" w:rsidR="00DD2EE8" w:rsidRPr="002C2766" w:rsidRDefault="00AA5CFB" w:rsidP="00BD5C9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7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Спикер: </w:t>
            </w:r>
            <w:r w:rsidRPr="002C276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представитель таможенных органов</w:t>
            </w:r>
          </w:p>
        </w:tc>
      </w:tr>
      <w:tr w:rsidR="00AA5CFB" w14:paraId="7DB735ED" w14:textId="77777777" w:rsidTr="00727C75">
        <w:trPr>
          <w:trHeight w:val="229"/>
        </w:trPr>
        <w:tc>
          <w:tcPr>
            <w:tcW w:w="2277" w:type="dxa"/>
            <w:shd w:val="clear" w:color="auto" w:fill="auto"/>
            <w:vAlign w:val="center"/>
          </w:tcPr>
          <w:p w14:paraId="639EE765" w14:textId="756EA884" w:rsidR="00AA5CFB" w:rsidRPr="00923A2B" w:rsidRDefault="00AA5CFB" w:rsidP="00AA5CFB">
            <w:pPr>
              <w:spacing w:before="120" w:after="120" w:line="276" w:lineRule="auto"/>
              <w:ind w:firstLine="32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12.45</w:t>
            </w:r>
            <w:r w:rsidR="007C5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103"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621FEC40" w14:textId="3DD8CD44" w:rsidR="00AA5CFB" w:rsidRPr="00923A2B" w:rsidRDefault="00AA5CFB" w:rsidP="00AA5CF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23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«Экспортные решения для бизнеса»</w:t>
            </w:r>
          </w:p>
        </w:tc>
      </w:tr>
      <w:tr w:rsidR="00AA5CFB" w14:paraId="12059600" w14:textId="77777777" w:rsidTr="00867131">
        <w:trPr>
          <w:trHeight w:val="425"/>
        </w:trPr>
        <w:tc>
          <w:tcPr>
            <w:tcW w:w="2277" w:type="dxa"/>
            <w:shd w:val="clear" w:color="auto" w:fill="auto"/>
            <w:vAlign w:val="center"/>
          </w:tcPr>
          <w:p w14:paraId="68652158" w14:textId="19132DA8" w:rsidR="00AA5CFB" w:rsidRPr="009F5D9C" w:rsidRDefault="00AA5CFB" w:rsidP="00AA5CFB">
            <w:pPr>
              <w:spacing w:line="276" w:lineRule="auto"/>
              <w:ind w:left="465" w:hanging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7" w:type="dxa"/>
            <w:shd w:val="clear" w:color="auto" w:fill="auto"/>
          </w:tcPr>
          <w:p w14:paraId="0ABD0F6E" w14:textId="4A2FCD5B" w:rsidR="000E1EBA" w:rsidRPr="002E58C1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Pr="00407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Веселов Евгений Анатольевич – р</w:t>
            </w:r>
            <w:r w:rsidRPr="00D516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D516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группы продаж УФПС Самарской области АО «Почта Росси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я»</w:t>
            </w:r>
          </w:p>
        </w:tc>
      </w:tr>
      <w:tr w:rsidR="00AA5CFB" w14:paraId="570CB560" w14:textId="77777777" w:rsidTr="002E58C1">
        <w:trPr>
          <w:trHeight w:val="472"/>
        </w:trPr>
        <w:tc>
          <w:tcPr>
            <w:tcW w:w="2277" w:type="dxa"/>
            <w:shd w:val="clear" w:color="auto" w:fill="auto"/>
            <w:vAlign w:val="center"/>
          </w:tcPr>
          <w:p w14:paraId="2E0B51B5" w14:textId="5E3F6078" w:rsidR="00AA5CFB" w:rsidRPr="00923A2B" w:rsidRDefault="00AA5CFB" w:rsidP="00AA5CFB">
            <w:pPr>
              <w:spacing w:line="276" w:lineRule="auto"/>
              <w:ind w:left="464" w:hanging="14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23A2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13.00 – 14.00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034A5E34" w14:textId="3D36D492" w:rsidR="00AA5CFB" w:rsidRPr="00727C75" w:rsidRDefault="00AA5CFB" w:rsidP="002E58C1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«Высокотехнологичный экспорт»</w:t>
            </w:r>
          </w:p>
        </w:tc>
      </w:tr>
      <w:tr w:rsidR="00AA5CFB" w14:paraId="12A086F1" w14:textId="77777777" w:rsidTr="005265DB">
        <w:trPr>
          <w:trHeight w:val="480"/>
        </w:trPr>
        <w:tc>
          <w:tcPr>
            <w:tcW w:w="2277" w:type="dxa"/>
            <w:shd w:val="clear" w:color="auto" w:fill="auto"/>
            <w:vAlign w:val="center"/>
          </w:tcPr>
          <w:p w14:paraId="719846A2" w14:textId="222E974E" w:rsidR="00AA5CFB" w:rsidRDefault="00AA5CFB" w:rsidP="00AA5CFB">
            <w:pPr>
              <w:spacing w:line="276" w:lineRule="auto"/>
              <w:ind w:left="465" w:hanging="285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67" w:type="dxa"/>
            <w:shd w:val="clear" w:color="auto" w:fill="auto"/>
          </w:tcPr>
          <w:p w14:paraId="033B3D04" w14:textId="26E5F8AC" w:rsidR="000E1EBA" w:rsidRPr="005131C8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D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</w:t>
            </w:r>
            <w:r w:rsidRPr="00AA5C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72DD8" w:rsidRPr="0057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Воропаев</w:t>
            </w:r>
            <w:r w:rsidR="00810D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Антон Владимирович</w:t>
            </w:r>
            <w:r w:rsidR="0057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572DD8" w:rsidRPr="0057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руководитель направления «Экспорт» в Бизнес-школе Физтеха</w:t>
            </w:r>
            <w:r w:rsidRPr="00572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резидент «Сколково»</w:t>
            </w:r>
          </w:p>
        </w:tc>
      </w:tr>
      <w:tr w:rsidR="00AA5CFB" w14:paraId="289F0F3C" w14:textId="77777777" w:rsidTr="00867131">
        <w:tc>
          <w:tcPr>
            <w:tcW w:w="2277" w:type="dxa"/>
            <w:shd w:val="clear" w:color="auto" w:fill="auto"/>
            <w:vAlign w:val="center"/>
          </w:tcPr>
          <w:p w14:paraId="1DD97693" w14:textId="4F0DF75F" w:rsidR="00AA5CFB" w:rsidRPr="00486AE7" w:rsidRDefault="00AA5CFB" w:rsidP="00AA5CF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lastRenderedPageBreak/>
              <w:t>14:00 - 14:30</w:t>
            </w:r>
          </w:p>
        </w:tc>
        <w:tc>
          <w:tcPr>
            <w:tcW w:w="8367" w:type="dxa"/>
            <w:shd w:val="clear" w:color="auto" w:fill="DDD9C3" w:themeFill="background2" w:themeFillShade="E6"/>
            <w:vAlign w:val="center"/>
          </w:tcPr>
          <w:p w14:paraId="3AA6B5F3" w14:textId="1071FFF6" w:rsidR="00AA5CFB" w:rsidRPr="00486AE7" w:rsidRDefault="00AA5CFB" w:rsidP="00AA5CF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биржи-контактов. Кофе-брейк</w:t>
            </w:r>
          </w:p>
        </w:tc>
      </w:tr>
      <w:tr w:rsidR="00AA5CFB" w14:paraId="3D58F366" w14:textId="77777777" w:rsidTr="00867131">
        <w:tc>
          <w:tcPr>
            <w:tcW w:w="2277" w:type="dxa"/>
            <w:shd w:val="clear" w:color="auto" w:fill="auto"/>
            <w:vAlign w:val="center"/>
          </w:tcPr>
          <w:p w14:paraId="0441EEC1" w14:textId="77777777" w:rsidR="00AA5CFB" w:rsidRPr="005832D2" w:rsidRDefault="00AA5CFB" w:rsidP="00AA5CF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8367" w:type="dxa"/>
            <w:shd w:val="clear" w:color="auto" w:fill="auto"/>
          </w:tcPr>
          <w:p w14:paraId="1DF2E1E0" w14:textId="3B99A510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D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  <w:r w:rsidRPr="000747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Зал «Бриллиант»</w:t>
            </w:r>
          </w:p>
          <w:p w14:paraId="105E35C0" w14:textId="77777777" w:rsidR="00A8771C" w:rsidRDefault="00A8771C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BA40F89" w14:textId="0940BF8D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5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Переговоры предприятий г.о. Самара, предприятий Республики Беларусь, Республики Казахстан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Республики Индия, КНР</w:t>
            </w:r>
            <w:r w:rsidR="002042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Республики Вьетнам</w:t>
            </w:r>
          </w:p>
          <w:p w14:paraId="35E66D21" w14:textId="77777777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33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Биржа конт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актов действует до конца форума</w:t>
            </w:r>
          </w:p>
          <w:p w14:paraId="707115A9" w14:textId="0BF0F4A7" w:rsidR="00A8771C" w:rsidRPr="000F35B4" w:rsidRDefault="00A8771C" w:rsidP="00AA5CF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CFB" w14:paraId="5DE9E932" w14:textId="77777777" w:rsidTr="00486AE7">
        <w:trPr>
          <w:trHeight w:val="570"/>
        </w:trPr>
        <w:tc>
          <w:tcPr>
            <w:tcW w:w="2277" w:type="dxa"/>
            <w:shd w:val="clear" w:color="auto" w:fill="auto"/>
            <w:vAlign w:val="center"/>
          </w:tcPr>
          <w:p w14:paraId="603E95D4" w14:textId="77777777" w:rsidR="00AA5CFB" w:rsidRPr="00486AE7" w:rsidRDefault="00AA5CFB" w:rsidP="00AA5CF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Секция 4</w:t>
            </w:r>
          </w:p>
          <w:p w14:paraId="5C06DDC0" w14:textId="36D15678" w:rsidR="00AA5CFB" w:rsidRPr="00486AE7" w:rsidRDefault="00AA5CFB" w:rsidP="00AA5CF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(14.30 – 15.40)</w:t>
            </w:r>
          </w:p>
        </w:tc>
        <w:tc>
          <w:tcPr>
            <w:tcW w:w="8367" w:type="dxa"/>
            <w:shd w:val="clear" w:color="auto" w:fill="DDD9C3" w:themeFill="background2" w:themeFillShade="E6"/>
          </w:tcPr>
          <w:p w14:paraId="0E75F2A2" w14:textId="0D27B241" w:rsidR="00AA5CFB" w:rsidRPr="00486AE7" w:rsidRDefault="00AA5CFB" w:rsidP="00AA5CFB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«Меры государственной, региональной и муниципальной поддержки экспортно-ориентированных предприятий в 2024 году»</w:t>
            </w:r>
          </w:p>
        </w:tc>
      </w:tr>
      <w:tr w:rsidR="00AA5CFB" w14:paraId="02317CED" w14:textId="77777777" w:rsidTr="00867131">
        <w:tc>
          <w:tcPr>
            <w:tcW w:w="2277" w:type="dxa"/>
            <w:shd w:val="clear" w:color="auto" w:fill="auto"/>
          </w:tcPr>
          <w:p w14:paraId="6F489C21" w14:textId="77777777" w:rsidR="00805991" w:rsidRDefault="00805991" w:rsidP="005254F0">
            <w:pPr>
              <w:spacing w:line="276" w:lineRule="auto"/>
              <w:ind w:left="606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9A333D" w14:textId="77777777" w:rsidR="00805991" w:rsidRDefault="00805991" w:rsidP="005254F0">
            <w:pPr>
              <w:spacing w:line="276" w:lineRule="auto"/>
              <w:ind w:left="606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EFF5F6" w14:textId="4F9A8982" w:rsidR="00AA5CFB" w:rsidRPr="00086CF2" w:rsidRDefault="00AA5CFB" w:rsidP="005254F0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 – 14.50</w:t>
            </w:r>
          </w:p>
        </w:tc>
        <w:tc>
          <w:tcPr>
            <w:tcW w:w="8367" w:type="dxa"/>
            <w:shd w:val="clear" w:color="auto" w:fill="FFFFFF"/>
          </w:tcPr>
          <w:p w14:paraId="0F671CF0" w14:textId="2AAD460B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D4A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Место проведения: </w:t>
            </w:r>
            <w:r w:rsidRPr="00262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Зал «Топаз» + «Шарлотта»</w:t>
            </w:r>
          </w:p>
          <w:p w14:paraId="5464D795" w14:textId="77777777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FBBC998" w14:textId="07D848A2" w:rsidR="00AA5CFB" w:rsidRPr="000B6D76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6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Спикер:</w:t>
            </w:r>
            <w:r w:rsidRPr="000B6D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Коротков Александр Николаевич - р</w:t>
            </w:r>
            <w:r w:rsidRPr="006F1F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уководитель Центра координации поддержки </w:t>
            </w:r>
            <w:proofErr w:type="spellStart"/>
            <w:r w:rsidRPr="006F1F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экспортно</w:t>
            </w:r>
            <w:proofErr w:type="spellEnd"/>
            <w:r w:rsidRPr="006F1F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ориентированных СМСП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Центра поддержки экспорта Самарской области</w:t>
            </w:r>
          </w:p>
        </w:tc>
      </w:tr>
      <w:tr w:rsidR="00AA5CFB" w14:paraId="15813E29" w14:textId="77777777" w:rsidTr="00867131">
        <w:tc>
          <w:tcPr>
            <w:tcW w:w="2277" w:type="dxa"/>
            <w:shd w:val="clear" w:color="auto" w:fill="auto"/>
          </w:tcPr>
          <w:p w14:paraId="616B03DF" w14:textId="356A83D1" w:rsidR="00AA5CFB" w:rsidRDefault="00AA5CFB" w:rsidP="005254F0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8367" w:type="dxa"/>
            <w:shd w:val="clear" w:color="auto" w:fill="FFFFFF"/>
          </w:tcPr>
          <w:p w14:paraId="618063CB" w14:textId="70DD025D" w:rsidR="00AA5CFB" w:rsidRPr="003F6FFC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Спикер: </w:t>
            </w:r>
            <w:proofErr w:type="spellStart"/>
            <w:r w:rsidRPr="000C7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Камнева</w:t>
            </w:r>
            <w:proofErr w:type="spellEnd"/>
            <w:r w:rsidRPr="000C73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Александра Юрьевна – руководитель представительства АО РЭЦ в г. Самара</w:t>
            </w:r>
          </w:p>
        </w:tc>
      </w:tr>
      <w:tr w:rsidR="00AA5CFB" w14:paraId="1D609DCD" w14:textId="77777777" w:rsidTr="00FE2A39">
        <w:trPr>
          <w:trHeight w:val="339"/>
        </w:trPr>
        <w:tc>
          <w:tcPr>
            <w:tcW w:w="2277" w:type="dxa"/>
            <w:shd w:val="clear" w:color="auto" w:fill="auto"/>
          </w:tcPr>
          <w:p w14:paraId="55EF5CF2" w14:textId="236DF617" w:rsidR="00AA5CFB" w:rsidRDefault="00AA5CFB" w:rsidP="005254F0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</w:t>
            </w:r>
            <w:r w:rsidR="00525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254F0"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8367" w:type="dxa"/>
            <w:shd w:val="clear" w:color="auto" w:fill="FFFFFF"/>
          </w:tcPr>
          <w:p w14:paraId="5ACD9F2E" w14:textId="5101FAB2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6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Красина Юлия Борисовна – генеральный директор АО «Гарантийный фонд Самарской области»</w:t>
            </w:r>
          </w:p>
        </w:tc>
      </w:tr>
      <w:tr w:rsidR="00AA5CFB" w14:paraId="60527D63" w14:textId="77777777" w:rsidTr="00867131">
        <w:trPr>
          <w:trHeight w:val="724"/>
        </w:trPr>
        <w:tc>
          <w:tcPr>
            <w:tcW w:w="2277" w:type="dxa"/>
            <w:shd w:val="clear" w:color="auto" w:fill="auto"/>
          </w:tcPr>
          <w:p w14:paraId="0A8CA4A0" w14:textId="7F7AC1E9" w:rsidR="00AA5CFB" w:rsidRDefault="00AA5CFB" w:rsidP="005254F0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</w:t>
            </w:r>
            <w:r w:rsidR="00525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254F0"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8367" w:type="dxa"/>
            <w:shd w:val="clear" w:color="auto" w:fill="FFFFFF"/>
          </w:tcPr>
          <w:p w14:paraId="50943217" w14:textId="5192E891" w:rsidR="00AA5CFB" w:rsidRPr="003F6FFC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23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Спикер: </w:t>
            </w:r>
            <w:proofErr w:type="spellStart"/>
            <w:r w:rsidRPr="00F723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Пожарнова</w:t>
            </w:r>
            <w:proofErr w:type="spellEnd"/>
            <w:r w:rsidRPr="00F723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Юрьевна – исполнительный директор НО «Агентство по привлечению инвестиций»</w:t>
            </w:r>
          </w:p>
        </w:tc>
      </w:tr>
      <w:tr w:rsidR="00AA5CFB" w14:paraId="051ADAF5" w14:textId="77777777" w:rsidTr="00867131">
        <w:trPr>
          <w:trHeight w:val="612"/>
        </w:trPr>
        <w:tc>
          <w:tcPr>
            <w:tcW w:w="2277" w:type="dxa"/>
            <w:shd w:val="clear" w:color="auto" w:fill="auto"/>
            <w:vAlign w:val="center"/>
          </w:tcPr>
          <w:p w14:paraId="55908F7C" w14:textId="77777777" w:rsidR="00AA5CFB" w:rsidRPr="00486AE7" w:rsidRDefault="00AA5CFB" w:rsidP="00F2655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Секция 5</w:t>
            </w:r>
          </w:p>
          <w:p w14:paraId="28CB643E" w14:textId="6D33ABA5" w:rsidR="00AA5CFB" w:rsidRPr="00486AE7" w:rsidRDefault="00AA5CFB" w:rsidP="00F2655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(14.30 – 15.40)</w:t>
            </w:r>
          </w:p>
        </w:tc>
        <w:tc>
          <w:tcPr>
            <w:tcW w:w="8367" w:type="dxa"/>
            <w:shd w:val="clear" w:color="auto" w:fill="DDD9C3" w:themeFill="background2" w:themeFillShade="E6"/>
          </w:tcPr>
          <w:p w14:paraId="1DD164F5" w14:textId="123AD721" w:rsidR="00AA5CFB" w:rsidRPr="00486AE7" w:rsidRDefault="00AA5CFB" w:rsidP="00F2655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«Правовые и логистические аспекты внешнеэкономической деятельности»</w:t>
            </w:r>
          </w:p>
        </w:tc>
      </w:tr>
      <w:tr w:rsidR="00B406C9" w14:paraId="633BF8F9" w14:textId="77777777" w:rsidTr="00867131">
        <w:tc>
          <w:tcPr>
            <w:tcW w:w="2277" w:type="dxa"/>
            <w:shd w:val="clear" w:color="auto" w:fill="auto"/>
            <w:vAlign w:val="center"/>
          </w:tcPr>
          <w:p w14:paraId="372EF8F6" w14:textId="77777777" w:rsidR="00B406C9" w:rsidRDefault="00B406C9" w:rsidP="00AA5CFB">
            <w:pPr>
              <w:spacing w:line="276" w:lineRule="auto"/>
              <w:ind w:left="606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7" w:type="dxa"/>
            <w:shd w:val="clear" w:color="auto" w:fill="FFFFFF"/>
          </w:tcPr>
          <w:p w14:paraId="04F894FC" w14:textId="77777777" w:rsidR="00B406C9" w:rsidRDefault="00B406C9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2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Место проведения:</w:t>
            </w:r>
            <w:r w:rsidRPr="005A28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Зал «Янтарь» + «Аметист»</w:t>
            </w:r>
          </w:p>
          <w:p w14:paraId="2011BAE7" w14:textId="776BFDE8" w:rsidR="008127AD" w:rsidRPr="005A288F" w:rsidRDefault="008127AD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5CFB" w14:paraId="6433F22A" w14:textId="77777777" w:rsidTr="005254F0">
        <w:tc>
          <w:tcPr>
            <w:tcW w:w="2277" w:type="dxa"/>
            <w:shd w:val="clear" w:color="auto" w:fill="auto"/>
            <w:vAlign w:val="center"/>
          </w:tcPr>
          <w:p w14:paraId="4A5E1C92" w14:textId="18A55642" w:rsidR="00AA5CFB" w:rsidRDefault="00AA5CFB" w:rsidP="00311D4F">
            <w:pPr>
              <w:spacing w:line="276" w:lineRule="auto"/>
              <w:ind w:firstLine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 </w:t>
            </w:r>
            <w:r w:rsidR="0031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11D4F"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14.55</w:t>
            </w:r>
          </w:p>
        </w:tc>
        <w:tc>
          <w:tcPr>
            <w:tcW w:w="8367" w:type="dxa"/>
            <w:shd w:val="clear" w:color="auto" w:fill="FFFFFF"/>
          </w:tcPr>
          <w:p w14:paraId="177AFC76" w14:textId="1489C222" w:rsidR="00AA5CFB" w:rsidRPr="005E6B99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5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«Правовое обеспечение экспорта. Преимущества Международного коммерческого арбитражного суда»</w:t>
            </w:r>
          </w:p>
        </w:tc>
      </w:tr>
      <w:tr w:rsidR="00AA5CFB" w14:paraId="7F7A4183" w14:textId="77777777" w:rsidTr="005254F0">
        <w:tc>
          <w:tcPr>
            <w:tcW w:w="2277" w:type="dxa"/>
            <w:shd w:val="clear" w:color="auto" w:fill="auto"/>
            <w:vAlign w:val="center"/>
          </w:tcPr>
          <w:p w14:paraId="35D64BBC" w14:textId="138E95A7" w:rsidR="00AA5CFB" w:rsidRPr="00994C1C" w:rsidRDefault="00AA5CFB" w:rsidP="00311D4F">
            <w:pPr>
              <w:spacing w:line="276" w:lineRule="auto"/>
              <w:ind w:firstLine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14.30 </w:t>
            </w:r>
            <w:r w:rsidR="0031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11D4F"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8367" w:type="dxa"/>
            <w:shd w:val="clear" w:color="auto" w:fill="FFFFFF"/>
          </w:tcPr>
          <w:p w14:paraId="4F86E1B1" w14:textId="77777777" w:rsidR="00311D4F" w:rsidRDefault="00311D4F" w:rsidP="00AA5CFB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924450F" w14:textId="5FD6D3C4" w:rsidR="00AA5CFB" w:rsidRPr="002A6B65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6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Спикер:</w:t>
            </w:r>
            <w:r w:rsidRPr="007D7B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Сильченко Ольга Николаевна - в</w:t>
            </w:r>
            <w:r w:rsidRPr="001172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ице-президент, директор по правовым и кадровым вопросам</w:t>
            </w:r>
            <w:r w:rsidRPr="007D7B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Союза «Торгово-промышленная палата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Самарской области</w:t>
            </w:r>
          </w:p>
        </w:tc>
      </w:tr>
      <w:tr w:rsidR="00AA5CFB" w14:paraId="52475ED2" w14:textId="77777777" w:rsidTr="00867131">
        <w:tc>
          <w:tcPr>
            <w:tcW w:w="2277" w:type="dxa"/>
            <w:shd w:val="clear" w:color="auto" w:fill="auto"/>
          </w:tcPr>
          <w:p w14:paraId="5DEED0BC" w14:textId="5267894A" w:rsidR="00AA5CFB" w:rsidRPr="00994C1C" w:rsidRDefault="00AA5CFB" w:rsidP="00311D4F">
            <w:pPr>
              <w:spacing w:line="276" w:lineRule="auto"/>
              <w:ind w:firstLine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</w:t>
            </w:r>
            <w:r w:rsidRPr="00994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14.55</w:t>
            </w:r>
          </w:p>
        </w:tc>
        <w:tc>
          <w:tcPr>
            <w:tcW w:w="8367" w:type="dxa"/>
            <w:shd w:val="clear" w:color="auto" w:fill="FFFFFF"/>
          </w:tcPr>
          <w:p w14:paraId="7C23E03B" w14:textId="7721B811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6F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Спикер:</w:t>
            </w:r>
            <w:r w:rsidRPr="00994C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Дмитрий </w:t>
            </w:r>
            <w:proofErr w:type="spellStart"/>
            <w:r w:rsidRPr="00994C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Самигуллин</w:t>
            </w:r>
            <w:proofErr w:type="spellEnd"/>
            <w:r w:rsidRPr="00994C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- представитель адвокатс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кого бюро «GRATA International»</w:t>
            </w:r>
          </w:p>
          <w:p w14:paraId="2DCAA5CC" w14:textId="18D2BAF3" w:rsidR="00AA5CFB" w:rsidRPr="00994C1C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5CFB" w14:paraId="24611BED" w14:textId="77777777" w:rsidTr="001922D0">
        <w:tc>
          <w:tcPr>
            <w:tcW w:w="2277" w:type="dxa"/>
            <w:shd w:val="clear" w:color="auto" w:fill="auto"/>
            <w:vAlign w:val="center"/>
          </w:tcPr>
          <w:p w14:paraId="37AFFEE5" w14:textId="5CE67A23" w:rsidR="00AA5CFB" w:rsidRDefault="00AA5CFB" w:rsidP="00311D4F">
            <w:pPr>
              <w:ind w:firstLine="606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14.55 </w:t>
            </w:r>
            <w:r w:rsidR="0031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11D4F"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</w:t>
            </w:r>
            <w:r w:rsidRPr="0039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75D26B09" w14:textId="19EAD468" w:rsidR="00BA0E0B" w:rsidRPr="00311D4F" w:rsidRDefault="00AA5CFB" w:rsidP="00AA5CF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9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Внешнеторговая</w:t>
            </w:r>
            <w:r w:rsidRPr="00525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1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логистика и грузоперевозки»</w:t>
            </w:r>
          </w:p>
        </w:tc>
      </w:tr>
      <w:tr w:rsidR="00AA5CFB" w14:paraId="60F7F254" w14:textId="77777777" w:rsidTr="008127AD">
        <w:trPr>
          <w:trHeight w:val="233"/>
        </w:trPr>
        <w:tc>
          <w:tcPr>
            <w:tcW w:w="2277" w:type="dxa"/>
            <w:shd w:val="clear" w:color="auto" w:fill="auto"/>
            <w:vAlign w:val="bottom"/>
          </w:tcPr>
          <w:p w14:paraId="6896D132" w14:textId="76E70B31" w:rsidR="00AA5CFB" w:rsidRPr="00951176" w:rsidRDefault="00AA5CFB" w:rsidP="00311D4F">
            <w:pPr>
              <w:spacing w:line="276" w:lineRule="auto"/>
              <w:ind w:firstLine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14.55 </w:t>
            </w:r>
            <w:r w:rsidR="0031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11D4F" w:rsidRPr="00E65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5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7" w:type="dxa"/>
            <w:shd w:val="clear" w:color="auto" w:fill="auto"/>
          </w:tcPr>
          <w:p w14:paraId="0C7EFE7C" w14:textId="77777777" w:rsidR="00311D4F" w:rsidRDefault="00311D4F" w:rsidP="00AA5CF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CE464B2" w14:textId="7EF5A406" w:rsidR="00AA5CFB" w:rsidRPr="001778AE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B50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Спикер:</w:t>
            </w:r>
            <w:r w:rsidRPr="001778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представитель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логистической компании </w:t>
            </w:r>
          </w:p>
        </w:tc>
      </w:tr>
      <w:tr w:rsidR="00AA5CFB" w14:paraId="41AECD87" w14:textId="77777777" w:rsidTr="00BA0E0B">
        <w:trPr>
          <w:trHeight w:val="413"/>
        </w:trPr>
        <w:tc>
          <w:tcPr>
            <w:tcW w:w="2277" w:type="dxa"/>
            <w:shd w:val="clear" w:color="auto" w:fill="auto"/>
          </w:tcPr>
          <w:p w14:paraId="7800A095" w14:textId="5BE6A85A" w:rsidR="00AA5CFB" w:rsidRPr="00951176" w:rsidRDefault="00AA5CFB" w:rsidP="00311D4F">
            <w:pPr>
              <w:spacing w:line="276" w:lineRule="auto"/>
              <w:ind w:firstLine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5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– 15.25</w:t>
            </w:r>
          </w:p>
        </w:tc>
        <w:tc>
          <w:tcPr>
            <w:tcW w:w="8367" w:type="dxa"/>
            <w:shd w:val="clear" w:color="auto" w:fill="auto"/>
          </w:tcPr>
          <w:p w14:paraId="16430E86" w14:textId="77777777" w:rsidR="00AA5CFB" w:rsidRDefault="00AA5CFB" w:rsidP="00A76050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B50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Спикер:</w:t>
            </w:r>
            <w:r w:rsidR="00A760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76050" w:rsidRPr="00A760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511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ФГУП «Главный центр 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пециальной связи»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СпецСвязь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»)</w:t>
            </w:r>
          </w:p>
          <w:p w14:paraId="4B1D64BF" w14:textId="38D9CABA" w:rsidR="008127AD" w:rsidRPr="001778AE" w:rsidRDefault="008127AD" w:rsidP="00A76050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5CFB" w14:paraId="73C3B965" w14:textId="77777777" w:rsidTr="001922D0">
        <w:tc>
          <w:tcPr>
            <w:tcW w:w="2277" w:type="dxa"/>
            <w:shd w:val="clear" w:color="auto" w:fill="auto"/>
            <w:vAlign w:val="center"/>
          </w:tcPr>
          <w:p w14:paraId="5CFB6706" w14:textId="29084361" w:rsidR="00AA5CFB" w:rsidRPr="004724FB" w:rsidRDefault="00AA5CFB" w:rsidP="00311D4F">
            <w:pPr>
              <w:spacing w:line="276" w:lineRule="auto"/>
              <w:ind w:firstLine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15.25</w:t>
            </w:r>
            <w:r w:rsidRPr="00B03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33AC4AF0" w14:textId="096A8445" w:rsidR="00AA5CFB" w:rsidRPr="005254F0" w:rsidRDefault="00AA5CFB" w:rsidP="00AA5CF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экспортных грузовых железнодорожных перевозок»</w:t>
            </w:r>
          </w:p>
        </w:tc>
      </w:tr>
      <w:tr w:rsidR="00AA5CFB" w14:paraId="44045DCF" w14:textId="77777777" w:rsidTr="00867131">
        <w:tc>
          <w:tcPr>
            <w:tcW w:w="2277" w:type="dxa"/>
            <w:shd w:val="clear" w:color="auto" w:fill="auto"/>
            <w:vAlign w:val="center"/>
          </w:tcPr>
          <w:p w14:paraId="36AC3A39" w14:textId="5E53C041" w:rsidR="00AA5CFB" w:rsidRDefault="00AA5CFB" w:rsidP="00AA5CFB">
            <w:pPr>
              <w:spacing w:line="276" w:lineRule="auto"/>
              <w:ind w:left="465" w:firstLine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8367" w:type="dxa"/>
            <w:shd w:val="clear" w:color="auto" w:fill="auto"/>
          </w:tcPr>
          <w:p w14:paraId="0E0E0A32" w14:textId="77777777" w:rsidR="00A60026" w:rsidRDefault="00A60026" w:rsidP="00AA5CFB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2C9547A" w14:textId="77777777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Pr="00407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E6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Варламова Елена Михайловна – заместитель начальника Куйбышевского ТЦФТО по транспортному обслуживанию Куйбышевского территориального центра фирменного транспортного обслуживания (ОАО РЖД)</w:t>
            </w:r>
          </w:p>
          <w:p w14:paraId="0E2F34AC" w14:textId="6D9CC89E" w:rsidR="008F640F" w:rsidRPr="00867131" w:rsidRDefault="008F640F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5CFB" w14:paraId="35701577" w14:textId="77777777" w:rsidTr="00486AE7">
        <w:trPr>
          <w:trHeight w:val="530"/>
        </w:trPr>
        <w:tc>
          <w:tcPr>
            <w:tcW w:w="2277" w:type="dxa"/>
            <w:shd w:val="clear" w:color="auto" w:fill="auto"/>
            <w:vAlign w:val="center"/>
          </w:tcPr>
          <w:p w14:paraId="2FDAA679" w14:textId="77777777" w:rsidR="00AA5CFB" w:rsidRPr="00486AE7" w:rsidRDefault="00AA5CFB" w:rsidP="00486A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Секция 6</w:t>
            </w:r>
          </w:p>
          <w:p w14:paraId="511AB861" w14:textId="5A4A8DDD" w:rsidR="00AA5CFB" w:rsidRPr="00486AE7" w:rsidRDefault="00486AE7" w:rsidP="00486A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(</w:t>
            </w:r>
            <w:r w:rsidR="00AA5CFB" w:rsidRPr="00486AE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15.40 – 17.10</w:t>
            </w: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)</w:t>
            </w:r>
          </w:p>
        </w:tc>
        <w:tc>
          <w:tcPr>
            <w:tcW w:w="8367" w:type="dxa"/>
            <w:shd w:val="clear" w:color="auto" w:fill="DDD9C3" w:themeFill="background2" w:themeFillShade="E6"/>
            <w:vAlign w:val="center"/>
          </w:tcPr>
          <w:p w14:paraId="09204126" w14:textId="77777777" w:rsidR="00AA5CFB" w:rsidRPr="00486AE7" w:rsidRDefault="00AA5CFB" w:rsidP="00486AE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Деловая игра – практикум «Искусственный интеллект в экспорте»</w:t>
            </w:r>
          </w:p>
        </w:tc>
      </w:tr>
      <w:tr w:rsidR="00AA5CFB" w14:paraId="52EDD9C9" w14:textId="77777777" w:rsidTr="00867131">
        <w:tc>
          <w:tcPr>
            <w:tcW w:w="2277" w:type="dxa"/>
            <w:shd w:val="clear" w:color="auto" w:fill="auto"/>
          </w:tcPr>
          <w:p w14:paraId="27F434B9" w14:textId="77777777" w:rsidR="00AA5CFB" w:rsidRDefault="00AA5CFB" w:rsidP="00AA5CF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8367" w:type="dxa"/>
            <w:shd w:val="clear" w:color="auto" w:fill="auto"/>
          </w:tcPr>
          <w:p w14:paraId="47020F5D" w14:textId="631592EE" w:rsidR="00AA5CF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7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проведения:</w:t>
            </w:r>
            <w:r w:rsidRPr="0040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28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Зал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Кристалл</w:t>
            </w:r>
            <w:r w:rsidRPr="00E028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</w:p>
          <w:p w14:paraId="4DB28F93" w14:textId="77777777" w:rsidR="00D73BEF" w:rsidRPr="00932EA1" w:rsidRDefault="00D73BEF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F8881F2" w14:textId="594E5B0F" w:rsidR="00AA5CFB" w:rsidRPr="00745F6B" w:rsidRDefault="00AA5CFB" w:rsidP="00AA5CFB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9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Спикер</w:t>
            </w:r>
            <w:r w:rsidRPr="00B109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 Горбачев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Максим Николаевич</w:t>
            </w:r>
            <w:r w:rsidRPr="00B109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тренер Школы экспорта РЭЦ</w:t>
            </w:r>
          </w:p>
        </w:tc>
      </w:tr>
    </w:tbl>
    <w:p w14:paraId="5A660842" w14:textId="77777777" w:rsidR="00364235" w:rsidRPr="00F00CE6" w:rsidRDefault="00364235" w:rsidP="009D1B51">
      <w:pPr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364235" w:rsidRPr="00F00CE6" w:rsidSect="00422AD1">
      <w:headerReference w:type="default" r:id="rId8"/>
      <w:footerReference w:type="default" r:id="rId9"/>
      <w:headerReference w:type="first" r:id="rId10"/>
      <w:pgSz w:w="11907" w:h="16840"/>
      <w:pgMar w:top="851" w:right="567" w:bottom="567" w:left="1134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9956F" w14:textId="77777777" w:rsidR="009917CC" w:rsidRDefault="009917CC">
      <w:r>
        <w:separator/>
      </w:r>
    </w:p>
  </w:endnote>
  <w:endnote w:type="continuationSeparator" w:id="0">
    <w:p w14:paraId="60976F63" w14:textId="77777777" w:rsidR="009917CC" w:rsidRDefault="0099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12CA" w14:textId="77777777" w:rsidR="0047366A" w:rsidRDefault="00BC5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left"/>
      <w:rPr>
        <w:color w:val="000000"/>
        <w:sz w:val="10"/>
        <w:szCs w:val="10"/>
      </w:rPr>
    </w:pPr>
    <w:r>
      <w:rPr>
        <w:color w:val="000000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60AC0" w14:textId="77777777" w:rsidR="009917CC" w:rsidRDefault="009917CC">
      <w:r>
        <w:separator/>
      </w:r>
    </w:p>
  </w:footnote>
  <w:footnote w:type="continuationSeparator" w:id="0">
    <w:p w14:paraId="5E1FA7D7" w14:textId="77777777" w:rsidR="009917CC" w:rsidRDefault="0099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02B3" w14:textId="10B665E4" w:rsidR="00CA2BE0" w:rsidRDefault="00BC58A9" w:rsidP="00600D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759E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AB99" w14:textId="76F0D9C1" w:rsidR="0047366A" w:rsidRDefault="00473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283" w:firstLine="0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E4C"/>
    <w:multiLevelType w:val="hybridMultilevel"/>
    <w:tmpl w:val="BA0AB7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575DCC"/>
    <w:multiLevelType w:val="multilevel"/>
    <w:tmpl w:val="67D86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6A"/>
    <w:rsid w:val="000007F8"/>
    <w:rsid w:val="0000505A"/>
    <w:rsid w:val="000054E5"/>
    <w:rsid w:val="00005798"/>
    <w:rsid w:val="00014CF9"/>
    <w:rsid w:val="00017D24"/>
    <w:rsid w:val="00023C95"/>
    <w:rsid w:val="00025FE2"/>
    <w:rsid w:val="0006149B"/>
    <w:rsid w:val="00063453"/>
    <w:rsid w:val="00067A8C"/>
    <w:rsid w:val="00070A3F"/>
    <w:rsid w:val="000744DD"/>
    <w:rsid w:val="000747A9"/>
    <w:rsid w:val="00076D5D"/>
    <w:rsid w:val="00086CF2"/>
    <w:rsid w:val="000B1DDC"/>
    <w:rsid w:val="000B6D76"/>
    <w:rsid w:val="000C36F1"/>
    <w:rsid w:val="000C5116"/>
    <w:rsid w:val="000C6B4B"/>
    <w:rsid w:val="000C73BF"/>
    <w:rsid w:val="000D3303"/>
    <w:rsid w:val="000D5032"/>
    <w:rsid w:val="000D60A6"/>
    <w:rsid w:val="000E1EBA"/>
    <w:rsid w:val="000E6CCB"/>
    <w:rsid w:val="000F1862"/>
    <w:rsid w:val="000F290A"/>
    <w:rsid w:val="000F35B4"/>
    <w:rsid w:val="000F5616"/>
    <w:rsid w:val="001008E7"/>
    <w:rsid w:val="00101CA2"/>
    <w:rsid w:val="00101F7B"/>
    <w:rsid w:val="00102C76"/>
    <w:rsid w:val="00113D50"/>
    <w:rsid w:val="0011723F"/>
    <w:rsid w:val="001176A1"/>
    <w:rsid w:val="00121CB6"/>
    <w:rsid w:val="001229F6"/>
    <w:rsid w:val="001273BF"/>
    <w:rsid w:val="00127897"/>
    <w:rsid w:val="00132618"/>
    <w:rsid w:val="0013454B"/>
    <w:rsid w:val="00135A50"/>
    <w:rsid w:val="00151228"/>
    <w:rsid w:val="00151802"/>
    <w:rsid w:val="00151BCF"/>
    <w:rsid w:val="00152312"/>
    <w:rsid w:val="00162FDF"/>
    <w:rsid w:val="00163F31"/>
    <w:rsid w:val="00166E34"/>
    <w:rsid w:val="00167D8A"/>
    <w:rsid w:val="001709C7"/>
    <w:rsid w:val="00172C10"/>
    <w:rsid w:val="00175133"/>
    <w:rsid w:val="001778AE"/>
    <w:rsid w:val="00181A79"/>
    <w:rsid w:val="00187628"/>
    <w:rsid w:val="001922D0"/>
    <w:rsid w:val="0019416B"/>
    <w:rsid w:val="001977CF"/>
    <w:rsid w:val="001A0B8D"/>
    <w:rsid w:val="001A3AA9"/>
    <w:rsid w:val="001A548F"/>
    <w:rsid w:val="001A6705"/>
    <w:rsid w:val="001B0D9B"/>
    <w:rsid w:val="001B3DF1"/>
    <w:rsid w:val="001D001E"/>
    <w:rsid w:val="001D0D94"/>
    <w:rsid w:val="001D2D8A"/>
    <w:rsid w:val="001D38E0"/>
    <w:rsid w:val="001D473E"/>
    <w:rsid w:val="001E6D91"/>
    <w:rsid w:val="001F011E"/>
    <w:rsid w:val="001F5594"/>
    <w:rsid w:val="001F6674"/>
    <w:rsid w:val="00201569"/>
    <w:rsid w:val="00201F60"/>
    <w:rsid w:val="0020421B"/>
    <w:rsid w:val="00205F7C"/>
    <w:rsid w:val="002078F6"/>
    <w:rsid w:val="002119E8"/>
    <w:rsid w:val="00213AB0"/>
    <w:rsid w:val="00216433"/>
    <w:rsid w:val="00224A2F"/>
    <w:rsid w:val="00226261"/>
    <w:rsid w:val="00227E38"/>
    <w:rsid w:val="002353C1"/>
    <w:rsid w:val="0026175A"/>
    <w:rsid w:val="0026221A"/>
    <w:rsid w:val="0026241A"/>
    <w:rsid w:val="00264BE7"/>
    <w:rsid w:val="00277C43"/>
    <w:rsid w:val="002811D1"/>
    <w:rsid w:val="00282B80"/>
    <w:rsid w:val="0028789A"/>
    <w:rsid w:val="00292DCE"/>
    <w:rsid w:val="00293BA9"/>
    <w:rsid w:val="002A3ADD"/>
    <w:rsid w:val="002A6B65"/>
    <w:rsid w:val="002A768B"/>
    <w:rsid w:val="002B5DBC"/>
    <w:rsid w:val="002C2766"/>
    <w:rsid w:val="002D04A0"/>
    <w:rsid w:val="002E1EB1"/>
    <w:rsid w:val="002E58C1"/>
    <w:rsid w:val="003002D7"/>
    <w:rsid w:val="00305B99"/>
    <w:rsid w:val="00306DFB"/>
    <w:rsid w:val="00311665"/>
    <w:rsid w:val="00311D4F"/>
    <w:rsid w:val="00313023"/>
    <w:rsid w:val="00320CB9"/>
    <w:rsid w:val="00327030"/>
    <w:rsid w:val="0033647B"/>
    <w:rsid w:val="0033651D"/>
    <w:rsid w:val="003424C5"/>
    <w:rsid w:val="00344EF9"/>
    <w:rsid w:val="00364235"/>
    <w:rsid w:val="00373E19"/>
    <w:rsid w:val="003761A7"/>
    <w:rsid w:val="00385801"/>
    <w:rsid w:val="00390C14"/>
    <w:rsid w:val="003978AC"/>
    <w:rsid w:val="00397F99"/>
    <w:rsid w:val="003A40D8"/>
    <w:rsid w:val="003A5021"/>
    <w:rsid w:val="003B500F"/>
    <w:rsid w:val="003B5D74"/>
    <w:rsid w:val="003B64C4"/>
    <w:rsid w:val="003C2DE4"/>
    <w:rsid w:val="003C329A"/>
    <w:rsid w:val="003C3835"/>
    <w:rsid w:val="003D593B"/>
    <w:rsid w:val="003E28D1"/>
    <w:rsid w:val="003E45D1"/>
    <w:rsid w:val="003E4B8E"/>
    <w:rsid w:val="003E7B65"/>
    <w:rsid w:val="003F11FE"/>
    <w:rsid w:val="003F250E"/>
    <w:rsid w:val="003F6FFC"/>
    <w:rsid w:val="00401CE8"/>
    <w:rsid w:val="004049E5"/>
    <w:rsid w:val="00405E2C"/>
    <w:rsid w:val="00406FBB"/>
    <w:rsid w:val="004071CB"/>
    <w:rsid w:val="00410EF1"/>
    <w:rsid w:val="0041151F"/>
    <w:rsid w:val="0041157D"/>
    <w:rsid w:val="00421C36"/>
    <w:rsid w:val="00422AD1"/>
    <w:rsid w:val="0043120E"/>
    <w:rsid w:val="00431379"/>
    <w:rsid w:val="00431389"/>
    <w:rsid w:val="004329F9"/>
    <w:rsid w:val="00437FFC"/>
    <w:rsid w:val="0044617C"/>
    <w:rsid w:val="00451818"/>
    <w:rsid w:val="00456722"/>
    <w:rsid w:val="0045792F"/>
    <w:rsid w:val="00460603"/>
    <w:rsid w:val="00464EAB"/>
    <w:rsid w:val="004716E1"/>
    <w:rsid w:val="004724FB"/>
    <w:rsid w:val="0047366A"/>
    <w:rsid w:val="00477514"/>
    <w:rsid w:val="004815BC"/>
    <w:rsid w:val="00486AE7"/>
    <w:rsid w:val="00487FE9"/>
    <w:rsid w:val="00493B14"/>
    <w:rsid w:val="004970B9"/>
    <w:rsid w:val="004C0708"/>
    <w:rsid w:val="004C2B28"/>
    <w:rsid w:val="004C4C75"/>
    <w:rsid w:val="004D1A17"/>
    <w:rsid w:val="004D3916"/>
    <w:rsid w:val="004E5DA0"/>
    <w:rsid w:val="004F56E4"/>
    <w:rsid w:val="00500030"/>
    <w:rsid w:val="00501970"/>
    <w:rsid w:val="005131C8"/>
    <w:rsid w:val="005248B4"/>
    <w:rsid w:val="005254F0"/>
    <w:rsid w:val="005265DB"/>
    <w:rsid w:val="00532831"/>
    <w:rsid w:val="00535E98"/>
    <w:rsid w:val="00541729"/>
    <w:rsid w:val="00553CF4"/>
    <w:rsid w:val="00572DD8"/>
    <w:rsid w:val="00577370"/>
    <w:rsid w:val="00577E27"/>
    <w:rsid w:val="005812A0"/>
    <w:rsid w:val="0058131B"/>
    <w:rsid w:val="005832D2"/>
    <w:rsid w:val="005906D4"/>
    <w:rsid w:val="00592CF5"/>
    <w:rsid w:val="0059324D"/>
    <w:rsid w:val="00595B2E"/>
    <w:rsid w:val="005A0A7A"/>
    <w:rsid w:val="005A100B"/>
    <w:rsid w:val="005A288F"/>
    <w:rsid w:val="005A2F47"/>
    <w:rsid w:val="005A323C"/>
    <w:rsid w:val="005A3FDC"/>
    <w:rsid w:val="005C07AF"/>
    <w:rsid w:val="005C7064"/>
    <w:rsid w:val="005D3DEA"/>
    <w:rsid w:val="005D4266"/>
    <w:rsid w:val="005D67F4"/>
    <w:rsid w:val="005E0B85"/>
    <w:rsid w:val="005E1DC2"/>
    <w:rsid w:val="005E4C50"/>
    <w:rsid w:val="005E6B99"/>
    <w:rsid w:val="005F14CC"/>
    <w:rsid w:val="005F20C8"/>
    <w:rsid w:val="00600D42"/>
    <w:rsid w:val="00602B13"/>
    <w:rsid w:val="006136F7"/>
    <w:rsid w:val="0062093C"/>
    <w:rsid w:val="00623468"/>
    <w:rsid w:val="006249C6"/>
    <w:rsid w:val="006274C3"/>
    <w:rsid w:val="00634163"/>
    <w:rsid w:val="00640CBF"/>
    <w:rsid w:val="006412D1"/>
    <w:rsid w:val="00660D71"/>
    <w:rsid w:val="00663D4C"/>
    <w:rsid w:val="006671F8"/>
    <w:rsid w:val="0067020E"/>
    <w:rsid w:val="006716CF"/>
    <w:rsid w:val="0067563A"/>
    <w:rsid w:val="00681992"/>
    <w:rsid w:val="00684050"/>
    <w:rsid w:val="0068784C"/>
    <w:rsid w:val="00692EAC"/>
    <w:rsid w:val="006971F7"/>
    <w:rsid w:val="006C04C6"/>
    <w:rsid w:val="006C08D9"/>
    <w:rsid w:val="006D5015"/>
    <w:rsid w:val="006D6CD1"/>
    <w:rsid w:val="006D7EDC"/>
    <w:rsid w:val="006E16B4"/>
    <w:rsid w:val="006E1809"/>
    <w:rsid w:val="006F1F48"/>
    <w:rsid w:val="006F7274"/>
    <w:rsid w:val="00700BA0"/>
    <w:rsid w:val="00717FD2"/>
    <w:rsid w:val="00720FD1"/>
    <w:rsid w:val="0072150A"/>
    <w:rsid w:val="00721E25"/>
    <w:rsid w:val="00722A59"/>
    <w:rsid w:val="00727C75"/>
    <w:rsid w:val="00730548"/>
    <w:rsid w:val="00744348"/>
    <w:rsid w:val="00744A32"/>
    <w:rsid w:val="007457F0"/>
    <w:rsid w:val="00745F6B"/>
    <w:rsid w:val="0075250A"/>
    <w:rsid w:val="00765D1E"/>
    <w:rsid w:val="00765DC2"/>
    <w:rsid w:val="00772700"/>
    <w:rsid w:val="00773721"/>
    <w:rsid w:val="00781942"/>
    <w:rsid w:val="0078340D"/>
    <w:rsid w:val="007841B4"/>
    <w:rsid w:val="00787517"/>
    <w:rsid w:val="00787C33"/>
    <w:rsid w:val="0079332C"/>
    <w:rsid w:val="007A2585"/>
    <w:rsid w:val="007B1622"/>
    <w:rsid w:val="007B23F7"/>
    <w:rsid w:val="007B440F"/>
    <w:rsid w:val="007B6189"/>
    <w:rsid w:val="007C15A8"/>
    <w:rsid w:val="007C27B7"/>
    <w:rsid w:val="007C4697"/>
    <w:rsid w:val="007C4756"/>
    <w:rsid w:val="007C5103"/>
    <w:rsid w:val="007D08F7"/>
    <w:rsid w:val="007D5A8A"/>
    <w:rsid w:val="007D7BB6"/>
    <w:rsid w:val="007E3BFB"/>
    <w:rsid w:val="007F5868"/>
    <w:rsid w:val="00805991"/>
    <w:rsid w:val="008078FD"/>
    <w:rsid w:val="00810DB8"/>
    <w:rsid w:val="008127AD"/>
    <w:rsid w:val="0082045D"/>
    <w:rsid w:val="0083556A"/>
    <w:rsid w:val="00840FCA"/>
    <w:rsid w:val="008609CE"/>
    <w:rsid w:val="00860DD3"/>
    <w:rsid w:val="008657DD"/>
    <w:rsid w:val="00867131"/>
    <w:rsid w:val="008732C1"/>
    <w:rsid w:val="008818E8"/>
    <w:rsid w:val="00881B09"/>
    <w:rsid w:val="008822F3"/>
    <w:rsid w:val="0088442B"/>
    <w:rsid w:val="0089240B"/>
    <w:rsid w:val="0089293E"/>
    <w:rsid w:val="008A0C13"/>
    <w:rsid w:val="008B15A6"/>
    <w:rsid w:val="008B1A29"/>
    <w:rsid w:val="008B7CB2"/>
    <w:rsid w:val="008C10DC"/>
    <w:rsid w:val="008D3A24"/>
    <w:rsid w:val="008E2702"/>
    <w:rsid w:val="008E5513"/>
    <w:rsid w:val="008F640F"/>
    <w:rsid w:val="0091409D"/>
    <w:rsid w:val="00916F19"/>
    <w:rsid w:val="009200C2"/>
    <w:rsid w:val="009210AF"/>
    <w:rsid w:val="00923A2B"/>
    <w:rsid w:val="00925495"/>
    <w:rsid w:val="009261D6"/>
    <w:rsid w:val="0093273E"/>
    <w:rsid w:val="00932AA6"/>
    <w:rsid w:val="00932EA1"/>
    <w:rsid w:val="00933D54"/>
    <w:rsid w:val="009439FB"/>
    <w:rsid w:val="00944D34"/>
    <w:rsid w:val="00947917"/>
    <w:rsid w:val="009501DF"/>
    <w:rsid w:val="00951176"/>
    <w:rsid w:val="0095352E"/>
    <w:rsid w:val="00961DBC"/>
    <w:rsid w:val="0096759E"/>
    <w:rsid w:val="00985A67"/>
    <w:rsid w:val="00990AF3"/>
    <w:rsid w:val="009917CC"/>
    <w:rsid w:val="00994C1C"/>
    <w:rsid w:val="009A6134"/>
    <w:rsid w:val="009B1ECD"/>
    <w:rsid w:val="009C2F6B"/>
    <w:rsid w:val="009D010D"/>
    <w:rsid w:val="009D1B51"/>
    <w:rsid w:val="009D2C1B"/>
    <w:rsid w:val="009D7770"/>
    <w:rsid w:val="009E44F0"/>
    <w:rsid w:val="009F2E6C"/>
    <w:rsid w:val="009F48B7"/>
    <w:rsid w:val="009F5D9C"/>
    <w:rsid w:val="00A01A1E"/>
    <w:rsid w:val="00A02E1B"/>
    <w:rsid w:val="00A1211E"/>
    <w:rsid w:val="00A12545"/>
    <w:rsid w:val="00A174FB"/>
    <w:rsid w:val="00A20896"/>
    <w:rsid w:val="00A21394"/>
    <w:rsid w:val="00A21536"/>
    <w:rsid w:val="00A407CE"/>
    <w:rsid w:val="00A41614"/>
    <w:rsid w:val="00A425FA"/>
    <w:rsid w:val="00A42D3C"/>
    <w:rsid w:val="00A4542C"/>
    <w:rsid w:val="00A45D30"/>
    <w:rsid w:val="00A45DD0"/>
    <w:rsid w:val="00A46C8F"/>
    <w:rsid w:val="00A46D20"/>
    <w:rsid w:val="00A46EC6"/>
    <w:rsid w:val="00A60026"/>
    <w:rsid w:val="00A67F3E"/>
    <w:rsid w:val="00A703BF"/>
    <w:rsid w:val="00A76050"/>
    <w:rsid w:val="00A80D2B"/>
    <w:rsid w:val="00A8771C"/>
    <w:rsid w:val="00A87B73"/>
    <w:rsid w:val="00AA1E16"/>
    <w:rsid w:val="00AA2285"/>
    <w:rsid w:val="00AA5CFB"/>
    <w:rsid w:val="00AB508B"/>
    <w:rsid w:val="00AB634D"/>
    <w:rsid w:val="00AD25FE"/>
    <w:rsid w:val="00AD5BE9"/>
    <w:rsid w:val="00AE1F34"/>
    <w:rsid w:val="00AE1FC2"/>
    <w:rsid w:val="00AE2D90"/>
    <w:rsid w:val="00AE6672"/>
    <w:rsid w:val="00AF1A3E"/>
    <w:rsid w:val="00B0324C"/>
    <w:rsid w:val="00B05EE3"/>
    <w:rsid w:val="00B1091C"/>
    <w:rsid w:val="00B16D4F"/>
    <w:rsid w:val="00B174AE"/>
    <w:rsid w:val="00B20ED0"/>
    <w:rsid w:val="00B406C9"/>
    <w:rsid w:val="00B445C7"/>
    <w:rsid w:val="00B47DF3"/>
    <w:rsid w:val="00B51991"/>
    <w:rsid w:val="00B530FF"/>
    <w:rsid w:val="00B53C33"/>
    <w:rsid w:val="00B53EC6"/>
    <w:rsid w:val="00B57E02"/>
    <w:rsid w:val="00B61786"/>
    <w:rsid w:val="00B62441"/>
    <w:rsid w:val="00B6610E"/>
    <w:rsid w:val="00B66F28"/>
    <w:rsid w:val="00B745C6"/>
    <w:rsid w:val="00B820BE"/>
    <w:rsid w:val="00B90E5B"/>
    <w:rsid w:val="00B92BC5"/>
    <w:rsid w:val="00BA0E0B"/>
    <w:rsid w:val="00BC148F"/>
    <w:rsid w:val="00BC2182"/>
    <w:rsid w:val="00BC28D9"/>
    <w:rsid w:val="00BC58A9"/>
    <w:rsid w:val="00BD0450"/>
    <w:rsid w:val="00BD091E"/>
    <w:rsid w:val="00BD26C2"/>
    <w:rsid w:val="00BD5C9D"/>
    <w:rsid w:val="00BE17C0"/>
    <w:rsid w:val="00BE2E51"/>
    <w:rsid w:val="00BE3D82"/>
    <w:rsid w:val="00BE73B3"/>
    <w:rsid w:val="00C01F40"/>
    <w:rsid w:val="00C11213"/>
    <w:rsid w:val="00C13F98"/>
    <w:rsid w:val="00C2145C"/>
    <w:rsid w:val="00C21E00"/>
    <w:rsid w:val="00C22E27"/>
    <w:rsid w:val="00C31034"/>
    <w:rsid w:val="00C40FCF"/>
    <w:rsid w:val="00C46FF4"/>
    <w:rsid w:val="00C53AB7"/>
    <w:rsid w:val="00C70680"/>
    <w:rsid w:val="00C71017"/>
    <w:rsid w:val="00C73451"/>
    <w:rsid w:val="00C87198"/>
    <w:rsid w:val="00C93886"/>
    <w:rsid w:val="00C9485D"/>
    <w:rsid w:val="00C94C71"/>
    <w:rsid w:val="00CA2BE0"/>
    <w:rsid w:val="00CA623F"/>
    <w:rsid w:val="00CB1DB7"/>
    <w:rsid w:val="00CB75ED"/>
    <w:rsid w:val="00CC3398"/>
    <w:rsid w:val="00CC634B"/>
    <w:rsid w:val="00CD25D4"/>
    <w:rsid w:val="00CD3AA0"/>
    <w:rsid w:val="00CD4AA3"/>
    <w:rsid w:val="00CD697D"/>
    <w:rsid w:val="00CE0423"/>
    <w:rsid w:val="00CF42AC"/>
    <w:rsid w:val="00D0228C"/>
    <w:rsid w:val="00D05B5B"/>
    <w:rsid w:val="00D07513"/>
    <w:rsid w:val="00D079C7"/>
    <w:rsid w:val="00D130EC"/>
    <w:rsid w:val="00D14B51"/>
    <w:rsid w:val="00D2032F"/>
    <w:rsid w:val="00D23626"/>
    <w:rsid w:val="00D353A3"/>
    <w:rsid w:val="00D36F9C"/>
    <w:rsid w:val="00D40087"/>
    <w:rsid w:val="00D448EA"/>
    <w:rsid w:val="00D54D7C"/>
    <w:rsid w:val="00D57D19"/>
    <w:rsid w:val="00D63A74"/>
    <w:rsid w:val="00D66EF4"/>
    <w:rsid w:val="00D6709E"/>
    <w:rsid w:val="00D73BEF"/>
    <w:rsid w:val="00D80B1C"/>
    <w:rsid w:val="00D8495E"/>
    <w:rsid w:val="00D92434"/>
    <w:rsid w:val="00D9284F"/>
    <w:rsid w:val="00D9335B"/>
    <w:rsid w:val="00DA4381"/>
    <w:rsid w:val="00DB12CE"/>
    <w:rsid w:val="00DB5537"/>
    <w:rsid w:val="00DB77C1"/>
    <w:rsid w:val="00DC42E6"/>
    <w:rsid w:val="00DD076A"/>
    <w:rsid w:val="00DD2EE8"/>
    <w:rsid w:val="00DD5689"/>
    <w:rsid w:val="00DD773D"/>
    <w:rsid w:val="00DE1E5C"/>
    <w:rsid w:val="00DF7482"/>
    <w:rsid w:val="00E00E64"/>
    <w:rsid w:val="00E01B8E"/>
    <w:rsid w:val="00E0285D"/>
    <w:rsid w:val="00E05B8C"/>
    <w:rsid w:val="00E12AA9"/>
    <w:rsid w:val="00E26B8E"/>
    <w:rsid w:val="00E3059E"/>
    <w:rsid w:val="00E5118D"/>
    <w:rsid w:val="00E64A8B"/>
    <w:rsid w:val="00E653D3"/>
    <w:rsid w:val="00E66A21"/>
    <w:rsid w:val="00E76EDC"/>
    <w:rsid w:val="00E814E9"/>
    <w:rsid w:val="00E827B9"/>
    <w:rsid w:val="00E91177"/>
    <w:rsid w:val="00E968D0"/>
    <w:rsid w:val="00E96C73"/>
    <w:rsid w:val="00EB3B3E"/>
    <w:rsid w:val="00EB575D"/>
    <w:rsid w:val="00ED489F"/>
    <w:rsid w:val="00ED700A"/>
    <w:rsid w:val="00EE5BD6"/>
    <w:rsid w:val="00EE6CF3"/>
    <w:rsid w:val="00EF2506"/>
    <w:rsid w:val="00EF33BB"/>
    <w:rsid w:val="00EF788E"/>
    <w:rsid w:val="00EF7BB2"/>
    <w:rsid w:val="00F00CE6"/>
    <w:rsid w:val="00F02E4C"/>
    <w:rsid w:val="00F0697E"/>
    <w:rsid w:val="00F06FEC"/>
    <w:rsid w:val="00F13F90"/>
    <w:rsid w:val="00F218FB"/>
    <w:rsid w:val="00F23D29"/>
    <w:rsid w:val="00F2400F"/>
    <w:rsid w:val="00F2655A"/>
    <w:rsid w:val="00F3115B"/>
    <w:rsid w:val="00F3231D"/>
    <w:rsid w:val="00F3407B"/>
    <w:rsid w:val="00F3615A"/>
    <w:rsid w:val="00F43161"/>
    <w:rsid w:val="00F4633C"/>
    <w:rsid w:val="00F52F75"/>
    <w:rsid w:val="00F57866"/>
    <w:rsid w:val="00F60B3F"/>
    <w:rsid w:val="00F7239E"/>
    <w:rsid w:val="00F73216"/>
    <w:rsid w:val="00F834AA"/>
    <w:rsid w:val="00F92490"/>
    <w:rsid w:val="00F92A23"/>
    <w:rsid w:val="00F94112"/>
    <w:rsid w:val="00FA5A6A"/>
    <w:rsid w:val="00FB3A37"/>
    <w:rsid w:val="00FB5442"/>
    <w:rsid w:val="00FC76C2"/>
    <w:rsid w:val="00FD17F4"/>
    <w:rsid w:val="00FD4A7A"/>
    <w:rsid w:val="00FE0D6E"/>
    <w:rsid w:val="00FE1F39"/>
    <w:rsid w:val="00FE2A39"/>
    <w:rsid w:val="00FE47FB"/>
    <w:rsid w:val="00FF2267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8B509"/>
  <w15:docId w15:val="{EE2B2BC1-D696-41E2-9F26-97701538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6"/>
        <w:szCs w:val="26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11D1"/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pPr>
      <w:ind w:firstLine="0"/>
      <w:jc w:val="center"/>
      <w:outlineLvl w:val="2"/>
    </w:pPr>
    <w:rPr>
      <w:b/>
      <w:smallCap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D075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7513"/>
  </w:style>
  <w:style w:type="paragraph" w:styleId="a7">
    <w:name w:val="footer"/>
    <w:basedOn w:val="a"/>
    <w:link w:val="a8"/>
    <w:uiPriority w:val="99"/>
    <w:unhideWhenUsed/>
    <w:rsid w:val="00D075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7513"/>
  </w:style>
  <w:style w:type="paragraph" w:styleId="a9">
    <w:name w:val="Balloon Text"/>
    <w:basedOn w:val="a"/>
    <w:link w:val="aa"/>
    <w:uiPriority w:val="99"/>
    <w:semiHidden/>
    <w:unhideWhenUsed/>
    <w:rsid w:val="009254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9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445C7"/>
  </w:style>
  <w:style w:type="character" w:styleId="ac">
    <w:name w:val="Strong"/>
    <w:basedOn w:val="a0"/>
    <w:uiPriority w:val="22"/>
    <w:qFormat/>
    <w:rsid w:val="00F3231D"/>
    <w:rPr>
      <w:b/>
      <w:bCs/>
    </w:rPr>
  </w:style>
  <w:style w:type="paragraph" w:styleId="ad">
    <w:name w:val="List Paragraph"/>
    <w:basedOn w:val="a"/>
    <w:uiPriority w:val="34"/>
    <w:qFormat/>
    <w:rsid w:val="008B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1BB0-3B57-4DC1-A191-4122E8FB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SokolovaIV</dc:creator>
  <cp:lastModifiedBy>Фролова Полина Андреевна</cp:lastModifiedBy>
  <cp:revision>11</cp:revision>
  <cp:lastPrinted>2024-11-25T06:05:00Z</cp:lastPrinted>
  <dcterms:created xsi:type="dcterms:W3CDTF">2024-11-20T12:56:00Z</dcterms:created>
  <dcterms:modified xsi:type="dcterms:W3CDTF">2024-11-25T06:39:00Z</dcterms:modified>
</cp:coreProperties>
</file>