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F5" w:rsidRDefault="00246BF5" w:rsidP="00246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246BF5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промышленного внутригородского района городского округа Самара от 13.05.2016г. № 76 «Об утверждении Порядка подготовки и официального опубликования ежеквартальных сведений о ходе исполнения бюджета Промышленного внутригородского района городского округа Самара Самарской области и о численности муниципальных служащих органов местного самоуправления, работников муниципальных учреждений Промышленного внутригородского района городского округа Самара с указанием фактических расходов на оплату труда» просим опубл</w:t>
      </w:r>
      <w:r w:rsidR="0070557D">
        <w:rPr>
          <w:rFonts w:ascii="Times New Roman" w:hAnsi="Times New Roman" w:cs="Times New Roman"/>
          <w:sz w:val="28"/>
          <w:szCs w:val="28"/>
        </w:rPr>
        <w:t xml:space="preserve">иковать следующие сведения </w:t>
      </w:r>
      <w:r w:rsidR="002920B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ED2796">
        <w:rPr>
          <w:rFonts w:ascii="Times New Roman" w:hAnsi="Times New Roman" w:cs="Times New Roman"/>
          <w:sz w:val="28"/>
          <w:szCs w:val="28"/>
        </w:rPr>
        <w:t>10</w:t>
      </w:r>
      <w:r w:rsidR="002920B4">
        <w:rPr>
          <w:rFonts w:ascii="Times New Roman" w:hAnsi="Times New Roman" w:cs="Times New Roman"/>
          <w:sz w:val="28"/>
          <w:szCs w:val="28"/>
        </w:rPr>
        <w:t>.202</w:t>
      </w:r>
      <w:r w:rsidR="00077D94">
        <w:rPr>
          <w:rFonts w:ascii="Times New Roman" w:hAnsi="Times New Roman" w:cs="Times New Roman"/>
          <w:sz w:val="28"/>
          <w:szCs w:val="28"/>
        </w:rPr>
        <w:t>4</w:t>
      </w:r>
      <w:r w:rsidR="002920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BF5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работников, замещающих должности муниципальной службы, работников, замещающих должности, не являющиеся должностями муниципальной службы –</w:t>
      </w:r>
      <w:r w:rsidR="006767B6">
        <w:rPr>
          <w:rFonts w:ascii="Times New Roman" w:hAnsi="Times New Roman" w:cs="Times New Roman"/>
          <w:sz w:val="28"/>
          <w:szCs w:val="28"/>
        </w:rPr>
        <w:t>10</w:t>
      </w:r>
      <w:r w:rsidR="00077D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246BF5" w:rsidRPr="00D138D4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944">
        <w:rPr>
          <w:rFonts w:ascii="Times New Roman" w:hAnsi="Times New Roman" w:cs="Times New Roman"/>
          <w:sz w:val="28"/>
          <w:szCs w:val="28"/>
        </w:rPr>
        <w:t>Фактические</w:t>
      </w:r>
      <w:r>
        <w:rPr>
          <w:rFonts w:ascii="Times New Roman" w:hAnsi="Times New Roman" w:cs="Times New Roman"/>
          <w:sz w:val="28"/>
          <w:szCs w:val="28"/>
        </w:rPr>
        <w:t xml:space="preserve"> расходы на содержание работников, замещающих должности муниципальной службы, работников, замещающих должности, не являющиеся должностями муниципальной службы – </w:t>
      </w:r>
      <w:r w:rsidR="00ED2796">
        <w:rPr>
          <w:rFonts w:ascii="Times New Roman" w:hAnsi="Times New Roman" w:cs="Times New Roman"/>
          <w:sz w:val="28"/>
          <w:szCs w:val="28"/>
        </w:rPr>
        <w:t>56 291,1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B7E11" w:rsidRDefault="00DB7E11"/>
    <w:p w:rsidR="00A11A3A" w:rsidRPr="00A11A3A" w:rsidRDefault="00A11A3A">
      <w:pPr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                                О.С. Портян</w:t>
      </w:r>
    </w:p>
    <w:p w:rsidR="00A11A3A" w:rsidRDefault="00A11A3A"/>
    <w:sectPr w:rsidR="00A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F5"/>
    <w:rsid w:val="00077D94"/>
    <w:rsid w:val="00144F02"/>
    <w:rsid w:val="00246BF5"/>
    <w:rsid w:val="002920B4"/>
    <w:rsid w:val="00297944"/>
    <w:rsid w:val="002A1E96"/>
    <w:rsid w:val="003C6244"/>
    <w:rsid w:val="00561027"/>
    <w:rsid w:val="00605BB1"/>
    <w:rsid w:val="006767B6"/>
    <w:rsid w:val="0070557D"/>
    <w:rsid w:val="007A0768"/>
    <w:rsid w:val="00902FDB"/>
    <w:rsid w:val="00911B88"/>
    <w:rsid w:val="00964923"/>
    <w:rsid w:val="00A11A3A"/>
    <w:rsid w:val="00A50D5B"/>
    <w:rsid w:val="00B85614"/>
    <w:rsid w:val="00BA46FC"/>
    <w:rsid w:val="00BE7784"/>
    <w:rsid w:val="00CC68DE"/>
    <w:rsid w:val="00DB7E11"/>
    <w:rsid w:val="00ED2796"/>
    <w:rsid w:val="00F40E02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113E"/>
  <w15:docId w15:val="{15E800C7-B065-4D36-B6FE-E6103D3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Портян Ольга Сергеевна</cp:lastModifiedBy>
  <cp:revision>4</cp:revision>
  <cp:lastPrinted>2023-07-05T11:45:00Z</cp:lastPrinted>
  <dcterms:created xsi:type="dcterms:W3CDTF">2023-07-05T11:46:00Z</dcterms:created>
  <dcterms:modified xsi:type="dcterms:W3CDTF">2024-10-01T05:44:00Z</dcterms:modified>
</cp:coreProperties>
</file>