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B27" w:rsidRDefault="00044B27">
      <w:pPr>
        <w:pStyle w:val="ConsPlusTitle"/>
        <w:jc w:val="center"/>
        <w:outlineLvl w:val="0"/>
      </w:pPr>
      <w:bookmarkStart w:id="0" w:name="_GoBack"/>
      <w:bookmarkEnd w:id="0"/>
      <w:r>
        <w:t>АДМИНИСТРАЦИЯ ПРОМЫШЛЕННОГО ВНУТРИГОРОДСКОГО РАЙОНА</w:t>
      </w:r>
    </w:p>
    <w:p w:rsidR="00044B27" w:rsidRDefault="00044B27">
      <w:pPr>
        <w:pStyle w:val="ConsPlusTitle"/>
        <w:jc w:val="center"/>
      </w:pPr>
      <w:r>
        <w:t>ГОРОДСКОГО ОКРУГА САМАРА</w:t>
      </w:r>
    </w:p>
    <w:p w:rsidR="00044B27" w:rsidRDefault="00044B27">
      <w:pPr>
        <w:pStyle w:val="ConsPlusTitle"/>
        <w:jc w:val="both"/>
      </w:pPr>
    </w:p>
    <w:p w:rsidR="00044B27" w:rsidRDefault="00044B27">
      <w:pPr>
        <w:pStyle w:val="ConsPlusTitle"/>
        <w:jc w:val="center"/>
      </w:pPr>
      <w:r>
        <w:t>ПОСТАНОВЛЕНИЕ</w:t>
      </w:r>
    </w:p>
    <w:p w:rsidR="00044B27" w:rsidRDefault="00044B27">
      <w:pPr>
        <w:pStyle w:val="ConsPlusTitle"/>
        <w:jc w:val="center"/>
      </w:pPr>
      <w:r>
        <w:t>от 28 сентября 2023 г. N 356</w:t>
      </w:r>
    </w:p>
    <w:p w:rsidR="00044B27" w:rsidRDefault="00044B27">
      <w:pPr>
        <w:pStyle w:val="ConsPlusTitle"/>
        <w:jc w:val="both"/>
      </w:pPr>
    </w:p>
    <w:p w:rsidR="00044B27" w:rsidRDefault="00044B27">
      <w:pPr>
        <w:pStyle w:val="ConsPlusTitle"/>
        <w:jc w:val="center"/>
      </w:pPr>
      <w:r>
        <w:t>ОБ УТВЕРЖДЕНИИ ПОЛОЖЕНИЯ О КОМИССИИ АДМИНИСТРАЦИИ</w:t>
      </w:r>
    </w:p>
    <w:p w:rsidR="00044B27" w:rsidRDefault="00044B27">
      <w:pPr>
        <w:pStyle w:val="ConsPlusTitle"/>
        <w:jc w:val="center"/>
      </w:pPr>
      <w:r>
        <w:t>ПРОМЫШЛЕННОГО ВНУТРИГОРОДСКОГО РАЙОНА ГОРОДСКОГО ОКРУГА</w:t>
      </w:r>
    </w:p>
    <w:p w:rsidR="00044B27" w:rsidRDefault="00044B27">
      <w:pPr>
        <w:pStyle w:val="ConsPlusTitle"/>
        <w:jc w:val="center"/>
      </w:pPr>
      <w:r>
        <w:t>САМАРА ПО СОБЛЮДЕНИЮ ТРЕБОВАНИЙ К СЛУЖЕБНОМУ ПОВЕДЕНИЮ</w:t>
      </w:r>
    </w:p>
    <w:p w:rsidR="00044B27" w:rsidRDefault="00044B27">
      <w:pPr>
        <w:pStyle w:val="ConsPlusTitle"/>
        <w:jc w:val="center"/>
      </w:pPr>
      <w:r>
        <w:t>МУНИЦИПАЛЬНЫХ СЛУЖАЩИХ И УРЕГУЛИРОВАНИЮ КОНФЛИКТА ИНТЕРЕСОВ</w:t>
      </w:r>
    </w:p>
    <w:p w:rsidR="00044B27" w:rsidRDefault="00044B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44B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4B27" w:rsidRDefault="00044B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4B27" w:rsidRDefault="00044B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4B27" w:rsidRDefault="00044B27">
            <w:pPr>
              <w:pStyle w:val="ConsPlusNormal"/>
              <w:jc w:val="center"/>
            </w:pPr>
            <w:r>
              <w:rPr>
                <w:color w:val="392C69"/>
              </w:rPr>
              <w:t>Список изменяющих документов</w:t>
            </w:r>
          </w:p>
          <w:p w:rsidR="00044B27" w:rsidRDefault="00044B27">
            <w:pPr>
              <w:pStyle w:val="ConsPlusNormal"/>
              <w:jc w:val="center"/>
            </w:pPr>
            <w:r>
              <w:rPr>
                <w:color w:val="392C69"/>
              </w:rPr>
              <w:t>(в ред. Постановлений администрации Промышленного внутригородского района</w:t>
            </w:r>
          </w:p>
          <w:p w:rsidR="00044B27" w:rsidRDefault="00044B27">
            <w:pPr>
              <w:pStyle w:val="ConsPlusNormal"/>
              <w:jc w:val="center"/>
            </w:pPr>
            <w:r>
              <w:rPr>
                <w:color w:val="392C69"/>
              </w:rPr>
              <w:t xml:space="preserve">городского округа Самара от 25.03.2024 </w:t>
            </w:r>
            <w:hyperlink r:id="rId4">
              <w:r>
                <w:rPr>
                  <w:color w:val="0000FF"/>
                </w:rPr>
                <w:t>N 148</w:t>
              </w:r>
            </w:hyperlink>
            <w:r>
              <w:rPr>
                <w:color w:val="392C69"/>
              </w:rPr>
              <w:t xml:space="preserve">, от 25.04.2024 </w:t>
            </w:r>
            <w:hyperlink r:id="rId5">
              <w:r>
                <w:rPr>
                  <w:color w:val="0000FF"/>
                </w:rPr>
                <w:t>N 200</w:t>
              </w:r>
            </w:hyperlink>
            <w:r>
              <w:rPr>
                <w:color w:val="392C69"/>
              </w:rPr>
              <w:t>,</w:t>
            </w:r>
          </w:p>
          <w:p w:rsidR="00044B27" w:rsidRDefault="00044B27">
            <w:pPr>
              <w:pStyle w:val="ConsPlusNormal"/>
              <w:jc w:val="center"/>
            </w:pPr>
            <w:r>
              <w:rPr>
                <w:color w:val="392C69"/>
              </w:rPr>
              <w:t xml:space="preserve">от 24.07.2024 </w:t>
            </w:r>
            <w:hyperlink r:id="rId6">
              <w:r>
                <w:rPr>
                  <w:color w:val="0000FF"/>
                </w:rPr>
                <w:t>N 328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4B27" w:rsidRDefault="00044B27">
            <w:pPr>
              <w:pStyle w:val="ConsPlusNormal"/>
            </w:pPr>
          </w:p>
        </w:tc>
      </w:tr>
    </w:tbl>
    <w:p w:rsidR="00044B27" w:rsidRDefault="00044B27">
      <w:pPr>
        <w:pStyle w:val="ConsPlusNormal"/>
        <w:jc w:val="both"/>
      </w:pPr>
    </w:p>
    <w:p w:rsidR="00044B27" w:rsidRDefault="00044B27">
      <w:pPr>
        <w:pStyle w:val="ConsPlusNormal"/>
        <w:ind w:firstLine="540"/>
        <w:jc w:val="both"/>
      </w:pPr>
      <w:r>
        <w:t xml:space="preserve">В соответствии с Федеральным </w:t>
      </w:r>
      <w:hyperlink r:id="rId7">
        <w:r>
          <w:rPr>
            <w:color w:val="0000FF"/>
          </w:rPr>
          <w:t>законом</w:t>
        </w:r>
      </w:hyperlink>
      <w:r>
        <w:t xml:space="preserve"> от 02.03.2007 N 25-ФЗ "О муниципальной службе в Российской Федерации", Федеральным </w:t>
      </w:r>
      <w:hyperlink r:id="rId8">
        <w:r>
          <w:rPr>
            <w:color w:val="0000FF"/>
          </w:rPr>
          <w:t>законом</w:t>
        </w:r>
      </w:hyperlink>
      <w:r>
        <w:t xml:space="preserve"> от 25.12.2008 N 273-ФЗ "О противодействии коррупции", </w:t>
      </w:r>
      <w:hyperlink r:id="rId9">
        <w:r>
          <w:rPr>
            <w:color w:val="0000FF"/>
          </w:rPr>
          <w:t>Указом</w:t>
        </w:r>
      </w:hyperlink>
      <w:r>
        <w:t xml:space="preserve">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10">
        <w:r>
          <w:rPr>
            <w:color w:val="0000FF"/>
          </w:rPr>
          <w:t>Законом</w:t>
        </w:r>
      </w:hyperlink>
      <w:r>
        <w:t xml:space="preserve"> Самарской области от 06.07.2015 N 74-ГД "О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 </w:t>
      </w:r>
      <w:hyperlink r:id="rId11">
        <w:r>
          <w:rPr>
            <w:color w:val="0000FF"/>
          </w:rPr>
          <w:t>Уставом</w:t>
        </w:r>
      </w:hyperlink>
      <w:r>
        <w:t xml:space="preserve"> Промышленного внутригородского района городского округа Самара постановляю:</w:t>
      </w:r>
    </w:p>
    <w:p w:rsidR="00044B27" w:rsidRDefault="00044B27">
      <w:pPr>
        <w:pStyle w:val="ConsPlusNormal"/>
        <w:spacing w:before="220"/>
        <w:ind w:firstLine="540"/>
        <w:jc w:val="both"/>
      </w:pPr>
      <w:r>
        <w:t xml:space="preserve">1. Утвердить </w:t>
      </w:r>
      <w:hyperlink w:anchor="P38">
        <w:r>
          <w:rPr>
            <w:color w:val="0000FF"/>
          </w:rPr>
          <w:t>Положение</w:t>
        </w:r>
      </w:hyperlink>
      <w:r>
        <w:t xml:space="preserve"> о комиссии Администрации Промышленного внутригородского района городского округа Самара по соблюдению требований к служебному поведению муниципальных служащих и урегулированию конфликта интересов согласно приложению N 1.</w:t>
      </w:r>
    </w:p>
    <w:p w:rsidR="00044B27" w:rsidRDefault="00044B27">
      <w:pPr>
        <w:pStyle w:val="ConsPlusNormal"/>
        <w:spacing w:before="220"/>
        <w:ind w:firstLine="540"/>
        <w:jc w:val="both"/>
      </w:pPr>
      <w:r>
        <w:t xml:space="preserve">2. Создать комиссию Администрации Промышленного внутригородского района городского округа Самара по соблюдению требований к служебному поведению муниципальных служащих и урегулированию конфликта интересов в </w:t>
      </w:r>
      <w:hyperlink w:anchor="P196">
        <w:r>
          <w:rPr>
            <w:color w:val="0000FF"/>
          </w:rPr>
          <w:t>составе</w:t>
        </w:r>
      </w:hyperlink>
      <w:r>
        <w:t xml:space="preserve"> согласно приложению N 2.</w:t>
      </w:r>
    </w:p>
    <w:p w:rsidR="00044B27" w:rsidRDefault="00044B27">
      <w:pPr>
        <w:pStyle w:val="ConsPlusNormal"/>
        <w:spacing w:before="220"/>
        <w:ind w:firstLine="540"/>
        <w:jc w:val="both"/>
      </w:pPr>
      <w:r>
        <w:t xml:space="preserve">3. </w:t>
      </w:r>
      <w:hyperlink r:id="rId12">
        <w:r>
          <w:rPr>
            <w:color w:val="0000FF"/>
          </w:rPr>
          <w:t>Постановление</w:t>
        </w:r>
      </w:hyperlink>
      <w:r>
        <w:t xml:space="preserve"> Администрации Промышленного внутригородского района городского округа Самара от 24.08.2016 N 119 "Об утверждении Положения о комиссии Администрации Промышленного внутригородского района городского округа Самара по соблюдению требований к служебному поведению муниципальных служащих и урегулированию конфликта интересов" считать утратившим силу.</w:t>
      </w:r>
    </w:p>
    <w:p w:rsidR="00044B27" w:rsidRDefault="00044B27">
      <w:pPr>
        <w:pStyle w:val="ConsPlusNormal"/>
        <w:spacing w:before="220"/>
        <w:ind w:firstLine="540"/>
        <w:jc w:val="both"/>
      </w:pPr>
      <w:r>
        <w:t>4. Настоящее Постановление вступает в силу после официального опубликования.</w:t>
      </w:r>
    </w:p>
    <w:p w:rsidR="00044B27" w:rsidRDefault="00044B27">
      <w:pPr>
        <w:pStyle w:val="ConsPlusNormal"/>
        <w:spacing w:before="220"/>
        <w:ind w:firstLine="540"/>
        <w:jc w:val="both"/>
      </w:pPr>
      <w:r>
        <w:t>5. Контроль за выполнением настоящего Постановления оставляю за собой.</w:t>
      </w:r>
    </w:p>
    <w:p w:rsidR="00044B27" w:rsidRDefault="00044B27">
      <w:pPr>
        <w:pStyle w:val="ConsPlusNormal"/>
        <w:jc w:val="both"/>
      </w:pPr>
    </w:p>
    <w:p w:rsidR="00044B27" w:rsidRDefault="00044B27">
      <w:pPr>
        <w:pStyle w:val="ConsPlusNormal"/>
        <w:jc w:val="right"/>
      </w:pPr>
      <w:r>
        <w:t>Глава</w:t>
      </w:r>
    </w:p>
    <w:p w:rsidR="00044B27" w:rsidRDefault="00044B27">
      <w:pPr>
        <w:pStyle w:val="ConsPlusNormal"/>
        <w:jc w:val="right"/>
      </w:pPr>
      <w:r>
        <w:t>Промышленного внутригородского района</w:t>
      </w:r>
    </w:p>
    <w:p w:rsidR="00044B27" w:rsidRDefault="00044B27">
      <w:pPr>
        <w:pStyle w:val="ConsPlusNormal"/>
        <w:jc w:val="right"/>
      </w:pPr>
      <w:r>
        <w:t>городского округа Самара</w:t>
      </w:r>
    </w:p>
    <w:p w:rsidR="00044B27" w:rsidRDefault="00044B27">
      <w:pPr>
        <w:pStyle w:val="ConsPlusNormal"/>
        <w:jc w:val="right"/>
      </w:pPr>
      <w:r>
        <w:t>Д.В.МОРОЗОВ</w:t>
      </w:r>
    </w:p>
    <w:p w:rsidR="00044B27" w:rsidRDefault="00044B27">
      <w:pPr>
        <w:pStyle w:val="ConsPlusNormal"/>
        <w:jc w:val="both"/>
      </w:pPr>
    </w:p>
    <w:p w:rsidR="00044B27" w:rsidRDefault="00044B27">
      <w:pPr>
        <w:pStyle w:val="ConsPlusNormal"/>
        <w:jc w:val="both"/>
      </w:pPr>
    </w:p>
    <w:p w:rsidR="00044B27" w:rsidRDefault="00044B27">
      <w:pPr>
        <w:pStyle w:val="ConsPlusNormal"/>
        <w:jc w:val="both"/>
      </w:pPr>
    </w:p>
    <w:p w:rsidR="00044B27" w:rsidRDefault="00044B27">
      <w:pPr>
        <w:pStyle w:val="ConsPlusNormal"/>
        <w:jc w:val="both"/>
      </w:pPr>
    </w:p>
    <w:p w:rsidR="00044B27" w:rsidRDefault="00044B27">
      <w:pPr>
        <w:pStyle w:val="ConsPlusNormal"/>
        <w:jc w:val="both"/>
      </w:pPr>
    </w:p>
    <w:p w:rsidR="00044B27" w:rsidRDefault="00044B27">
      <w:pPr>
        <w:pStyle w:val="ConsPlusNormal"/>
        <w:jc w:val="right"/>
        <w:outlineLvl w:val="0"/>
      </w:pPr>
      <w:r>
        <w:t>Приложение N 1</w:t>
      </w:r>
    </w:p>
    <w:p w:rsidR="00044B27" w:rsidRDefault="00044B27">
      <w:pPr>
        <w:pStyle w:val="ConsPlusNormal"/>
        <w:jc w:val="right"/>
      </w:pPr>
      <w:r>
        <w:lastRenderedPageBreak/>
        <w:t>к Постановлению</w:t>
      </w:r>
    </w:p>
    <w:p w:rsidR="00044B27" w:rsidRDefault="00044B27">
      <w:pPr>
        <w:pStyle w:val="ConsPlusNormal"/>
        <w:jc w:val="right"/>
      </w:pPr>
      <w:r>
        <w:t>Администрации Промышленного внутригородского района</w:t>
      </w:r>
    </w:p>
    <w:p w:rsidR="00044B27" w:rsidRDefault="00044B27">
      <w:pPr>
        <w:pStyle w:val="ConsPlusNormal"/>
        <w:jc w:val="right"/>
      </w:pPr>
      <w:r>
        <w:t>городского округа Самара</w:t>
      </w:r>
    </w:p>
    <w:p w:rsidR="00044B27" w:rsidRDefault="00044B27">
      <w:pPr>
        <w:pStyle w:val="ConsPlusNormal"/>
        <w:jc w:val="right"/>
      </w:pPr>
      <w:r>
        <w:t>от 28 сентября 2023 г. N 356</w:t>
      </w:r>
    </w:p>
    <w:p w:rsidR="00044B27" w:rsidRDefault="00044B27">
      <w:pPr>
        <w:pStyle w:val="ConsPlusNormal"/>
        <w:jc w:val="both"/>
      </w:pPr>
    </w:p>
    <w:p w:rsidR="00044B27" w:rsidRDefault="00044B27">
      <w:pPr>
        <w:pStyle w:val="ConsPlusTitle"/>
        <w:jc w:val="center"/>
      </w:pPr>
      <w:bookmarkStart w:id="1" w:name="P38"/>
      <w:bookmarkEnd w:id="1"/>
      <w:r>
        <w:t>ПОЛОЖЕНИЕ</w:t>
      </w:r>
    </w:p>
    <w:p w:rsidR="00044B27" w:rsidRDefault="00044B27">
      <w:pPr>
        <w:pStyle w:val="ConsPlusTitle"/>
        <w:jc w:val="center"/>
      </w:pPr>
      <w:r>
        <w:t>О КОМИССИИ АДМИНИСТРАЦИИ ПРОМЫШЛЕННОГО</w:t>
      </w:r>
    </w:p>
    <w:p w:rsidR="00044B27" w:rsidRDefault="00044B27">
      <w:pPr>
        <w:pStyle w:val="ConsPlusTitle"/>
        <w:jc w:val="center"/>
      </w:pPr>
      <w:r>
        <w:t>ВНУТРИГОРОДСКОГО РАЙОНА ГОРОДСКОГО ОКРУГА САМАРА</w:t>
      </w:r>
    </w:p>
    <w:p w:rsidR="00044B27" w:rsidRDefault="00044B27">
      <w:pPr>
        <w:pStyle w:val="ConsPlusTitle"/>
        <w:jc w:val="center"/>
      </w:pPr>
      <w:r>
        <w:t>ПО СОБЛЮДЕНИЮ ТРЕБОВАНИЙ К СЛУЖЕБНОМУ ПОВЕДЕНИЮ</w:t>
      </w:r>
    </w:p>
    <w:p w:rsidR="00044B27" w:rsidRDefault="00044B27">
      <w:pPr>
        <w:pStyle w:val="ConsPlusTitle"/>
        <w:jc w:val="center"/>
      </w:pPr>
      <w:r>
        <w:t>МУНИЦИПАЛЬНЫХ СЛУЖАЩИХ И УРЕГУЛИРОВАНИЮ КОНФЛИКТА ИНТЕРЕСОВ</w:t>
      </w:r>
    </w:p>
    <w:p w:rsidR="00044B27" w:rsidRDefault="00044B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44B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4B27" w:rsidRDefault="00044B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4B27" w:rsidRDefault="00044B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4B27" w:rsidRDefault="00044B27">
            <w:pPr>
              <w:pStyle w:val="ConsPlusNormal"/>
              <w:jc w:val="center"/>
            </w:pPr>
            <w:r>
              <w:rPr>
                <w:color w:val="392C69"/>
              </w:rPr>
              <w:t>Список изменяющих документов</w:t>
            </w:r>
          </w:p>
          <w:p w:rsidR="00044B27" w:rsidRDefault="00044B27">
            <w:pPr>
              <w:pStyle w:val="ConsPlusNormal"/>
              <w:jc w:val="center"/>
            </w:pPr>
            <w:r>
              <w:rPr>
                <w:color w:val="392C69"/>
              </w:rPr>
              <w:t xml:space="preserve">(в ред. </w:t>
            </w:r>
            <w:hyperlink r:id="rId13">
              <w:r>
                <w:rPr>
                  <w:color w:val="0000FF"/>
                </w:rPr>
                <w:t>Постановления</w:t>
              </w:r>
            </w:hyperlink>
            <w:r>
              <w:rPr>
                <w:color w:val="392C69"/>
              </w:rPr>
              <w:t xml:space="preserve"> администрации Промышленного внутригородского района</w:t>
            </w:r>
          </w:p>
          <w:p w:rsidR="00044B27" w:rsidRDefault="00044B27">
            <w:pPr>
              <w:pStyle w:val="ConsPlusNormal"/>
              <w:jc w:val="center"/>
            </w:pPr>
            <w:r>
              <w:rPr>
                <w:color w:val="392C69"/>
              </w:rPr>
              <w:t>городского округа Самара от 25.04.2024 N 200)</w:t>
            </w:r>
          </w:p>
        </w:tc>
        <w:tc>
          <w:tcPr>
            <w:tcW w:w="113" w:type="dxa"/>
            <w:tcBorders>
              <w:top w:val="nil"/>
              <w:left w:val="nil"/>
              <w:bottom w:val="nil"/>
              <w:right w:val="nil"/>
            </w:tcBorders>
            <w:shd w:val="clear" w:color="auto" w:fill="F4F3F8"/>
            <w:tcMar>
              <w:top w:w="0" w:type="dxa"/>
              <w:left w:w="0" w:type="dxa"/>
              <w:bottom w:w="0" w:type="dxa"/>
              <w:right w:w="0" w:type="dxa"/>
            </w:tcMar>
          </w:tcPr>
          <w:p w:rsidR="00044B27" w:rsidRDefault="00044B27">
            <w:pPr>
              <w:pStyle w:val="ConsPlusNormal"/>
            </w:pPr>
          </w:p>
        </w:tc>
      </w:tr>
    </w:tbl>
    <w:p w:rsidR="00044B27" w:rsidRDefault="00044B27">
      <w:pPr>
        <w:pStyle w:val="ConsPlusNormal"/>
        <w:jc w:val="both"/>
      </w:pPr>
    </w:p>
    <w:p w:rsidR="00044B27" w:rsidRDefault="00044B27">
      <w:pPr>
        <w:pStyle w:val="ConsPlusTitle"/>
        <w:jc w:val="center"/>
        <w:outlineLvl w:val="1"/>
      </w:pPr>
      <w:r>
        <w:t>1. Общие положения</w:t>
      </w:r>
    </w:p>
    <w:p w:rsidR="00044B27" w:rsidRDefault="00044B27">
      <w:pPr>
        <w:pStyle w:val="ConsPlusNormal"/>
        <w:jc w:val="both"/>
      </w:pPr>
    </w:p>
    <w:p w:rsidR="00044B27" w:rsidRDefault="00044B27">
      <w:pPr>
        <w:pStyle w:val="ConsPlusNormal"/>
        <w:ind w:firstLine="540"/>
        <w:jc w:val="both"/>
      </w:pPr>
      <w:r>
        <w:t xml:space="preserve">1.1. Настоящее Положение разработано в соответствии с Федеральным </w:t>
      </w:r>
      <w:hyperlink r:id="rId14">
        <w:r>
          <w:rPr>
            <w:color w:val="0000FF"/>
          </w:rPr>
          <w:t>законом</w:t>
        </w:r>
      </w:hyperlink>
      <w:r>
        <w:t xml:space="preserve"> от 02.03.2007 N 25-ФЗ "О муниципальной службе в Российской Федерации", Федеральным </w:t>
      </w:r>
      <w:hyperlink r:id="rId15">
        <w:r>
          <w:rPr>
            <w:color w:val="0000FF"/>
          </w:rPr>
          <w:t>законом</w:t>
        </w:r>
      </w:hyperlink>
      <w:r>
        <w:t xml:space="preserve"> от 25.12.2008 N 273-ФЗ "О противодействии коррупции", </w:t>
      </w:r>
      <w:hyperlink r:id="rId16">
        <w:r>
          <w:rPr>
            <w:color w:val="0000FF"/>
          </w:rPr>
          <w:t>Указом</w:t>
        </w:r>
      </w:hyperlink>
      <w:r>
        <w:t xml:space="preserve">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17">
        <w:r>
          <w:rPr>
            <w:color w:val="0000FF"/>
          </w:rPr>
          <w:t>Законом</w:t>
        </w:r>
      </w:hyperlink>
      <w:r>
        <w:t xml:space="preserve"> Самарской области от 06.07.2015 N 74-ГД "О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 </w:t>
      </w:r>
      <w:hyperlink r:id="rId18">
        <w:r>
          <w:rPr>
            <w:color w:val="0000FF"/>
          </w:rPr>
          <w:t>Уставом</w:t>
        </w:r>
      </w:hyperlink>
      <w:r>
        <w:t xml:space="preserve"> Промышленного внутригородского района городского округа Самара и определяет задачи, порядок формирования и деятельности комиссии Администрации Промышленного внутригородского района городского округа Самара по соблюдению требований к служебному поведению муниципальных служащих и урегулированию конфликта интересов (далее - комиссия).</w:t>
      </w:r>
    </w:p>
    <w:p w:rsidR="00044B27" w:rsidRDefault="00044B27">
      <w:pPr>
        <w:pStyle w:val="ConsPlusNormal"/>
        <w:spacing w:before="220"/>
        <w:ind w:firstLine="540"/>
        <w:jc w:val="both"/>
      </w:pPr>
      <w:r>
        <w:t xml:space="preserve">1.2. Комиссия в своей деятельности руководствуются </w:t>
      </w:r>
      <w:hyperlink r:id="rId19">
        <w:r>
          <w:rPr>
            <w:color w:val="0000FF"/>
          </w:rPr>
          <w:t>Конституцией</w:t>
        </w:r>
      </w:hyperlink>
      <w:r>
        <w:t xml:space="preserve"> Российской Федерации, федеральными законами и иными правовыми актами Российской Федерации, законами и иными правовыми актами Самарской области, муниципальными правовыми актами городского округа Самара и Промышленного внутригородского района городского округа Самара и настоящим Положением.</w:t>
      </w:r>
    </w:p>
    <w:p w:rsidR="00044B27" w:rsidRDefault="00044B27">
      <w:pPr>
        <w:pStyle w:val="ConsPlusNormal"/>
        <w:spacing w:before="220"/>
        <w:ind w:firstLine="540"/>
        <w:jc w:val="both"/>
      </w:pPr>
      <w:r>
        <w:t>1.3. Основной задачей комиссии является содействие Администрации Промышленного внутригородского района городского округа Самара:</w:t>
      </w:r>
    </w:p>
    <w:p w:rsidR="00044B27" w:rsidRDefault="00044B27">
      <w:pPr>
        <w:pStyle w:val="ConsPlusNormal"/>
        <w:spacing w:before="220"/>
        <w:ind w:firstLine="540"/>
        <w:jc w:val="both"/>
      </w:pPr>
      <w:r>
        <w:t xml:space="preserve">а) в обеспечении соблюдения муниципальными служащими ограничений и запретов, требований о предотвращении или об урегулировании конфликта интересов, исполнения обязанностей, установленных Федеральным </w:t>
      </w:r>
      <w:hyperlink r:id="rId20">
        <w:r>
          <w:rPr>
            <w:color w:val="0000FF"/>
          </w:rPr>
          <w:t>законом</w:t>
        </w:r>
      </w:hyperlink>
      <w:r>
        <w:t xml:space="preserve"> от 25.12.2008 N 273-ФЗ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
    <w:p w:rsidR="00044B27" w:rsidRDefault="00044B27">
      <w:pPr>
        <w:pStyle w:val="ConsPlusNormal"/>
        <w:jc w:val="both"/>
      </w:pPr>
      <w:r>
        <w:t>(</w:t>
      </w:r>
      <w:proofErr w:type="spellStart"/>
      <w:r>
        <w:t>пп</w:t>
      </w:r>
      <w:proofErr w:type="spellEnd"/>
      <w:r>
        <w:t xml:space="preserve">. "а" в ред. </w:t>
      </w:r>
      <w:hyperlink r:id="rId21">
        <w:r>
          <w:rPr>
            <w:color w:val="0000FF"/>
          </w:rPr>
          <w:t>Постановления</w:t>
        </w:r>
      </w:hyperlink>
      <w:r>
        <w:t xml:space="preserve"> администрации Промышленного внутригородского района городского округа Самара от 25.04.2024 N 200)</w:t>
      </w:r>
    </w:p>
    <w:p w:rsidR="00044B27" w:rsidRDefault="00044B27">
      <w:pPr>
        <w:pStyle w:val="ConsPlusNormal"/>
        <w:spacing w:before="220"/>
        <w:ind w:firstLine="540"/>
        <w:jc w:val="both"/>
      </w:pPr>
      <w:r>
        <w:t>б) в осуществлении в Администрации Промышленного внутригородского района городского округа Самара мер по предупреждению коррупции.</w:t>
      </w:r>
    </w:p>
    <w:p w:rsidR="00044B27" w:rsidRDefault="00044B27">
      <w:pPr>
        <w:pStyle w:val="ConsPlusNormal"/>
        <w:spacing w:before="220"/>
        <w:ind w:firstLine="540"/>
        <w:jc w:val="both"/>
      </w:pPr>
      <w:r>
        <w:t xml:space="preserve">1.4.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Администрации Промышленного внутригородского района городского </w:t>
      </w:r>
      <w:r>
        <w:lastRenderedPageBreak/>
        <w:t>округа Самара.</w:t>
      </w:r>
    </w:p>
    <w:p w:rsidR="00044B27" w:rsidRDefault="00044B27">
      <w:pPr>
        <w:pStyle w:val="ConsPlusNormal"/>
        <w:jc w:val="both"/>
      </w:pPr>
    </w:p>
    <w:p w:rsidR="00044B27" w:rsidRDefault="00044B27">
      <w:pPr>
        <w:pStyle w:val="ConsPlusTitle"/>
        <w:jc w:val="center"/>
        <w:outlineLvl w:val="1"/>
      </w:pPr>
      <w:r>
        <w:t>2. Порядок формирования комиссии</w:t>
      </w:r>
    </w:p>
    <w:p w:rsidR="00044B27" w:rsidRDefault="00044B27">
      <w:pPr>
        <w:pStyle w:val="ConsPlusNormal"/>
        <w:jc w:val="both"/>
      </w:pPr>
    </w:p>
    <w:p w:rsidR="00044B27" w:rsidRDefault="00044B27">
      <w:pPr>
        <w:pStyle w:val="ConsPlusNormal"/>
        <w:ind w:firstLine="540"/>
        <w:jc w:val="both"/>
      </w:pPr>
      <w:r>
        <w:t>2.1. 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 В случае временного отсутствия секретаря комиссии его обязанности исполняет один из членов комиссии по поручению председателя комиссии.</w:t>
      </w:r>
    </w:p>
    <w:p w:rsidR="00044B27" w:rsidRDefault="00044B27">
      <w:pPr>
        <w:pStyle w:val="ConsPlusNormal"/>
        <w:spacing w:before="220"/>
        <w:ind w:firstLine="540"/>
        <w:jc w:val="both"/>
      </w:pPr>
      <w:r>
        <w:t>2.2. В состав комиссии входят:</w:t>
      </w:r>
    </w:p>
    <w:p w:rsidR="00044B27" w:rsidRDefault="00044B27">
      <w:pPr>
        <w:pStyle w:val="ConsPlusNormal"/>
        <w:spacing w:before="220"/>
        <w:ind w:firstLine="540"/>
        <w:jc w:val="both"/>
      </w:pPr>
      <w:r>
        <w:t>а) муниципальные служащие Администрации Промышленного внутригородского района городского округа Самара;</w:t>
      </w:r>
    </w:p>
    <w:p w:rsidR="00044B27" w:rsidRDefault="00044B27">
      <w:pPr>
        <w:pStyle w:val="ConsPlusNormal"/>
        <w:spacing w:before="220"/>
        <w:ind w:firstLine="540"/>
        <w:jc w:val="both"/>
      </w:pPr>
      <w:r>
        <w:t>б)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w:t>
      </w:r>
    </w:p>
    <w:p w:rsidR="00044B27" w:rsidRDefault="00044B27">
      <w:pPr>
        <w:pStyle w:val="ConsPlusNormal"/>
        <w:spacing w:before="220"/>
        <w:ind w:firstLine="540"/>
        <w:jc w:val="both"/>
      </w:pPr>
      <w:r>
        <w:t>в) представитель управления по профилактике коррупционных правонарушений Департамента по вопросам правопорядка и противодействия коррупции Самарской области;</w:t>
      </w:r>
    </w:p>
    <w:p w:rsidR="00044B27" w:rsidRDefault="00044B27">
      <w:pPr>
        <w:pStyle w:val="ConsPlusNormal"/>
        <w:spacing w:before="220"/>
        <w:ind w:firstLine="540"/>
        <w:jc w:val="both"/>
      </w:pPr>
      <w:r>
        <w:t>г) представитель профсоюзной организации, действующей в установленном порядке в Администрации Промышленного внутригородского района городского округа Самара.</w:t>
      </w:r>
    </w:p>
    <w:p w:rsidR="00044B27" w:rsidRDefault="00044B27">
      <w:pPr>
        <w:pStyle w:val="ConsPlusNormal"/>
        <w:spacing w:before="220"/>
        <w:ind w:firstLine="540"/>
        <w:jc w:val="both"/>
      </w:pPr>
      <w:r>
        <w:t>2.3. Число членов комиссии, не замещающих должности муниципальной службы в Администрации Промышленного внутригородского района городского округа Самара, должно составлять не менее одной четверти от общего числа членов комиссии.</w:t>
      </w:r>
    </w:p>
    <w:p w:rsidR="00044B27" w:rsidRDefault="00044B27">
      <w:pPr>
        <w:pStyle w:val="ConsPlusNormal"/>
        <w:spacing w:before="220"/>
        <w:ind w:firstLine="540"/>
        <w:jc w:val="both"/>
      </w:pPr>
      <w:r>
        <w:t>2.4.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044B27" w:rsidRDefault="00044B27">
      <w:pPr>
        <w:pStyle w:val="ConsPlusNormal"/>
        <w:spacing w:before="220"/>
        <w:ind w:firstLine="540"/>
        <w:jc w:val="both"/>
      </w:pPr>
      <w:r>
        <w:t>2.5. В заседаниях комиссии с правом совещательного голоса могут участвовать:</w:t>
      </w:r>
    </w:p>
    <w:p w:rsidR="00044B27" w:rsidRDefault="00044B27">
      <w:pPr>
        <w:pStyle w:val="ConsPlusNormal"/>
        <w:spacing w:before="220"/>
        <w:ind w:firstLine="540"/>
        <w:jc w:val="both"/>
      </w:pPr>
      <w: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Промышленного внутригородского района городского округа Самара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044B27" w:rsidRDefault="00044B27">
      <w:pPr>
        <w:pStyle w:val="ConsPlusNormal"/>
        <w:spacing w:before="220"/>
        <w:ind w:firstLine="540"/>
        <w:jc w:val="both"/>
      </w:pPr>
      <w:bookmarkStart w:id="2" w:name="P69"/>
      <w:bookmarkEnd w:id="2"/>
      <w:r>
        <w:t>б) другие муниципальные служащие, замещающие должности муниципальной службы в Администрации Промышленного внутригородского района городского округа Самара; специалисты, которые могут дать пояснения по вопросам муниципальной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044B27" w:rsidRDefault="00044B27">
      <w:pPr>
        <w:pStyle w:val="ConsPlusNormal"/>
        <w:jc w:val="both"/>
      </w:pPr>
    </w:p>
    <w:p w:rsidR="00044B27" w:rsidRDefault="00044B27">
      <w:pPr>
        <w:pStyle w:val="ConsPlusTitle"/>
        <w:jc w:val="center"/>
        <w:outlineLvl w:val="1"/>
      </w:pPr>
      <w:r>
        <w:t>3. Порядок работы комиссии</w:t>
      </w:r>
    </w:p>
    <w:p w:rsidR="00044B27" w:rsidRDefault="00044B27">
      <w:pPr>
        <w:pStyle w:val="ConsPlusNormal"/>
        <w:jc w:val="both"/>
      </w:pPr>
    </w:p>
    <w:p w:rsidR="00044B27" w:rsidRDefault="00044B27">
      <w:pPr>
        <w:pStyle w:val="ConsPlusNormal"/>
        <w:ind w:firstLine="540"/>
        <w:jc w:val="both"/>
      </w:pPr>
      <w:bookmarkStart w:id="3" w:name="P73"/>
      <w:bookmarkEnd w:id="3"/>
      <w:r>
        <w:t>3.1. Основаниями для проведения заседания комиссии являются:</w:t>
      </w:r>
    </w:p>
    <w:p w:rsidR="00044B27" w:rsidRDefault="00044B27">
      <w:pPr>
        <w:pStyle w:val="ConsPlusNormal"/>
        <w:spacing w:before="220"/>
        <w:ind w:firstLine="540"/>
        <w:jc w:val="both"/>
      </w:pPr>
      <w:bookmarkStart w:id="4" w:name="P74"/>
      <w:bookmarkEnd w:id="4"/>
      <w:r>
        <w:t xml:space="preserve">а) представление отделом кадров и муниципальной службы Администрации Промышленного внутригородского района городского округа Самара материалов проверки, проведенной в соответствии с </w:t>
      </w:r>
      <w:hyperlink r:id="rId22">
        <w:r>
          <w:rPr>
            <w:color w:val="0000FF"/>
          </w:rPr>
          <w:t>Законом</w:t>
        </w:r>
      </w:hyperlink>
      <w:r>
        <w:t xml:space="preserve"> Самарской области от 09.10.2007 N 96-ГД "О муниципальной службе в Самарской области", свидетельствующих:</w:t>
      </w:r>
    </w:p>
    <w:p w:rsidR="00044B27" w:rsidRDefault="00044B27">
      <w:pPr>
        <w:pStyle w:val="ConsPlusNormal"/>
        <w:spacing w:before="220"/>
        <w:ind w:firstLine="540"/>
        <w:jc w:val="both"/>
      </w:pPr>
      <w:bookmarkStart w:id="5" w:name="P75"/>
      <w:bookmarkEnd w:id="5"/>
      <w:r>
        <w:t xml:space="preserve">- о представлении муниципальным служащим недостоверных или неполных сведений о доходах, об имуществе и обязательствах имущественного характера, представляемых в соответствии с Федеральным </w:t>
      </w:r>
      <w:hyperlink r:id="rId23">
        <w:r>
          <w:rPr>
            <w:color w:val="0000FF"/>
          </w:rPr>
          <w:t>законом</w:t>
        </w:r>
      </w:hyperlink>
      <w:r>
        <w:t xml:space="preserve"> от 02.03.2007 N 25-ФЗ "О муниципальной службе в Российской Федерации", Федеральным </w:t>
      </w:r>
      <w:hyperlink r:id="rId24">
        <w:r>
          <w:rPr>
            <w:color w:val="0000FF"/>
          </w:rPr>
          <w:t>законом</w:t>
        </w:r>
      </w:hyperlink>
      <w:r>
        <w:t xml:space="preserve"> от 25.12.2008 N 273-ФЗ "О противодействии коррупции";</w:t>
      </w:r>
    </w:p>
    <w:p w:rsidR="00044B27" w:rsidRDefault="00044B27">
      <w:pPr>
        <w:pStyle w:val="ConsPlusNormal"/>
        <w:spacing w:before="220"/>
        <w:ind w:firstLine="540"/>
        <w:jc w:val="both"/>
      </w:pPr>
      <w:bookmarkStart w:id="6" w:name="P76"/>
      <w:bookmarkEnd w:id="6"/>
      <w:r>
        <w:t>- о несоблюдении муниципальным служащим требований к служебному поведению и (или) требований об урегулировании конфликта интересов;</w:t>
      </w:r>
    </w:p>
    <w:p w:rsidR="00044B27" w:rsidRDefault="00044B27">
      <w:pPr>
        <w:pStyle w:val="ConsPlusNormal"/>
        <w:spacing w:before="220"/>
        <w:ind w:firstLine="540"/>
        <w:jc w:val="both"/>
      </w:pPr>
      <w:bookmarkStart w:id="7" w:name="P77"/>
      <w:bookmarkEnd w:id="7"/>
      <w:r>
        <w:t>б) поступившее в отдел кадров и муниципальной службы Администрации Промышленного внутригородского района городского округа Самара:</w:t>
      </w:r>
    </w:p>
    <w:p w:rsidR="00044B27" w:rsidRDefault="00044B27">
      <w:pPr>
        <w:pStyle w:val="ConsPlusNormal"/>
        <w:spacing w:before="220"/>
        <w:ind w:firstLine="540"/>
        <w:jc w:val="both"/>
      </w:pPr>
      <w:bookmarkStart w:id="8" w:name="P78"/>
      <w:bookmarkEnd w:id="8"/>
      <w:r>
        <w:t>- обращение гражданина, замещавшего должность муниципальной службы в Администрации Промышленного внутригородского района городского округа Самара, о даче согласия на замещение должности на условиях трудового договора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 до истечения двух лет со дня увольнения с муниципальной службы;</w:t>
      </w:r>
    </w:p>
    <w:p w:rsidR="00044B27" w:rsidRDefault="00044B27">
      <w:pPr>
        <w:pStyle w:val="ConsPlusNormal"/>
        <w:spacing w:before="220"/>
        <w:ind w:firstLine="540"/>
        <w:jc w:val="both"/>
      </w:pPr>
      <w:bookmarkStart w:id="9" w:name="P79"/>
      <w:bookmarkEnd w:id="9"/>
      <w:r>
        <w:t>- заявление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супруги (супруга) и несовершеннолетних детей;</w:t>
      </w:r>
    </w:p>
    <w:p w:rsidR="00044B27" w:rsidRDefault="00044B27">
      <w:pPr>
        <w:pStyle w:val="ConsPlusNormal"/>
        <w:spacing w:before="220"/>
        <w:ind w:firstLine="540"/>
        <w:jc w:val="both"/>
      </w:pPr>
      <w:bookmarkStart w:id="10" w:name="P80"/>
      <w:bookmarkEnd w:id="10"/>
      <w:r>
        <w:t xml:space="preserve">- заявление муниципального служащего о невозможности выполнить требования Федерального </w:t>
      </w:r>
      <w:hyperlink r:id="rId25">
        <w:r>
          <w:rPr>
            <w:color w:val="0000FF"/>
          </w:rPr>
          <w:t>закона</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N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044B27" w:rsidRDefault="00044B27">
      <w:pPr>
        <w:pStyle w:val="ConsPlusNormal"/>
        <w:spacing w:before="220"/>
        <w:ind w:firstLine="540"/>
        <w:jc w:val="both"/>
      </w:pPr>
      <w:bookmarkStart w:id="11" w:name="P81"/>
      <w:bookmarkEnd w:id="11"/>
      <w:r>
        <w:t>-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44B27" w:rsidRDefault="00044B27">
      <w:pPr>
        <w:pStyle w:val="ConsPlusNormal"/>
        <w:spacing w:before="220"/>
        <w:ind w:firstLine="540"/>
        <w:jc w:val="both"/>
      </w:pPr>
      <w:bookmarkStart w:id="12" w:name="P82"/>
      <w:bookmarkEnd w:id="12"/>
      <w:r>
        <w:t>в) представление Главы Промышленного внутригородского района городского округа Самара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Промышленного внутригородского района городского округа Самара мер по предупреждению коррупции;</w:t>
      </w:r>
    </w:p>
    <w:p w:rsidR="00044B27" w:rsidRDefault="00044B27">
      <w:pPr>
        <w:pStyle w:val="ConsPlusNormal"/>
        <w:spacing w:before="220"/>
        <w:ind w:firstLine="540"/>
        <w:jc w:val="both"/>
      </w:pPr>
      <w:bookmarkStart w:id="13" w:name="P83"/>
      <w:bookmarkEnd w:id="13"/>
      <w:r>
        <w:t xml:space="preserve">г) поступившие от руководителя государственного органа Самарской области, </w:t>
      </w:r>
      <w:r>
        <w:lastRenderedPageBreak/>
        <w:t xml:space="preserve">осуществляющего контроль за расходами лиц, замещающих должности муниципальной службы, в соответствии с </w:t>
      </w:r>
      <w:hyperlink r:id="rId26">
        <w:r>
          <w:rPr>
            <w:color w:val="0000FF"/>
          </w:rPr>
          <w:t>постановлением</w:t>
        </w:r>
      </w:hyperlink>
      <w:r>
        <w:t xml:space="preserve"> Губернатора Самарской области от 22.04.2013 N 101 "О мерах по обеспечению контроля за соответствием расходов лиц, замещающих государственные должности, муниципальные должности, должности государственной и муниципальной службы в Самарской области, их доходам" материалы проверки, свидетельствующие о предоставлении муниципальным служащим недостоверных или неполных сведений, предусмотренных </w:t>
      </w:r>
      <w:hyperlink r:id="rId27">
        <w:r>
          <w:rPr>
            <w:color w:val="0000FF"/>
          </w:rPr>
          <w:t>частью 1 статьи 3</w:t>
        </w:r>
      </w:hyperlink>
      <w:r>
        <w:t xml:space="preserve"> Федерального закона от 03.12.2012 N 230-ФЗ "О контроле за соответствием расходов лиц, замещающих государственные должности, и иных лиц их доходам";</w:t>
      </w:r>
    </w:p>
    <w:p w:rsidR="00044B27" w:rsidRDefault="00044B27">
      <w:pPr>
        <w:pStyle w:val="ConsPlusNormal"/>
        <w:spacing w:before="220"/>
        <w:ind w:firstLine="540"/>
        <w:jc w:val="both"/>
      </w:pPr>
      <w:bookmarkStart w:id="14" w:name="P84"/>
      <w:bookmarkEnd w:id="14"/>
      <w:r>
        <w:t xml:space="preserve">д) поступившее в соответствии с </w:t>
      </w:r>
      <w:hyperlink r:id="rId28">
        <w:r>
          <w:rPr>
            <w:color w:val="0000FF"/>
          </w:rPr>
          <w:t>частью 4 статьи 12</w:t>
        </w:r>
      </w:hyperlink>
      <w:r>
        <w:t xml:space="preserve"> Федерального закона от 25.12.2008 N 273-ФЗ "О противодействии коррупции" и </w:t>
      </w:r>
      <w:hyperlink r:id="rId29">
        <w:r>
          <w:rPr>
            <w:color w:val="0000FF"/>
          </w:rPr>
          <w:t>статьей 64.1</w:t>
        </w:r>
      </w:hyperlink>
      <w:r>
        <w:t xml:space="preserve"> Трудового кодекса Российской Федерации в Администрацию Промышленного внутригородского района городского округа Самара уведомление организации о заключении с гражданином, замещавшим должность муниципальной службы в Администрации Промышленного внутригородского района городского округа Самара, трудового договора или гражданско-правового договора на выполнение работы (оказание услуги), если отдельные функции по управлению данной организацией входили в его должностные (служебные) обязанности, исполняемые во время замещения должности в Администрации Промышленного внутригородского района городского округа Самара,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организации на условиях трудового договора или выполнение им работы (оказание услуги) на условиях гражданско-правового договора в организации комиссией не рассматривался;</w:t>
      </w:r>
    </w:p>
    <w:p w:rsidR="00044B27" w:rsidRDefault="00044B27">
      <w:pPr>
        <w:pStyle w:val="ConsPlusNormal"/>
        <w:spacing w:before="220"/>
        <w:ind w:firstLine="540"/>
        <w:jc w:val="both"/>
      </w:pPr>
      <w:bookmarkStart w:id="15" w:name="P85"/>
      <w:bookmarkEnd w:id="15"/>
      <w:r>
        <w:t>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044B27" w:rsidRDefault="00044B27">
      <w:pPr>
        <w:pStyle w:val="ConsPlusNormal"/>
        <w:jc w:val="both"/>
      </w:pPr>
      <w:r>
        <w:t>(</w:t>
      </w:r>
      <w:proofErr w:type="spellStart"/>
      <w:r>
        <w:t>пп</w:t>
      </w:r>
      <w:proofErr w:type="spellEnd"/>
      <w:r>
        <w:t xml:space="preserve">. "е" введен </w:t>
      </w:r>
      <w:hyperlink r:id="rId30">
        <w:r>
          <w:rPr>
            <w:color w:val="0000FF"/>
          </w:rPr>
          <w:t>Постановлением</w:t>
        </w:r>
      </w:hyperlink>
      <w:r>
        <w:t xml:space="preserve"> администрации Промышленного внутригородского района городского округа Самара от 25.04.2024 N 200)</w:t>
      </w:r>
    </w:p>
    <w:p w:rsidR="00044B27" w:rsidRDefault="00044B27">
      <w:pPr>
        <w:pStyle w:val="ConsPlusNormal"/>
        <w:spacing w:before="220"/>
        <w:ind w:firstLine="540"/>
        <w:jc w:val="both"/>
      </w:pPr>
      <w:bookmarkStart w:id="16" w:name="P87"/>
      <w:bookmarkEnd w:id="16"/>
      <w:r>
        <w:t xml:space="preserve">3.1.1. В обращении, указанном в </w:t>
      </w:r>
      <w:hyperlink w:anchor="P78">
        <w:r>
          <w:rPr>
            <w:color w:val="0000FF"/>
          </w:rPr>
          <w:t>абзаце втором подпункта "б" пункта 3.1</w:t>
        </w:r>
      </w:hyperlink>
      <w:r>
        <w:t xml:space="preserve"> настоящего Положения,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Администрации Промышленного внутригородского района городского округа Самара, наименование, местонахождение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(административному) управлению в отношении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044B27" w:rsidRDefault="00044B27">
      <w:pPr>
        <w:pStyle w:val="ConsPlusNormal"/>
        <w:spacing w:before="220"/>
        <w:ind w:firstLine="540"/>
        <w:jc w:val="both"/>
      </w:pPr>
      <w:r>
        <w:t xml:space="preserve">Отделом кадров и муниципальной службы Администрации Промышленного внутригородского района городского округа Самара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31">
        <w:r>
          <w:rPr>
            <w:color w:val="0000FF"/>
          </w:rPr>
          <w:t>статьи 12</w:t>
        </w:r>
      </w:hyperlink>
      <w:r>
        <w:t xml:space="preserve"> Федерального закона от 25.12.2008 N 273-ФЗ "О противодействии коррупции".</w:t>
      </w:r>
    </w:p>
    <w:p w:rsidR="00044B27" w:rsidRDefault="00044B27">
      <w:pPr>
        <w:pStyle w:val="ConsPlusNormal"/>
        <w:spacing w:before="220"/>
        <w:ind w:firstLine="540"/>
        <w:jc w:val="both"/>
      </w:pPr>
      <w:r>
        <w:t>Обращение может быть подано также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044B27" w:rsidRDefault="00044B27">
      <w:pPr>
        <w:pStyle w:val="ConsPlusNormal"/>
        <w:spacing w:before="220"/>
        <w:ind w:firstLine="540"/>
        <w:jc w:val="both"/>
      </w:pPr>
      <w:bookmarkStart w:id="17" w:name="P90"/>
      <w:bookmarkEnd w:id="17"/>
      <w:r>
        <w:t xml:space="preserve">3.1.2. Уведомление, указанное в </w:t>
      </w:r>
      <w:hyperlink w:anchor="P84">
        <w:r>
          <w:rPr>
            <w:color w:val="0000FF"/>
          </w:rPr>
          <w:t>подпункте "д" пункта 3.1</w:t>
        </w:r>
      </w:hyperlink>
      <w:r>
        <w:t xml:space="preserve"> настоящего Положения, рассматривается отделом кадров и муниципальной службы Администрации Промышленного внутригородского района городского округа Самара, который осуществляет подготовку мотивированного заключения о соблюдении гражданином, замещавшим должность </w:t>
      </w:r>
      <w:r>
        <w:lastRenderedPageBreak/>
        <w:t xml:space="preserve">муниципальной службы в Администрации Промышленного внутригородского района городского округа Самара, требований </w:t>
      </w:r>
      <w:hyperlink r:id="rId32">
        <w:r>
          <w:rPr>
            <w:color w:val="0000FF"/>
          </w:rPr>
          <w:t>статьи 12</w:t>
        </w:r>
      </w:hyperlink>
      <w:r>
        <w:t xml:space="preserve"> Федерального закона от 25.12.2008 N 273-ФЗ "О противодействии коррупции".</w:t>
      </w:r>
    </w:p>
    <w:p w:rsidR="00044B27" w:rsidRDefault="00044B27">
      <w:pPr>
        <w:pStyle w:val="ConsPlusNormal"/>
        <w:spacing w:before="220"/>
        <w:ind w:firstLine="540"/>
        <w:jc w:val="both"/>
      </w:pPr>
      <w:bookmarkStart w:id="18" w:name="P91"/>
      <w:bookmarkEnd w:id="18"/>
      <w:r>
        <w:t xml:space="preserve">3.1.3. Уведомления, указанные в </w:t>
      </w:r>
      <w:hyperlink w:anchor="P81">
        <w:r>
          <w:rPr>
            <w:color w:val="0000FF"/>
          </w:rPr>
          <w:t>абзаце пятом подпункта "б"</w:t>
        </w:r>
      </w:hyperlink>
      <w:r>
        <w:t xml:space="preserve"> и </w:t>
      </w:r>
      <w:hyperlink w:anchor="P85">
        <w:r>
          <w:rPr>
            <w:color w:val="0000FF"/>
          </w:rPr>
          <w:t>подпункте "е" пункта 3.1</w:t>
        </w:r>
      </w:hyperlink>
      <w:r>
        <w:t xml:space="preserve"> настоящего Положения, рассматриваются отделом кадров и муниципальной службы Администрации Промышленного внутригородского района городского округа Самара, который осуществляет подготовку мотивированных заключений по результатам рассмотрения уведомлений.</w:t>
      </w:r>
    </w:p>
    <w:p w:rsidR="00044B27" w:rsidRDefault="00044B27">
      <w:pPr>
        <w:pStyle w:val="ConsPlusNormal"/>
        <w:jc w:val="both"/>
      </w:pPr>
      <w:r>
        <w:t xml:space="preserve">(п. 3.1.3 в ред. </w:t>
      </w:r>
      <w:hyperlink r:id="rId33">
        <w:r>
          <w:rPr>
            <w:color w:val="0000FF"/>
          </w:rPr>
          <w:t>Постановления</w:t>
        </w:r>
      </w:hyperlink>
      <w:r>
        <w:t xml:space="preserve"> администрации Промышленного внутригородского района городского округа Самара от 25.04.2024 N 200)</w:t>
      </w:r>
    </w:p>
    <w:p w:rsidR="00044B27" w:rsidRDefault="00044B27">
      <w:pPr>
        <w:pStyle w:val="ConsPlusNormal"/>
        <w:spacing w:before="220"/>
        <w:ind w:firstLine="540"/>
        <w:jc w:val="both"/>
      </w:pPr>
      <w:r>
        <w:t xml:space="preserve">3.1.4. При подготовке мотивированного заключения по результатам рассмотрения обращения, указанного в </w:t>
      </w:r>
      <w:hyperlink w:anchor="P78">
        <w:r>
          <w:rPr>
            <w:color w:val="0000FF"/>
          </w:rPr>
          <w:t>абзаце втором подпункта "б" пункта 3.1</w:t>
        </w:r>
      </w:hyperlink>
      <w:r>
        <w:t xml:space="preserve"> настоящего Положения, или уведомлений, указанных в </w:t>
      </w:r>
      <w:hyperlink w:anchor="P81">
        <w:r>
          <w:rPr>
            <w:color w:val="0000FF"/>
          </w:rPr>
          <w:t>абзаце пятом подпункта "б"</w:t>
        </w:r>
      </w:hyperlink>
      <w:r>
        <w:t xml:space="preserve">, </w:t>
      </w:r>
      <w:hyperlink w:anchor="P84">
        <w:r>
          <w:rPr>
            <w:color w:val="0000FF"/>
          </w:rPr>
          <w:t>подпунктах "д"</w:t>
        </w:r>
      </w:hyperlink>
      <w:r>
        <w:t xml:space="preserve"> и </w:t>
      </w:r>
      <w:hyperlink w:anchor="P85">
        <w:r>
          <w:rPr>
            <w:color w:val="0000FF"/>
          </w:rPr>
          <w:t>"е" пункта 3.1</w:t>
        </w:r>
      </w:hyperlink>
      <w:r>
        <w:t xml:space="preserve"> настоящего Положения, отдел кадров и муниципальной службы Администрации Промышленного внутригородского района городского округа Самара имеет право проводить собеседование с муниципальным служащим, представившим обращение или уведомление, получать от него письменные пояснения, а Глава Промышленного внутригородского района городского округа Самара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w:t>
      </w:r>
    </w:p>
    <w:p w:rsidR="00044B27" w:rsidRDefault="00044B27">
      <w:pPr>
        <w:pStyle w:val="ConsPlusNormal"/>
        <w:spacing w:before="220"/>
        <w:ind w:firstLine="540"/>
        <w:jc w:val="both"/>
      </w:pPr>
      <w:r>
        <w:t>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044B27" w:rsidRDefault="00044B27">
      <w:pPr>
        <w:pStyle w:val="ConsPlusNormal"/>
        <w:spacing w:before="220"/>
        <w:ind w:firstLine="540"/>
        <w:jc w:val="both"/>
      </w:pPr>
      <w:r>
        <w:t xml:space="preserve">Мотивированные заключения, предусмотренные </w:t>
      </w:r>
      <w:hyperlink w:anchor="P87">
        <w:r>
          <w:rPr>
            <w:color w:val="0000FF"/>
          </w:rPr>
          <w:t>пунктами 3.1.1</w:t>
        </w:r>
      </w:hyperlink>
      <w:r>
        <w:t xml:space="preserve">, </w:t>
      </w:r>
      <w:hyperlink w:anchor="P90">
        <w:r>
          <w:rPr>
            <w:color w:val="0000FF"/>
          </w:rPr>
          <w:t>3.1.2</w:t>
        </w:r>
      </w:hyperlink>
      <w:r>
        <w:t xml:space="preserve"> и </w:t>
      </w:r>
      <w:hyperlink w:anchor="P91">
        <w:r>
          <w:rPr>
            <w:color w:val="0000FF"/>
          </w:rPr>
          <w:t>3.1.3</w:t>
        </w:r>
      </w:hyperlink>
      <w:r>
        <w:t xml:space="preserve"> настоящего Положения, должны содержать:</w:t>
      </w:r>
    </w:p>
    <w:p w:rsidR="00044B27" w:rsidRDefault="00044B27">
      <w:pPr>
        <w:pStyle w:val="ConsPlusNormal"/>
        <w:spacing w:before="220"/>
        <w:ind w:firstLine="540"/>
        <w:jc w:val="both"/>
      </w:pPr>
      <w:r>
        <w:t xml:space="preserve">а) информацию, изложенную в обращениях или уведомлениях, указанных в </w:t>
      </w:r>
      <w:hyperlink w:anchor="P78">
        <w:r>
          <w:rPr>
            <w:color w:val="0000FF"/>
          </w:rPr>
          <w:t>абзацах втором</w:t>
        </w:r>
      </w:hyperlink>
      <w:r>
        <w:t xml:space="preserve"> и </w:t>
      </w:r>
      <w:hyperlink w:anchor="P81">
        <w:r>
          <w:rPr>
            <w:color w:val="0000FF"/>
          </w:rPr>
          <w:t>пятом подпункта "б"</w:t>
        </w:r>
      </w:hyperlink>
      <w:r>
        <w:t xml:space="preserve">, </w:t>
      </w:r>
      <w:hyperlink w:anchor="P84">
        <w:r>
          <w:rPr>
            <w:color w:val="0000FF"/>
          </w:rPr>
          <w:t>подпунктах "д"</w:t>
        </w:r>
      </w:hyperlink>
      <w:r>
        <w:t xml:space="preserve"> и </w:t>
      </w:r>
      <w:hyperlink w:anchor="P85">
        <w:r>
          <w:rPr>
            <w:color w:val="0000FF"/>
          </w:rPr>
          <w:t>"е" пункта 3.1</w:t>
        </w:r>
      </w:hyperlink>
      <w:r>
        <w:t xml:space="preserve"> настоящего Положения;</w:t>
      </w:r>
    </w:p>
    <w:p w:rsidR="00044B27" w:rsidRDefault="00044B27">
      <w:pPr>
        <w:pStyle w:val="ConsPlusNormal"/>
        <w:spacing w:before="220"/>
        <w:ind w:firstLine="540"/>
        <w:jc w:val="both"/>
      </w:pPr>
      <w: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044B27" w:rsidRDefault="00044B27">
      <w:pPr>
        <w:pStyle w:val="ConsPlusNormal"/>
        <w:spacing w:before="220"/>
        <w:ind w:firstLine="540"/>
        <w:jc w:val="both"/>
      </w:pPr>
      <w:r>
        <w:t xml:space="preserve">в) мотивированный вывод по результатам предварительного рассмотрения обращений и уведомлений, указанных в </w:t>
      </w:r>
      <w:hyperlink w:anchor="P78">
        <w:r>
          <w:rPr>
            <w:color w:val="0000FF"/>
          </w:rPr>
          <w:t>абзацах втором</w:t>
        </w:r>
      </w:hyperlink>
      <w:r>
        <w:t xml:space="preserve"> и </w:t>
      </w:r>
      <w:hyperlink w:anchor="P81">
        <w:r>
          <w:rPr>
            <w:color w:val="0000FF"/>
          </w:rPr>
          <w:t>пятом подпункта "б"</w:t>
        </w:r>
      </w:hyperlink>
      <w:r>
        <w:t xml:space="preserve">, </w:t>
      </w:r>
      <w:hyperlink w:anchor="P84">
        <w:r>
          <w:rPr>
            <w:color w:val="0000FF"/>
          </w:rPr>
          <w:t>подпунктах "д"</w:t>
        </w:r>
      </w:hyperlink>
      <w:r>
        <w:t xml:space="preserve"> и </w:t>
      </w:r>
      <w:hyperlink w:anchor="P85">
        <w:r>
          <w:rPr>
            <w:color w:val="0000FF"/>
          </w:rPr>
          <w:t>"е" пункта 3.1</w:t>
        </w:r>
      </w:hyperlink>
      <w:r>
        <w:t xml:space="preserve"> настоящего Положения, а также рекомендации для принятия одного из решений в соответствии с </w:t>
      </w:r>
      <w:hyperlink w:anchor="P125">
        <w:r>
          <w:rPr>
            <w:color w:val="0000FF"/>
          </w:rPr>
          <w:t>пунктами 3.12</w:t>
        </w:r>
      </w:hyperlink>
      <w:r>
        <w:t xml:space="preserve">, </w:t>
      </w:r>
      <w:hyperlink w:anchor="P135">
        <w:r>
          <w:rPr>
            <w:color w:val="0000FF"/>
          </w:rPr>
          <w:t>3.15</w:t>
        </w:r>
      </w:hyperlink>
      <w:r>
        <w:t xml:space="preserve">, </w:t>
      </w:r>
      <w:hyperlink w:anchor="P139">
        <w:r>
          <w:rPr>
            <w:color w:val="0000FF"/>
          </w:rPr>
          <w:t>3.15.1</w:t>
        </w:r>
      </w:hyperlink>
      <w:r>
        <w:t xml:space="preserve">, </w:t>
      </w:r>
      <w:hyperlink w:anchor="P147">
        <w:r>
          <w:rPr>
            <w:color w:val="0000FF"/>
          </w:rPr>
          <w:t>3.18</w:t>
        </w:r>
      </w:hyperlink>
      <w:r>
        <w:t xml:space="preserve"> настоящего Положения или иного решения.</w:t>
      </w:r>
    </w:p>
    <w:p w:rsidR="00044B27" w:rsidRDefault="00044B27">
      <w:pPr>
        <w:pStyle w:val="ConsPlusNormal"/>
        <w:jc w:val="both"/>
      </w:pPr>
      <w:r>
        <w:t xml:space="preserve">(п. 3.1.4 в ред. </w:t>
      </w:r>
      <w:hyperlink r:id="rId34">
        <w:r>
          <w:rPr>
            <w:color w:val="0000FF"/>
          </w:rPr>
          <w:t>Постановления</w:t>
        </w:r>
      </w:hyperlink>
      <w:r>
        <w:t xml:space="preserve"> администрации Промышленного внутригородского района городского округа Самара от 25.04.2024 N 200)</w:t>
      </w:r>
    </w:p>
    <w:p w:rsidR="00044B27" w:rsidRDefault="00044B27">
      <w:pPr>
        <w:pStyle w:val="ConsPlusNormal"/>
        <w:spacing w:before="220"/>
        <w:ind w:firstLine="540"/>
        <w:jc w:val="both"/>
      </w:pPr>
      <w:r>
        <w:t>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044B27" w:rsidRDefault="00044B27">
      <w:pPr>
        <w:pStyle w:val="ConsPlusNormal"/>
        <w:spacing w:before="220"/>
        <w:ind w:firstLine="540"/>
        <w:jc w:val="both"/>
      </w:pPr>
      <w:r>
        <w:t xml:space="preserve">3.3. Отдел кадров и муниципальной службы Администрации Промышленного внутригородского района городского округа Самара направляет информацию и документы, указанные в </w:t>
      </w:r>
      <w:hyperlink w:anchor="P73">
        <w:r>
          <w:rPr>
            <w:color w:val="0000FF"/>
          </w:rPr>
          <w:t>пункте 3.1</w:t>
        </w:r>
      </w:hyperlink>
      <w:r>
        <w:t xml:space="preserve"> настоящего Положения, за исключением </w:t>
      </w:r>
      <w:hyperlink w:anchor="P78">
        <w:r>
          <w:rPr>
            <w:color w:val="0000FF"/>
          </w:rPr>
          <w:t>абзацев второго</w:t>
        </w:r>
      </w:hyperlink>
      <w:r>
        <w:t xml:space="preserve"> и </w:t>
      </w:r>
      <w:hyperlink w:anchor="P81">
        <w:r>
          <w:rPr>
            <w:color w:val="0000FF"/>
          </w:rPr>
          <w:t>пятого подпункта "б"</w:t>
        </w:r>
      </w:hyperlink>
      <w:r>
        <w:t xml:space="preserve">, </w:t>
      </w:r>
      <w:hyperlink w:anchor="P84">
        <w:r>
          <w:rPr>
            <w:color w:val="0000FF"/>
          </w:rPr>
          <w:t>подпунктов "д"</w:t>
        </w:r>
      </w:hyperlink>
      <w:r>
        <w:t xml:space="preserve"> и </w:t>
      </w:r>
      <w:hyperlink w:anchor="P85">
        <w:r>
          <w:rPr>
            <w:color w:val="0000FF"/>
          </w:rPr>
          <w:t>"е" пункта 3.1</w:t>
        </w:r>
      </w:hyperlink>
      <w:r>
        <w:t xml:space="preserve"> настоящего Положения, председателю комиссии в течение одного рабочего дня со дня их поступления.</w:t>
      </w:r>
    </w:p>
    <w:p w:rsidR="00044B27" w:rsidRDefault="00044B27">
      <w:pPr>
        <w:pStyle w:val="ConsPlusNormal"/>
        <w:jc w:val="both"/>
      </w:pPr>
      <w:r>
        <w:t xml:space="preserve">(п. 3.3 в ред. </w:t>
      </w:r>
      <w:hyperlink r:id="rId35">
        <w:r>
          <w:rPr>
            <w:color w:val="0000FF"/>
          </w:rPr>
          <w:t>Постановления</w:t>
        </w:r>
      </w:hyperlink>
      <w:r>
        <w:t xml:space="preserve"> администрации Промышленного внутригородского района городского </w:t>
      </w:r>
      <w:r>
        <w:lastRenderedPageBreak/>
        <w:t>округа Самара от 25.04.2024 N 200)</w:t>
      </w:r>
    </w:p>
    <w:p w:rsidR="00044B27" w:rsidRDefault="00044B27">
      <w:pPr>
        <w:pStyle w:val="ConsPlusNormal"/>
        <w:spacing w:before="220"/>
        <w:ind w:firstLine="540"/>
        <w:jc w:val="both"/>
      </w:pPr>
      <w:r>
        <w:t>3.4. Председатель комиссии при поступлении к нему информации, содержащей основания для проведения заседания комиссии:</w:t>
      </w:r>
    </w:p>
    <w:p w:rsidR="00044B27" w:rsidRDefault="00044B27">
      <w:pPr>
        <w:pStyle w:val="ConsPlusNormal"/>
        <w:spacing w:before="220"/>
        <w:ind w:firstLine="540"/>
        <w:jc w:val="both"/>
      </w:pPr>
      <w:r>
        <w:t xml:space="preserve">а) в 10-дневный срок назначает дату заседания комиссии. При этом дата заседания комиссии не может быть назначена позднее двадцати дней со дня поступления указанной информации, за исключением случаев, предусмотренных </w:t>
      </w:r>
      <w:hyperlink w:anchor="P107">
        <w:r>
          <w:rPr>
            <w:color w:val="0000FF"/>
          </w:rPr>
          <w:t>пунктами 3.4.1</w:t>
        </w:r>
      </w:hyperlink>
      <w:r>
        <w:t xml:space="preserve"> и </w:t>
      </w:r>
      <w:hyperlink w:anchor="P108">
        <w:r>
          <w:rPr>
            <w:color w:val="0000FF"/>
          </w:rPr>
          <w:t>3.4.2</w:t>
        </w:r>
      </w:hyperlink>
      <w:r>
        <w:t xml:space="preserve"> настоящего Положения;</w:t>
      </w:r>
    </w:p>
    <w:p w:rsidR="00044B27" w:rsidRDefault="00044B27">
      <w:pPr>
        <w:pStyle w:val="ConsPlusNormal"/>
        <w:spacing w:before="220"/>
        <w:ind w:firstLine="540"/>
        <w:jc w:val="both"/>
      </w:pPr>
      <w: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отдел кадров и муниципальной службы Администрации Промышленного внутригородского района городского округа Самара, и с результатами ее проверки;</w:t>
      </w:r>
    </w:p>
    <w:p w:rsidR="00044B27" w:rsidRDefault="00044B27">
      <w:pPr>
        <w:pStyle w:val="ConsPlusNormal"/>
        <w:spacing w:before="220"/>
        <w:ind w:firstLine="540"/>
        <w:jc w:val="both"/>
      </w:pPr>
      <w:r>
        <w:t xml:space="preserve">в) рассматривает ходатайства о приглашении на заседание комиссии лиц, указанных в </w:t>
      </w:r>
      <w:hyperlink w:anchor="P69">
        <w:r>
          <w:rPr>
            <w:color w:val="0000FF"/>
          </w:rPr>
          <w:t>подпункте "б" пункта 2.5</w:t>
        </w:r>
      </w:hyperlink>
      <w: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044B27" w:rsidRDefault="00044B27">
      <w:pPr>
        <w:pStyle w:val="ConsPlusNormal"/>
        <w:spacing w:before="220"/>
        <w:ind w:firstLine="540"/>
        <w:jc w:val="both"/>
      </w:pPr>
      <w:bookmarkStart w:id="19" w:name="P107"/>
      <w:bookmarkEnd w:id="19"/>
      <w:r>
        <w:t xml:space="preserve">3.4.1. Заседание комиссии по рассмотрению заявлений, указанных в </w:t>
      </w:r>
      <w:hyperlink w:anchor="P79">
        <w:r>
          <w:rPr>
            <w:color w:val="0000FF"/>
          </w:rPr>
          <w:t>абзацах третьем</w:t>
        </w:r>
      </w:hyperlink>
      <w:r>
        <w:t xml:space="preserve"> и </w:t>
      </w:r>
      <w:hyperlink w:anchor="P80">
        <w:r>
          <w:rPr>
            <w:color w:val="0000FF"/>
          </w:rPr>
          <w:t>четвертом подпункта "б" пункта 3.1</w:t>
        </w:r>
      </w:hyperlink>
      <w:r>
        <w:t xml:space="preserve"> настоящего Положения, проводится не позднее одного месяца со дня истечения срока, установленного для представления сведений о доходах, расходах, об имуществе и обязательствах имущественного характера супруги (супруга) и несовершеннолетних детей.</w:t>
      </w:r>
    </w:p>
    <w:p w:rsidR="00044B27" w:rsidRDefault="00044B27">
      <w:pPr>
        <w:pStyle w:val="ConsPlusNormal"/>
        <w:spacing w:before="220"/>
        <w:ind w:firstLine="540"/>
        <w:jc w:val="both"/>
      </w:pPr>
      <w:bookmarkStart w:id="20" w:name="P108"/>
      <w:bookmarkEnd w:id="20"/>
      <w:r>
        <w:t xml:space="preserve">3.4.2. Уведомления, указанные в </w:t>
      </w:r>
      <w:hyperlink w:anchor="P84">
        <w:r>
          <w:rPr>
            <w:color w:val="0000FF"/>
          </w:rPr>
          <w:t>подпунктах "д"</w:t>
        </w:r>
      </w:hyperlink>
      <w:r>
        <w:t xml:space="preserve"> и </w:t>
      </w:r>
      <w:hyperlink w:anchor="P85">
        <w:r>
          <w:rPr>
            <w:color w:val="0000FF"/>
          </w:rPr>
          <w:t>"е" пункта 3.1</w:t>
        </w:r>
      </w:hyperlink>
      <w:r>
        <w:t xml:space="preserve"> настоящего Положения, рассматриваются на очередном (плановом) заседании комиссии.</w:t>
      </w:r>
    </w:p>
    <w:p w:rsidR="00044B27" w:rsidRDefault="00044B27">
      <w:pPr>
        <w:pStyle w:val="ConsPlusNormal"/>
        <w:jc w:val="both"/>
      </w:pPr>
      <w:r>
        <w:t xml:space="preserve">(п. 3.4.2 в ред. </w:t>
      </w:r>
      <w:hyperlink r:id="rId36">
        <w:r>
          <w:rPr>
            <w:color w:val="0000FF"/>
          </w:rPr>
          <w:t>Постановления</w:t>
        </w:r>
      </w:hyperlink>
      <w:r>
        <w:t xml:space="preserve"> администрации Промышленного внутригородского района городского округа Самара от 25.04.2024 N 200)</w:t>
      </w:r>
    </w:p>
    <w:p w:rsidR="00044B27" w:rsidRDefault="00044B27">
      <w:pPr>
        <w:pStyle w:val="ConsPlusNormal"/>
        <w:spacing w:before="220"/>
        <w:ind w:firstLine="540"/>
        <w:jc w:val="both"/>
      </w:pPr>
      <w:r>
        <w:t>3.5. Секретарь комиссии решает организационные вопросы, связанные с подготовкой заседания комиссии, а также извещает членов комиссии о дате, времени и месте заседания, о вопросах, включенных в повестку дня заседания, не позднее чем за два рабочих дня до дня заседания.</w:t>
      </w:r>
    </w:p>
    <w:p w:rsidR="00044B27" w:rsidRDefault="00044B27">
      <w:pPr>
        <w:pStyle w:val="ConsPlusNormal"/>
        <w:spacing w:before="220"/>
        <w:ind w:firstLine="540"/>
        <w:jc w:val="both"/>
      </w:pPr>
      <w:r>
        <w:t>3.6.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044B27" w:rsidRDefault="00044B27">
      <w:pPr>
        <w:pStyle w:val="ConsPlusNormal"/>
        <w:spacing w:before="220"/>
        <w:ind w:firstLine="540"/>
        <w:jc w:val="both"/>
      </w:pPr>
      <w:r>
        <w:t>3.7.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недопустимо.</w:t>
      </w:r>
    </w:p>
    <w:p w:rsidR="00044B27" w:rsidRDefault="00044B27">
      <w:pPr>
        <w:pStyle w:val="ConsPlusNormal"/>
        <w:spacing w:before="220"/>
        <w:ind w:firstLine="540"/>
        <w:jc w:val="both"/>
      </w:pPr>
      <w:r>
        <w:t xml:space="preserve">3.8.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Промышленного внутригородского района городского округа Самара. О намерении лично присутствовать на заседании комиссии муниципальный служащий, гражданин указывает в обращении, заявлении или уведомлении, представляемых в соответствии с </w:t>
      </w:r>
      <w:hyperlink w:anchor="P77">
        <w:r>
          <w:rPr>
            <w:color w:val="0000FF"/>
          </w:rPr>
          <w:t>подпунктами "б"</w:t>
        </w:r>
      </w:hyperlink>
      <w:r>
        <w:t xml:space="preserve"> и </w:t>
      </w:r>
      <w:hyperlink w:anchor="P85">
        <w:r>
          <w:rPr>
            <w:color w:val="0000FF"/>
          </w:rPr>
          <w:t>"е" пункта 3.1</w:t>
        </w:r>
      </w:hyperlink>
      <w:r>
        <w:t xml:space="preserve"> настоящего Положения.</w:t>
      </w:r>
    </w:p>
    <w:p w:rsidR="00044B27" w:rsidRDefault="00044B27">
      <w:pPr>
        <w:pStyle w:val="ConsPlusNormal"/>
        <w:spacing w:before="220"/>
        <w:ind w:firstLine="540"/>
        <w:jc w:val="both"/>
      </w:pPr>
      <w:r>
        <w:t xml:space="preserve">Заседания комиссии могут проводиться в отсутствие муниципального служащего или </w:t>
      </w:r>
      <w:r>
        <w:lastRenderedPageBreak/>
        <w:t>гражданина в случае:</w:t>
      </w:r>
    </w:p>
    <w:p w:rsidR="00044B27" w:rsidRDefault="00044B27">
      <w:pPr>
        <w:pStyle w:val="ConsPlusNormal"/>
        <w:spacing w:before="220"/>
        <w:ind w:firstLine="540"/>
        <w:jc w:val="both"/>
      </w:pPr>
      <w:r>
        <w:t xml:space="preserve">а) если в обращении, заявлении или уведомлении, предусмотренных </w:t>
      </w:r>
      <w:hyperlink w:anchor="P77">
        <w:r>
          <w:rPr>
            <w:color w:val="0000FF"/>
          </w:rPr>
          <w:t>подпунктами "б"</w:t>
        </w:r>
      </w:hyperlink>
      <w:r>
        <w:t xml:space="preserve"> и </w:t>
      </w:r>
      <w:hyperlink w:anchor="P85">
        <w:r>
          <w:rPr>
            <w:color w:val="0000FF"/>
          </w:rPr>
          <w:t>"е" пункта 3.1</w:t>
        </w:r>
      </w:hyperlink>
      <w:r>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044B27" w:rsidRDefault="00044B27">
      <w:pPr>
        <w:pStyle w:val="ConsPlusNormal"/>
        <w:spacing w:before="220"/>
        <w:ind w:firstLine="540"/>
        <w:jc w:val="both"/>
      </w:pPr>
      <w: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044B27" w:rsidRDefault="00044B27">
      <w:pPr>
        <w:pStyle w:val="ConsPlusNormal"/>
        <w:jc w:val="both"/>
      </w:pPr>
      <w:r>
        <w:t xml:space="preserve">(п. 3.8 в ред. </w:t>
      </w:r>
      <w:hyperlink r:id="rId37">
        <w:r>
          <w:rPr>
            <w:color w:val="0000FF"/>
          </w:rPr>
          <w:t>Постановления</w:t>
        </w:r>
      </w:hyperlink>
      <w:r>
        <w:t xml:space="preserve"> администрации Промышленного внутригородского района городского округа Самара от 25.04.2024 N 200)</w:t>
      </w:r>
    </w:p>
    <w:p w:rsidR="00044B27" w:rsidRDefault="00044B27">
      <w:pPr>
        <w:pStyle w:val="ConsPlusNormal"/>
        <w:spacing w:before="220"/>
        <w:ind w:firstLine="540"/>
        <w:jc w:val="both"/>
      </w:pPr>
      <w:r>
        <w:t>3.9. На заседании комиссии заслушиваются пояснения муниципального служащего или гражданина, замещавшего должность муниципальной службы в Администрации Промышленного внутригородского района городского округа Самара (с их согласия), рассматриваются материалы, относящиеся к вопросам, включенным в повестку дня заседания. Комиссия вправе пригласить на свое заседание должностных лиц государственных органов, органов местного самоуправления, представителей заинтересованных организаций, а также иных лиц для заслушивания их устных или рассмотрения письменных пояснений.</w:t>
      </w:r>
    </w:p>
    <w:p w:rsidR="00044B27" w:rsidRDefault="00044B27">
      <w:pPr>
        <w:pStyle w:val="ConsPlusNormal"/>
        <w:spacing w:before="220"/>
        <w:ind w:firstLine="540"/>
        <w:jc w:val="both"/>
      </w:pPr>
      <w:bookmarkStart w:id="21" w:name="P119"/>
      <w:bookmarkEnd w:id="21"/>
      <w:r>
        <w:t xml:space="preserve">3.10. По итогам рассмотрения вопроса, указанного в </w:t>
      </w:r>
      <w:hyperlink w:anchor="P75">
        <w:r>
          <w:rPr>
            <w:color w:val="0000FF"/>
          </w:rPr>
          <w:t>абзаце втором подпункта "а" пункта 3.1</w:t>
        </w:r>
      </w:hyperlink>
      <w:r>
        <w:t xml:space="preserve"> настоящего Положения, комиссия принимает одно из следующих решений:</w:t>
      </w:r>
    </w:p>
    <w:p w:rsidR="00044B27" w:rsidRDefault="00044B27">
      <w:pPr>
        <w:pStyle w:val="ConsPlusNormal"/>
        <w:spacing w:before="220"/>
        <w:ind w:firstLine="540"/>
        <w:jc w:val="both"/>
      </w:pPr>
      <w:r>
        <w:t>а) установить, что сведения, представленные муниципальным служащим, являются достоверными и полными;</w:t>
      </w:r>
    </w:p>
    <w:p w:rsidR="00044B27" w:rsidRDefault="00044B27">
      <w:pPr>
        <w:pStyle w:val="ConsPlusNormal"/>
        <w:spacing w:before="220"/>
        <w:ind w:firstLine="540"/>
        <w:jc w:val="both"/>
      </w:pPr>
      <w:r>
        <w:t>б) установить, что сведения, представленные муниципальным служащим, являются недостоверными и (или) неполными. В этом случае комиссия рекомендует работодателю указать муниципальному служащему на недопустимость представления недостоверных и (или) неполных сведений либо применить к муниципальному служащему конкретную меру ответственности.</w:t>
      </w:r>
    </w:p>
    <w:p w:rsidR="00044B27" w:rsidRDefault="00044B27">
      <w:pPr>
        <w:pStyle w:val="ConsPlusNormal"/>
        <w:spacing w:before="220"/>
        <w:ind w:firstLine="540"/>
        <w:jc w:val="both"/>
      </w:pPr>
      <w:r>
        <w:t xml:space="preserve">3.11. По итогам рассмотрения вопроса, указанного в </w:t>
      </w:r>
      <w:hyperlink w:anchor="P76">
        <w:r>
          <w:rPr>
            <w:color w:val="0000FF"/>
          </w:rPr>
          <w:t>абзаце третьем подпункта "а" пункта 3.1</w:t>
        </w:r>
      </w:hyperlink>
      <w:r>
        <w:t xml:space="preserve"> настоящего Положения, комиссия принимает одно из следующих решений:</w:t>
      </w:r>
    </w:p>
    <w:p w:rsidR="00044B27" w:rsidRDefault="00044B27">
      <w:pPr>
        <w:pStyle w:val="ConsPlusNormal"/>
        <w:spacing w:before="220"/>
        <w:ind w:firstLine="540"/>
        <w:jc w:val="both"/>
      </w:pPr>
      <w: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044B27" w:rsidRDefault="00044B27">
      <w:pPr>
        <w:pStyle w:val="ConsPlusNormal"/>
        <w:spacing w:before="220"/>
        <w:ind w:firstLine="540"/>
        <w:jc w:val="both"/>
      </w:pPr>
      <w: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работодателю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044B27" w:rsidRDefault="00044B27">
      <w:pPr>
        <w:pStyle w:val="ConsPlusNormal"/>
        <w:spacing w:before="220"/>
        <w:ind w:firstLine="540"/>
        <w:jc w:val="both"/>
      </w:pPr>
      <w:bookmarkStart w:id="22" w:name="P125"/>
      <w:bookmarkEnd w:id="22"/>
      <w:r>
        <w:t xml:space="preserve">3.12. По итогам рассмотрения вопроса, указанного в </w:t>
      </w:r>
      <w:hyperlink w:anchor="P78">
        <w:r>
          <w:rPr>
            <w:color w:val="0000FF"/>
          </w:rPr>
          <w:t>абзаце втором подпункта "б" пункта 3.1</w:t>
        </w:r>
      </w:hyperlink>
      <w:r>
        <w:t xml:space="preserve"> настоящего Положения, комиссией принимается одно из следующих решений:</w:t>
      </w:r>
    </w:p>
    <w:p w:rsidR="00044B27" w:rsidRDefault="00044B27">
      <w:pPr>
        <w:pStyle w:val="ConsPlusNormal"/>
        <w:spacing w:before="220"/>
        <w:ind w:firstLine="540"/>
        <w:jc w:val="both"/>
      </w:pPr>
      <w:r>
        <w:t>а) дать гражданину согласие на замещение должности в организации либо на выполнение работы на условиях гражданско-правового договора в организации, если отдельные функции по управлению данной организацией входили в его должностные (служебные) обязанности;</w:t>
      </w:r>
    </w:p>
    <w:p w:rsidR="00044B27" w:rsidRDefault="00044B27">
      <w:pPr>
        <w:pStyle w:val="ConsPlusNormal"/>
        <w:spacing w:before="220"/>
        <w:ind w:firstLine="540"/>
        <w:jc w:val="both"/>
      </w:pPr>
      <w:r>
        <w:t>б) отказать гражданину в замещении должности в организации либо в выполнении работы на условиях гражданско-правового договора в организации, если отдельные функции по управлению данной организацией входили в его должностные (служебные) обязанности, и мотивировать свой отказ.</w:t>
      </w:r>
    </w:p>
    <w:p w:rsidR="00044B27" w:rsidRDefault="00044B27">
      <w:pPr>
        <w:pStyle w:val="ConsPlusNormal"/>
        <w:spacing w:before="220"/>
        <w:ind w:firstLine="540"/>
        <w:jc w:val="both"/>
      </w:pPr>
      <w:r>
        <w:t xml:space="preserve">3.13. По итогам рассмотрения вопроса, указанного в </w:t>
      </w:r>
      <w:hyperlink w:anchor="P79">
        <w:r>
          <w:rPr>
            <w:color w:val="0000FF"/>
          </w:rPr>
          <w:t>абзаце третьем подпункта "б" пункта 3.1</w:t>
        </w:r>
      </w:hyperlink>
      <w:r>
        <w:t xml:space="preserve"> </w:t>
      </w:r>
      <w:r>
        <w:lastRenderedPageBreak/>
        <w:t>настоящего Положения, комиссией принимается одно из следующих решений:</w:t>
      </w:r>
    </w:p>
    <w:p w:rsidR="00044B27" w:rsidRDefault="00044B27">
      <w:pPr>
        <w:pStyle w:val="ConsPlusNormal"/>
        <w:spacing w:before="220"/>
        <w:ind w:firstLine="540"/>
        <w:jc w:val="both"/>
      </w:pPr>
      <w:r>
        <w:t>а) признать, что причина непредставления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является объективной и уважительной;</w:t>
      </w:r>
    </w:p>
    <w:p w:rsidR="00044B27" w:rsidRDefault="00044B27">
      <w:pPr>
        <w:pStyle w:val="ConsPlusNormal"/>
        <w:spacing w:before="220"/>
        <w:ind w:firstLine="540"/>
        <w:jc w:val="both"/>
      </w:pPr>
      <w:r>
        <w:t>б) признать, что причина непредставления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044B27" w:rsidRDefault="00044B27">
      <w:pPr>
        <w:pStyle w:val="ConsPlusNormal"/>
        <w:spacing w:before="220"/>
        <w:ind w:firstLine="540"/>
        <w:jc w:val="both"/>
      </w:pPr>
      <w:r>
        <w:t>в) признать, что причина непредставления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работодателю применить к муниципальному служащему конкретную меру ответственности.</w:t>
      </w:r>
    </w:p>
    <w:p w:rsidR="00044B27" w:rsidRDefault="00044B27">
      <w:pPr>
        <w:pStyle w:val="ConsPlusNormal"/>
        <w:spacing w:before="220"/>
        <w:ind w:firstLine="540"/>
        <w:jc w:val="both"/>
      </w:pPr>
      <w:r>
        <w:t xml:space="preserve">3.14. По итогам рассмотрения вопроса, указанного в </w:t>
      </w:r>
      <w:hyperlink w:anchor="P80">
        <w:r>
          <w:rPr>
            <w:color w:val="0000FF"/>
          </w:rPr>
          <w:t>абзаце четвертом подпункта "б" пункта 3.1</w:t>
        </w:r>
      </w:hyperlink>
      <w:r>
        <w:t xml:space="preserve"> настоящего Положения, комиссия принимает одно из следующих решений:</w:t>
      </w:r>
    </w:p>
    <w:p w:rsidR="00044B27" w:rsidRDefault="00044B27">
      <w:pPr>
        <w:pStyle w:val="ConsPlusNormal"/>
        <w:spacing w:before="220"/>
        <w:ind w:firstLine="540"/>
        <w:jc w:val="both"/>
      </w:pPr>
      <w:r>
        <w:t xml:space="preserve">а) признать, что обстоятельства, препятствующие выполнению требований Федерального </w:t>
      </w:r>
      <w:hyperlink r:id="rId38">
        <w:r>
          <w:rPr>
            <w:color w:val="0000FF"/>
          </w:rPr>
          <w:t>закона</w:t>
        </w:r>
      </w:hyperlink>
      <w:r>
        <w:t xml:space="preserve"> N 79-ФЗ, являются объективными и уважительными;</w:t>
      </w:r>
    </w:p>
    <w:p w:rsidR="00044B27" w:rsidRDefault="00044B27">
      <w:pPr>
        <w:pStyle w:val="ConsPlusNormal"/>
        <w:spacing w:before="220"/>
        <w:ind w:firstLine="540"/>
        <w:jc w:val="both"/>
      </w:pPr>
      <w:r>
        <w:t xml:space="preserve">б) признать, что обстоятельства, препятствующие выполнению требований Федерального </w:t>
      </w:r>
      <w:hyperlink r:id="rId39">
        <w:r>
          <w:rPr>
            <w:color w:val="0000FF"/>
          </w:rPr>
          <w:t>закона</w:t>
        </w:r>
      </w:hyperlink>
      <w:r>
        <w:t xml:space="preserve"> N 79-ФЗ, не являются объективными и уважительными.</w:t>
      </w:r>
    </w:p>
    <w:p w:rsidR="00044B27" w:rsidRDefault="00044B27">
      <w:pPr>
        <w:pStyle w:val="ConsPlusNormal"/>
        <w:spacing w:before="220"/>
        <w:ind w:firstLine="540"/>
        <w:jc w:val="both"/>
      </w:pPr>
      <w:bookmarkStart w:id="23" w:name="P135"/>
      <w:bookmarkEnd w:id="23"/>
      <w:r>
        <w:t xml:space="preserve">3.15. По итогам рассмотрения вопроса, указанного в </w:t>
      </w:r>
      <w:hyperlink w:anchor="P81">
        <w:r>
          <w:rPr>
            <w:color w:val="0000FF"/>
          </w:rPr>
          <w:t>абзаце пятом подпункта "б" пункта 3.1</w:t>
        </w:r>
      </w:hyperlink>
      <w:r>
        <w:t xml:space="preserve"> настоящего Положения, комиссия принимает одно из следующих решений:</w:t>
      </w:r>
    </w:p>
    <w:p w:rsidR="00044B27" w:rsidRDefault="00044B27">
      <w:pPr>
        <w:pStyle w:val="ConsPlusNormal"/>
        <w:spacing w:before="220"/>
        <w:ind w:firstLine="540"/>
        <w:jc w:val="both"/>
      </w:pPr>
      <w:r>
        <w:t>а) признать, что при исполнении муниципальным служащим должностных обязанностей конфликт интересов отсутствует;</w:t>
      </w:r>
    </w:p>
    <w:p w:rsidR="00044B27" w:rsidRDefault="00044B27">
      <w:pPr>
        <w:pStyle w:val="ConsPlusNormal"/>
        <w:spacing w:before="220"/>
        <w:ind w:firstLine="540"/>
        <w:jc w:val="both"/>
      </w:pPr>
      <w: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работодателю принять меры по урегулированию конфликта интересов или по недопущению его возникновения;</w:t>
      </w:r>
    </w:p>
    <w:p w:rsidR="00044B27" w:rsidRDefault="00044B27">
      <w:pPr>
        <w:pStyle w:val="ConsPlusNormal"/>
        <w:spacing w:before="220"/>
        <w:ind w:firstLine="540"/>
        <w:jc w:val="both"/>
      </w:pPr>
      <w:r>
        <w:t>в) признать, что муниципальный служащий не соблюдал требования об урегулировании конфликта интересов. В этом случае комиссия рекомендует работодателю применить к муниципальному служащему конкретную меру ответственности.</w:t>
      </w:r>
    </w:p>
    <w:p w:rsidR="00044B27" w:rsidRDefault="00044B27">
      <w:pPr>
        <w:pStyle w:val="ConsPlusNormal"/>
        <w:spacing w:before="220"/>
        <w:ind w:firstLine="540"/>
        <w:jc w:val="both"/>
      </w:pPr>
      <w:bookmarkStart w:id="24" w:name="P139"/>
      <w:bookmarkEnd w:id="24"/>
      <w:r>
        <w:t xml:space="preserve">3.15.1. По итогам рассмотрения вопроса, указанного в </w:t>
      </w:r>
      <w:hyperlink w:anchor="P85">
        <w:r>
          <w:rPr>
            <w:color w:val="0000FF"/>
          </w:rPr>
          <w:t>подпункте "е" пункта 3.1</w:t>
        </w:r>
      </w:hyperlink>
      <w:r>
        <w:t xml:space="preserve"> настоящего Положения, комиссия принимает одно из следующих решений:</w:t>
      </w:r>
    </w:p>
    <w:p w:rsidR="00044B27" w:rsidRDefault="00044B27">
      <w:pPr>
        <w:pStyle w:val="ConsPlusNormal"/>
        <w:spacing w:before="220"/>
        <w:ind w:firstLine="540"/>
        <w:jc w:val="both"/>
      </w:pPr>
      <w:r>
        <w:t>а)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044B27" w:rsidRDefault="00044B27">
      <w:pPr>
        <w:pStyle w:val="ConsPlusNormal"/>
        <w:spacing w:before="220"/>
        <w:ind w:firstLine="540"/>
        <w:jc w:val="both"/>
      </w:pPr>
      <w:r>
        <w:t>б)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044B27" w:rsidRDefault="00044B27">
      <w:pPr>
        <w:pStyle w:val="ConsPlusNormal"/>
        <w:jc w:val="both"/>
      </w:pPr>
      <w:r>
        <w:t xml:space="preserve">(п. 3.15.1 введен </w:t>
      </w:r>
      <w:hyperlink r:id="rId40">
        <w:r>
          <w:rPr>
            <w:color w:val="0000FF"/>
          </w:rPr>
          <w:t>Постановлением</w:t>
        </w:r>
      </w:hyperlink>
      <w:r>
        <w:t xml:space="preserve"> администрации Промышленного внутригородского района городского округа Самара от 25.04.2024 N 200)</w:t>
      </w:r>
    </w:p>
    <w:p w:rsidR="00044B27" w:rsidRDefault="00044B27">
      <w:pPr>
        <w:pStyle w:val="ConsPlusNormal"/>
        <w:spacing w:before="220"/>
        <w:ind w:firstLine="540"/>
        <w:jc w:val="both"/>
      </w:pPr>
      <w:r>
        <w:t xml:space="preserve">3.16. По итогам рассмотрения вопроса, указанного в </w:t>
      </w:r>
      <w:hyperlink w:anchor="P82">
        <w:r>
          <w:rPr>
            <w:color w:val="0000FF"/>
          </w:rPr>
          <w:t>подпункте "в" пункта 3.1</w:t>
        </w:r>
      </w:hyperlink>
      <w:r>
        <w:t xml:space="preserve"> настоящего Положения, комиссия принимает соответствующее решение.</w:t>
      </w:r>
    </w:p>
    <w:p w:rsidR="00044B27" w:rsidRDefault="00044B27">
      <w:pPr>
        <w:pStyle w:val="ConsPlusNormal"/>
        <w:spacing w:before="220"/>
        <w:ind w:firstLine="540"/>
        <w:jc w:val="both"/>
      </w:pPr>
      <w:bookmarkStart w:id="25" w:name="P144"/>
      <w:bookmarkEnd w:id="25"/>
      <w:r>
        <w:lastRenderedPageBreak/>
        <w:t xml:space="preserve">3.17. По итогам рассмотрения вопроса, указанного в </w:t>
      </w:r>
      <w:hyperlink w:anchor="P83">
        <w:r>
          <w:rPr>
            <w:color w:val="0000FF"/>
          </w:rPr>
          <w:t>подпункте "г" пункта 3.1</w:t>
        </w:r>
      </w:hyperlink>
      <w:r>
        <w:t xml:space="preserve"> настоящего Положения, комиссия принимает одно из следующих решений:</w:t>
      </w:r>
    </w:p>
    <w:p w:rsidR="00044B27" w:rsidRDefault="00044B27">
      <w:pPr>
        <w:pStyle w:val="ConsPlusNormal"/>
        <w:spacing w:before="220"/>
        <w:ind w:firstLine="540"/>
        <w:jc w:val="both"/>
      </w:pPr>
      <w:r>
        <w:t xml:space="preserve">а) установить, что сведения, представленные муниципальным служащим в соответствии с </w:t>
      </w:r>
      <w:hyperlink r:id="rId41">
        <w:r>
          <w:rPr>
            <w:color w:val="0000FF"/>
          </w:rPr>
          <w:t>частью 1 статьи 3</w:t>
        </w:r>
      </w:hyperlink>
      <w:r>
        <w:t xml:space="preserve"> Федерального закона от 03.12.2012 N 230-ФЗ "О контроле за соответствием расходов лиц, замещающих государственные должности, и иных лиц их доходам", являются достоверными и полными;</w:t>
      </w:r>
    </w:p>
    <w:p w:rsidR="00044B27" w:rsidRDefault="00044B27">
      <w:pPr>
        <w:pStyle w:val="ConsPlusNormal"/>
        <w:spacing w:before="220"/>
        <w:ind w:firstLine="540"/>
        <w:jc w:val="both"/>
      </w:pPr>
      <w:r>
        <w:t xml:space="preserve">б) признать, что сведения, представленные муниципальным служащим в соответствии с </w:t>
      </w:r>
      <w:hyperlink r:id="rId42">
        <w:r>
          <w:rPr>
            <w:color w:val="0000FF"/>
          </w:rPr>
          <w:t>частью 1 статьи 3</w:t>
        </w:r>
      </w:hyperlink>
      <w:r>
        <w:t xml:space="preserve"> Федерального закона от 03.12.2012 N 230-ФЗ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работодателю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044B27" w:rsidRDefault="00044B27">
      <w:pPr>
        <w:pStyle w:val="ConsPlusNormal"/>
        <w:spacing w:before="220"/>
        <w:ind w:firstLine="540"/>
        <w:jc w:val="both"/>
      </w:pPr>
      <w:bookmarkStart w:id="26" w:name="P147"/>
      <w:bookmarkEnd w:id="26"/>
      <w:r>
        <w:t xml:space="preserve">3.18. По итогам рассмотрения вопроса, указанного в </w:t>
      </w:r>
      <w:hyperlink w:anchor="P84">
        <w:r>
          <w:rPr>
            <w:color w:val="0000FF"/>
          </w:rPr>
          <w:t>подпункте "д" пункта 3.1</w:t>
        </w:r>
      </w:hyperlink>
      <w:r>
        <w:t xml:space="preserve"> настоящего Положения, комиссия принимает в отношении гражданина, замещавшего должность муниципальной службы в Администрации Промышленного внутригородского района городского округа Самара, одно из следующих решений:</w:t>
      </w:r>
    </w:p>
    <w:p w:rsidR="00044B27" w:rsidRDefault="00044B27">
      <w:pPr>
        <w:pStyle w:val="ConsPlusNormal"/>
        <w:spacing w:before="220"/>
        <w:ind w:firstLine="540"/>
        <w:jc w:val="both"/>
      </w:pPr>
      <w:r>
        <w:t>а) дать согласие на замещение им должности на условиях трудового договора в организации либо на выполнение работы (оказание услуги) на условиях гражданско-правового договора в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rsidR="00044B27" w:rsidRDefault="00044B27">
      <w:pPr>
        <w:pStyle w:val="ConsPlusNormal"/>
        <w:spacing w:before="220"/>
        <w:ind w:firstLine="540"/>
        <w:jc w:val="both"/>
      </w:pPr>
      <w:r>
        <w:t xml:space="preserve">б) установить, что замещение им на условиях трудового договора должности в организации и (или) выполнение в организации работы (оказание услуги) нарушают требования </w:t>
      </w:r>
      <w:hyperlink r:id="rId43">
        <w:r>
          <w:rPr>
            <w:color w:val="0000FF"/>
          </w:rPr>
          <w:t>статьи 12</w:t>
        </w:r>
      </w:hyperlink>
      <w:r>
        <w:t xml:space="preserve"> Федерального закона от 25.12.2008 N 273-ФЗ "О противодействии коррупции". В этом случае комиссия рекомендует работодателю проинформировать об указанных обстоятельствах органы прокуратуры и уведомившую организацию.</w:t>
      </w:r>
    </w:p>
    <w:p w:rsidR="00044B27" w:rsidRDefault="00044B27">
      <w:pPr>
        <w:pStyle w:val="ConsPlusNormal"/>
        <w:spacing w:before="220"/>
        <w:ind w:firstLine="540"/>
        <w:jc w:val="both"/>
      </w:pPr>
      <w:r>
        <w:t xml:space="preserve">3.19. По итогам рассмотрения вопросов, указанных в </w:t>
      </w:r>
      <w:hyperlink w:anchor="P74">
        <w:r>
          <w:rPr>
            <w:color w:val="0000FF"/>
          </w:rPr>
          <w:t>подпунктах "а"</w:t>
        </w:r>
      </w:hyperlink>
      <w:r>
        <w:t xml:space="preserve">, </w:t>
      </w:r>
      <w:hyperlink w:anchor="P77">
        <w:r>
          <w:rPr>
            <w:color w:val="0000FF"/>
          </w:rPr>
          <w:t>"б"</w:t>
        </w:r>
      </w:hyperlink>
      <w:r>
        <w:t xml:space="preserve">, </w:t>
      </w:r>
      <w:hyperlink w:anchor="P83">
        <w:r>
          <w:rPr>
            <w:color w:val="0000FF"/>
          </w:rPr>
          <w:t>"г"</w:t>
        </w:r>
      </w:hyperlink>
      <w:r>
        <w:t xml:space="preserve">, </w:t>
      </w:r>
      <w:hyperlink w:anchor="P84">
        <w:r>
          <w:rPr>
            <w:color w:val="0000FF"/>
          </w:rPr>
          <w:t>"д"</w:t>
        </w:r>
      </w:hyperlink>
      <w:r>
        <w:t xml:space="preserve">, </w:t>
      </w:r>
      <w:hyperlink w:anchor="P85">
        <w:r>
          <w:rPr>
            <w:color w:val="0000FF"/>
          </w:rPr>
          <w:t>"е" пункта 3.1</w:t>
        </w:r>
      </w:hyperlink>
      <w:r>
        <w:t xml:space="preserve"> настоящего Положения, при наличии к тому оснований комиссия может принять иное решение, чем это предусмотрено </w:t>
      </w:r>
      <w:hyperlink w:anchor="P119">
        <w:r>
          <w:rPr>
            <w:color w:val="0000FF"/>
          </w:rPr>
          <w:t>пунктами 3.10</w:t>
        </w:r>
      </w:hyperlink>
      <w:r>
        <w:t xml:space="preserve"> - </w:t>
      </w:r>
      <w:hyperlink w:anchor="P139">
        <w:r>
          <w:rPr>
            <w:color w:val="0000FF"/>
          </w:rPr>
          <w:t>3.15.1</w:t>
        </w:r>
      </w:hyperlink>
      <w:r>
        <w:t xml:space="preserve">, </w:t>
      </w:r>
      <w:hyperlink w:anchor="P144">
        <w:r>
          <w:rPr>
            <w:color w:val="0000FF"/>
          </w:rPr>
          <w:t>3.17</w:t>
        </w:r>
      </w:hyperlink>
      <w:r>
        <w:t xml:space="preserve">, </w:t>
      </w:r>
      <w:hyperlink w:anchor="P147">
        <w:r>
          <w:rPr>
            <w:color w:val="0000FF"/>
          </w:rPr>
          <w:t>3.18</w:t>
        </w:r>
      </w:hyperlink>
      <w:r>
        <w:t xml:space="preserve"> настоящего Положения. Основания и мотивы принятия такого решения должны быть отражены в протоколе заседания комиссии.</w:t>
      </w:r>
    </w:p>
    <w:p w:rsidR="00044B27" w:rsidRDefault="00044B27">
      <w:pPr>
        <w:pStyle w:val="ConsPlusNormal"/>
        <w:jc w:val="both"/>
      </w:pPr>
      <w:r>
        <w:t xml:space="preserve">(п. 3.19 в ред. </w:t>
      </w:r>
      <w:hyperlink r:id="rId44">
        <w:r>
          <w:rPr>
            <w:color w:val="0000FF"/>
          </w:rPr>
          <w:t>Постановления</w:t>
        </w:r>
      </w:hyperlink>
      <w:r>
        <w:t xml:space="preserve"> администрации Промышленного внутригородского района городского округа Самара от 25.04.2024 N 200)</w:t>
      </w:r>
    </w:p>
    <w:p w:rsidR="00044B27" w:rsidRDefault="00044B27">
      <w:pPr>
        <w:pStyle w:val="ConsPlusNormal"/>
        <w:spacing w:before="220"/>
        <w:ind w:firstLine="540"/>
        <w:jc w:val="both"/>
      </w:pPr>
      <w:r>
        <w:t>3.20. Члены комиссии и лица, участвовавшие в ее заседании, не вправе разглашать сведения, ставшие им известными в ходе работы комиссии.</w:t>
      </w:r>
    </w:p>
    <w:p w:rsidR="00044B27" w:rsidRDefault="00044B27">
      <w:pPr>
        <w:pStyle w:val="ConsPlusNormal"/>
        <w:jc w:val="both"/>
      </w:pPr>
    </w:p>
    <w:p w:rsidR="00044B27" w:rsidRDefault="00044B27">
      <w:pPr>
        <w:pStyle w:val="ConsPlusTitle"/>
        <w:jc w:val="center"/>
        <w:outlineLvl w:val="1"/>
      </w:pPr>
      <w:r>
        <w:t>4. Порядок принятия решений комиссии</w:t>
      </w:r>
    </w:p>
    <w:p w:rsidR="00044B27" w:rsidRDefault="00044B27">
      <w:pPr>
        <w:pStyle w:val="ConsPlusNormal"/>
        <w:jc w:val="both"/>
      </w:pPr>
    </w:p>
    <w:p w:rsidR="00044B27" w:rsidRDefault="00044B27">
      <w:pPr>
        <w:pStyle w:val="ConsPlusNormal"/>
        <w:ind w:firstLine="540"/>
        <w:jc w:val="both"/>
      </w:pPr>
      <w:r>
        <w:t xml:space="preserve">4.1. Решения комиссии по вопросам, указанным в </w:t>
      </w:r>
      <w:hyperlink w:anchor="P73">
        <w:r>
          <w:rPr>
            <w:color w:val="0000FF"/>
          </w:rPr>
          <w:t>пункте 3.1 раздела 3</w:t>
        </w:r>
      </w:hyperlink>
      <w: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044B27" w:rsidRDefault="00044B27">
      <w:pPr>
        <w:pStyle w:val="ConsPlusNormal"/>
        <w:spacing w:before="220"/>
        <w:ind w:firstLine="540"/>
        <w:jc w:val="both"/>
      </w:pPr>
      <w:r>
        <w:t xml:space="preserve">4.2. Решения комиссии оформляются протоколами, которые подписывают члены комиссии, принявшие участие в ее заседании. Решения комиссии, за исключением решения, принимаемого по итогам рассмотрения вопроса, указанного в </w:t>
      </w:r>
      <w:hyperlink w:anchor="P78">
        <w:r>
          <w:rPr>
            <w:color w:val="0000FF"/>
          </w:rPr>
          <w:t>абзаце втором подпункта "б" пункта 3.1</w:t>
        </w:r>
      </w:hyperlink>
      <w:r>
        <w:t xml:space="preserve"> настоящего Положения, для работодателя носят рекомендательный характер. Решение, принимаемое по итогам рассмотрения вопроса, указанного в </w:t>
      </w:r>
      <w:hyperlink w:anchor="P78">
        <w:r>
          <w:rPr>
            <w:color w:val="0000FF"/>
          </w:rPr>
          <w:t>абзаце втором подпункта "б" пункта 3.1</w:t>
        </w:r>
      </w:hyperlink>
      <w:r>
        <w:t xml:space="preserve"> настоящего Положения, носит обязательный характер.</w:t>
      </w:r>
    </w:p>
    <w:p w:rsidR="00044B27" w:rsidRDefault="00044B27">
      <w:pPr>
        <w:pStyle w:val="ConsPlusNormal"/>
        <w:spacing w:before="220"/>
        <w:ind w:firstLine="540"/>
        <w:jc w:val="both"/>
      </w:pPr>
      <w:r>
        <w:lastRenderedPageBreak/>
        <w:t>4.3. В протоколе заседания комиссии указываются:</w:t>
      </w:r>
    </w:p>
    <w:p w:rsidR="00044B27" w:rsidRDefault="00044B27">
      <w:pPr>
        <w:pStyle w:val="ConsPlusNormal"/>
        <w:spacing w:before="220"/>
        <w:ind w:firstLine="540"/>
        <w:jc w:val="both"/>
      </w:pPr>
      <w:r>
        <w:t>а) дата заседания комиссии, фамилии, имена, отчества членов комиссии и других лиц, присутствующих на заседании;</w:t>
      </w:r>
    </w:p>
    <w:p w:rsidR="00044B27" w:rsidRDefault="00044B27">
      <w:pPr>
        <w:pStyle w:val="ConsPlusNormal"/>
        <w:spacing w:before="220"/>
        <w:ind w:firstLine="540"/>
        <w:jc w:val="both"/>
      </w:pPr>
      <w: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044B27" w:rsidRDefault="00044B27">
      <w:pPr>
        <w:pStyle w:val="ConsPlusNormal"/>
        <w:spacing w:before="220"/>
        <w:ind w:firstLine="540"/>
        <w:jc w:val="both"/>
      </w:pPr>
      <w:r>
        <w:t>в) предъявляемые к муниципальному служащему претензии, материалы, на которых они основываются;</w:t>
      </w:r>
    </w:p>
    <w:p w:rsidR="00044B27" w:rsidRDefault="00044B27">
      <w:pPr>
        <w:pStyle w:val="ConsPlusNormal"/>
        <w:spacing w:before="220"/>
        <w:ind w:firstLine="540"/>
        <w:jc w:val="both"/>
      </w:pPr>
      <w:r>
        <w:t>г) содержание пояснений муниципального служащего и других лиц по существу предъявляемых претензий;</w:t>
      </w:r>
    </w:p>
    <w:p w:rsidR="00044B27" w:rsidRDefault="00044B27">
      <w:pPr>
        <w:pStyle w:val="ConsPlusNormal"/>
        <w:spacing w:before="220"/>
        <w:ind w:firstLine="540"/>
        <w:jc w:val="both"/>
      </w:pPr>
      <w:r>
        <w:t>д) фамилии, имена, отчества выступивших на заседании лиц и краткое изложение их выступлений;</w:t>
      </w:r>
    </w:p>
    <w:p w:rsidR="00044B27" w:rsidRDefault="00044B27">
      <w:pPr>
        <w:pStyle w:val="ConsPlusNormal"/>
        <w:spacing w:before="220"/>
        <w:ind w:firstLine="540"/>
        <w:jc w:val="both"/>
      </w:pPr>
      <w:r>
        <w:t>е) источник информации, содержащей основания для проведения заседания комиссии, дата поступления информации в Администрацию Промышленного внутригородского района городского округа Самара;</w:t>
      </w:r>
    </w:p>
    <w:p w:rsidR="00044B27" w:rsidRDefault="00044B27">
      <w:pPr>
        <w:pStyle w:val="ConsPlusNormal"/>
        <w:spacing w:before="220"/>
        <w:ind w:firstLine="540"/>
        <w:jc w:val="both"/>
      </w:pPr>
      <w:r>
        <w:t>ж) другие сведения;</w:t>
      </w:r>
    </w:p>
    <w:p w:rsidR="00044B27" w:rsidRDefault="00044B27">
      <w:pPr>
        <w:pStyle w:val="ConsPlusNormal"/>
        <w:spacing w:before="220"/>
        <w:ind w:firstLine="540"/>
        <w:jc w:val="both"/>
      </w:pPr>
      <w:r>
        <w:t>з) результаты голосования;</w:t>
      </w:r>
    </w:p>
    <w:p w:rsidR="00044B27" w:rsidRDefault="00044B27">
      <w:pPr>
        <w:pStyle w:val="ConsPlusNormal"/>
        <w:spacing w:before="220"/>
        <w:ind w:firstLine="540"/>
        <w:jc w:val="both"/>
      </w:pPr>
      <w:r>
        <w:t>и) решение и обоснование его принятия.</w:t>
      </w:r>
    </w:p>
    <w:p w:rsidR="00044B27" w:rsidRDefault="00044B27">
      <w:pPr>
        <w:pStyle w:val="ConsPlusNormal"/>
        <w:spacing w:before="220"/>
        <w:ind w:firstLine="540"/>
        <w:jc w:val="both"/>
      </w:pPr>
      <w:r>
        <w:t>4.4.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044B27" w:rsidRDefault="00044B27">
      <w:pPr>
        <w:pStyle w:val="ConsPlusNormal"/>
        <w:spacing w:before="220"/>
        <w:ind w:firstLine="540"/>
        <w:jc w:val="both"/>
      </w:pPr>
      <w:r>
        <w:t>4.5. Копии протокола заседания комиссии в 7-дневный срок со дня заседания комиссии направляются секретарем комиссии работодателю, полностью или в виде выписок из него - муниципальному служащему, а также по решению комиссии - иным заинтересованным лицам.</w:t>
      </w:r>
    </w:p>
    <w:p w:rsidR="00044B27" w:rsidRDefault="00044B27">
      <w:pPr>
        <w:pStyle w:val="ConsPlusNormal"/>
        <w:spacing w:before="220"/>
        <w:ind w:firstLine="540"/>
        <w:jc w:val="both"/>
      </w:pPr>
      <w:r>
        <w:t>4.6. Работодатель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а также по иным вопросам организации противодействия коррупции. О рассмотрении рекомендаций комиссии и принятом решении работодатель в письменной форме уведомляет комиссию в месячный срок со дня поступления к нему протокола заседания комиссии. Решение работодателя оглашается на ближайшем заседании комиссии и принимается к сведению без обсуждения.</w:t>
      </w:r>
    </w:p>
    <w:p w:rsidR="00044B27" w:rsidRDefault="00044B27">
      <w:pPr>
        <w:pStyle w:val="ConsPlusNormal"/>
        <w:jc w:val="both"/>
      </w:pPr>
    </w:p>
    <w:p w:rsidR="00044B27" w:rsidRDefault="00044B27">
      <w:pPr>
        <w:pStyle w:val="ConsPlusTitle"/>
        <w:jc w:val="center"/>
        <w:outlineLvl w:val="1"/>
      </w:pPr>
      <w:r>
        <w:t>5. Заключительные положения</w:t>
      </w:r>
    </w:p>
    <w:p w:rsidR="00044B27" w:rsidRDefault="00044B27">
      <w:pPr>
        <w:pStyle w:val="ConsPlusNormal"/>
        <w:jc w:val="both"/>
      </w:pPr>
    </w:p>
    <w:p w:rsidR="00044B27" w:rsidRDefault="00044B27">
      <w:pPr>
        <w:pStyle w:val="ConsPlusNormal"/>
        <w:ind w:firstLine="540"/>
        <w:jc w:val="both"/>
      </w:pPr>
      <w:r>
        <w:t xml:space="preserve">5.1. При возникновении у муниципального служащего личной заинтересованности, которая приводит или может привести к конфликту интересов, в том числе в случае установления подобного факта комиссией, работодатель в течение десяти дней со дня получения информации об этом обязан принять меры по предотвращению или урегулированию конфликта интересов вплоть до отстранения муниципального служащего от замещаемой должности муниципальной службы в Администрации Промышленного внутригородского района городского округа Самара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 в Администрации </w:t>
      </w:r>
      <w:r>
        <w:lastRenderedPageBreak/>
        <w:t>Промышленного внутригородского района городского округа Самара.</w:t>
      </w:r>
    </w:p>
    <w:p w:rsidR="00044B27" w:rsidRDefault="00044B27">
      <w:pPr>
        <w:pStyle w:val="ConsPlusNormal"/>
        <w:spacing w:before="220"/>
        <w:ind w:firstLine="540"/>
        <w:jc w:val="both"/>
      </w:pPr>
      <w:r>
        <w:t>В целях предотвращения или урегулирования конфликта интересов должна быть исключена возможность участия муниципального служащего в принятии решений по вопросам, с которыми связан конфликт интересов.</w:t>
      </w:r>
    </w:p>
    <w:p w:rsidR="00044B27" w:rsidRDefault="00044B27">
      <w:pPr>
        <w:pStyle w:val="ConsPlusNormal"/>
        <w:spacing w:before="220"/>
        <w:ind w:firstLine="540"/>
        <w:jc w:val="both"/>
      </w:pPr>
      <w:r>
        <w:t>5.2.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работодателю для решения вопроса о применении к муниципальному служащему мер дисциплинарной ответственности, предусмотренных нормативными правовыми актами Российской Федерации.</w:t>
      </w:r>
    </w:p>
    <w:p w:rsidR="00044B27" w:rsidRDefault="00044B27">
      <w:pPr>
        <w:pStyle w:val="ConsPlusNormal"/>
        <w:spacing w:before="220"/>
        <w:ind w:firstLine="540"/>
        <w:jc w:val="both"/>
      </w:pPr>
      <w:r>
        <w:t>5.3. В случае установления комиссией факта совершения муниципальным служащим действия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со дня заседания комиссии, а при необходимости - немедленно.</w:t>
      </w:r>
    </w:p>
    <w:p w:rsidR="00044B27" w:rsidRDefault="00044B27">
      <w:pPr>
        <w:pStyle w:val="ConsPlusNormal"/>
        <w:spacing w:before="220"/>
        <w:ind w:firstLine="540"/>
        <w:jc w:val="both"/>
      </w:pPr>
      <w:r>
        <w:t>5.4.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044B27" w:rsidRDefault="00044B27">
      <w:pPr>
        <w:pStyle w:val="ConsPlusNormal"/>
        <w:spacing w:before="220"/>
        <w:ind w:firstLine="540"/>
        <w:jc w:val="both"/>
      </w:pPr>
      <w:r>
        <w:t xml:space="preserve">5.5. Выписка из решения комиссии, заверенная подписью секретаря комиссии и печатью Администрации Промышленного внутригородского района городского округа Самара, вручается гражданину, замещавшему должность муниципальной службы в Администрации Промышленного внутригородского района городского округа Самара, в отношении которого рассматривался вопрос, указанный в </w:t>
      </w:r>
      <w:hyperlink w:anchor="P78">
        <w:r>
          <w:rPr>
            <w:color w:val="0000FF"/>
          </w:rPr>
          <w:t>абзаце втором подпункта "б" пункта 3.1</w:t>
        </w:r>
      </w:hyperlink>
      <w: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044B27" w:rsidRDefault="00044B27">
      <w:pPr>
        <w:pStyle w:val="ConsPlusNormal"/>
        <w:jc w:val="both"/>
      </w:pPr>
    </w:p>
    <w:p w:rsidR="00044B27" w:rsidRDefault="00044B27">
      <w:pPr>
        <w:pStyle w:val="ConsPlusNormal"/>
        <w:jc w:val="right"/>
      </w:pPr>
      <w:r>
        <w:t>Глава</w:t>
      </w:r>
    </w:p>
    <w:p w:rsidR="00044B27" w:rsidRDefault="00044B27">
      <w:pPr>
        <w:pStyle w:val="ConsPlusNormal"/>
        <w:jc w:val="right"/>
      </w:pPr>
      <w:r>
        <w:t>Промышленного внутригородского района</w:t>
      </w:r>
    </w:p>
    <w:p w:rsidR="00044B27" w:rsidRDefault="00044B27">
      <w:pPr>
        <w:pStyle w:val="ConsPlusNormal"/>
        <w:jc w:val="right"/>
      </w:pPr>
      <w:r>
        <w:t>городского округа Самара</w:t>
      </w:r>
    </w:p>
    <w:p w:rsidR="00044B27" w:rsidRDefault="00044B27">
      <w:pPr>
        <w:pStyle w:val="ConsPlusNormal"/>
        <w:jc w:val="right"/>
      </w:pPr>
      <w:r>
        <w:t>Д.В.МОРОЗОВ</w:t>
      </w:r>
    </w:p>
    <w:p w:rsidR="00044B27" w:rsidRDefault="00044B27">
      <w:pPr>
        <w:pStyle w:val="ConsPlusNormal"/>
        <w:jc w:val="both"/>
      </w:pPr>
    </w:p>
    <w:p w:rsidR="00044B27" w:rsidRDefault="00044B27">
      <w:pPr>
        <w:pStyle w:val="ConsPlusNormal"/>
        <w:jc w:val="both"/>
      </w:pPr>
    </w:p>
    <w:p w:rsidR="00044B27" w:rsidRDefault="00044B27">
      <w:pPr>
        <w:pStyle w:val="ConsPlusNormal"/>
        <w:jc w:val="both"/>
      </w:pPr>
    </w:p>
    <w:p w:rsidR="00044B27" w:rsidRDefault="00044B27">
      <w:pPr>
        <w:pStyle w:val="ConsPlusNormal"/>
        <w:jc w:val="both"/>
      </w:pPr>
    </w:p>
    <w:p w:rsidR="00044B27" w:rsidRDefault="00044B27">
      <w:pPr>
        <w:pStyle w:val="ConsPlusNormal"/>
        <w:jc w:val="both"/>
      </w:pPr>
    </w:p>
    <w:p w:rsidR="00044B27" w:rsidRDefault="00044B27">
      <w:pPr>
        <w:pStyle w:val="ConsPlusNormal"/>
        <w:jc w:val="right"/>
        <w:outlineLvl w:val="0"/>
      </w:pPr>
      <w:r>
        <w:t>Приложение N 2</w:t>
      </w:r>
    </w:p>
    <w:p w:rsidR="00044B27" w:rsidRDefault="00044B27">
      <w:pPr>
        <w:pStyle w:val="ConsPlusNormal"/>
        <w:jc w:val="right"/>
      </w:pPr>
      <w:r>
        <w:t>к Постановлению</w:t>
      </w:r>
    </w:p>
    <w:p w:rsidR="00044B27" w:rsidRDefault="00044B27">
      <w:pPr>
        <w:pStyle w:val="ConsPlusNormal"/>
        <w:jc w:val="right"/>
      </w:pPr>
      <w:r>
        <w:t>Администрации Промышленного внутригородского района</w:t>
      </w:r>
    </w:p>
    <w:p w:rsidR="00044B27" w:rsidRDefault="00044B27">
      <w:pPr>
        <w:pStyle w:val="ConsPlusNormal"/>
        <w:jc w:val="right"/>
      </w:pPr>
      <w:r>
        <w:t>городского округа Самара</w:t>
      </w:r>
    </w:p>
    <w:p w:rsidR="00044B27" w:rsidRDefault="00044B27">
      <w:pPr>
        <w:pStyle w:val="ConsPlusNormal"/>
        <w:jc w:val="right"/>
      </w:pPr>
      <w:r>
        <w:t>от 28 сентября 2023 г. N 356</w:t>
      </w:r>
    </w:p>
    <w:p w:rsidR="00044B27" w:rsidRDefault="00044B27">
      <w:pPr>
        <w:pStyle w:val="ConsPlusNormal"/>
        <w:jc w:val="both"/>
      </w:pPr>
    </w:p>
    <w:p w:rsidR="00044B27" w:rsidRDefault="00044B27">
      <w:pPr>
        <w:pStyle w:val="ConsPlusTitle"/>
        <w:jc w:val="center"/>
      </w:pPr>
      <w:bookmarkStart w:id="27" w:name="P196"/>
      <w:bookmarkEnd w:id="27"/>
      <w:r>
        <w:t>СОСТАВ</w:t>
      </w:r>
    </w:p>
    <w:p w:rsidR="00044B27" w:rsidRDefault="00044B27">
      <w:pPr>
        <w:pStyle w:val="ConsPlusTitle"/>
        <w:jc w:val="center"/>
      </w:pPr>
      <w:r>
        <w:t>КОМИССИИ АДМИНИСТРАЦИИ ПРОМЫШЛЕННОГО ВНУТРИГОРОДСКОГО РАЙОНА</w:t>
      </w:r>
    </w:p>
    <w:p w:rsidR="00044B27" w:rsidRDefault="00044B27">
      <w:pPr>
        <w:pStyle w:val="ConsPlusTitle"/>
        <w:jc w:val="center"/>
      </w:pPr>
      <w:r>
        <w:t>ГОРОДСКОГО ОКРУГА САМАРА ПО СОБЛЮДЕНИЮ ТРЕБОВАНИЙ</w:t>
      </w:r>
    </w:p>
    <w:p w:rsidR="00044B27" w:rsidRDefault="00044B27">
      <w:pPr>
        <w:pStyle w:val="ConsPlusTitle"/>
        <w:jc w:val="center"/>
      </w:pPr>
      <w:r>
        <w:t>К СЛУЖЕБНОМУ ПОВЕДЕНИЮ МУНИЦИПАЛЬНЫХ СЛУЖАЩИХ</w:t>
      </w:r>
    </w:p>
    <w:p w:rsidR="00044B27" w:rsidRDefault="00044B27">
      <w:pPr>
        <w:pStyle w:val="ConsPlusTitle"/>
        <w:jc w:val="center"/>
      </w:pPr>
      <w:r>
        <w:t>И УРЕГУЛИРОВАНИЮ КОНФЛИКТА ИНТЕРЕСОВ</w:t>
      </w:r>
    </w:p>
    <w:p w:rsidR="00044B27" w:rsidRDefault="00044B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44B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4B27" w:rsidRDefault="00044B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4B27" w:rsidRDefault="00044B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4B27" w:rsidRDefault="00044B27">
            <w:pPr>
              <w:pStyle w:val="ConsPlusNormal"/>
              <w:jc w:val="center"/>
            </w:pPr>
            <w:r>
              <w:rPr>
                <w:color w:val="392C69"/>
              </w:rPr>
              <w:t>Список изменяющих документов</w:t>
            </w:r>
          </w:p>
          <w:p w:rsidR="00044B27" w:rsidRDefault="00044B27">
            <w:pPr>
              <w:pStyle w:val="ConsPlusNormal"/>
              <w:jc w:val="center"/>
            </w:pPr>
            <w:r>
              <w:rPr>
                <w:color w:val="392C69"/>
              </w:rPr>
              <w:t xml:space="preserve">(в ред. </w:t>
            </w:r>
            <w:hyperlink r:id="rId45">
              <w:r>
                <w:rPr>
                  <w:color w:val="0000FF"/>
                </w:rPr>
                <w:t>Постановления</w:t>
              </w:r>
            </w:hyperlink>
            <w:r>
              <w:rPr>
                <w:color w:val="392C69"/>
              </w:rPr>
              <w:t xml:space="preserve"> администрации Промышленного внутригородского района</w:t>
            </w:r>
          </w:p>
          <w:p w:rsidR="00044B27" w:rsidRDefault="00044B27">
            <w:pPr>
              <w:pStyle w:val="ConsPlusNormal"/>
              <w:jc w:val="center"/>
            </w:pPr>
            <w:r>
              <w:rPr>
                <w:color w:val="392C69"/>
              </w:rPr>
              <w:t>городского округа Самара от 24.07.2024 N 328)</w:t>
            </w:r>
          </w:p>
        </w:tc>
        <w:tc>
          <w:tcPr>
            <w:tcW w:w="113" w:type="dxa"/>
            <w:tcBorders>
              <w:top w:val="nil"/>
              <w:left w:val="nil"/>
              <w:bottom w:val="nil"/>
              <w:right w:val="nil"/>
            </w:tcBorders>
            <w:shd w:val="clear" w:color="auto" w:fill="F4F3F8"/>
            <w:tcMar>
              <w:top w:w="0" w:type="dxa"/>
              <w:left w:w="0" w:type="dxa"/>
              <w:bottom w:w="0" w:type="dxa"/>
              <w:right w:w="0" w:type="dxa"/>
            </w:tcMar>
          </w:tcPr>
          <w:p w:rsidR="00044B27" w:rsidRDefault="00044B27">
            <w:pPr>
              <w:pStyle w:val="ConsPlusNormal"/>
            </w:pPr>
          </w:p>
        </w:tc>
      </w:tr>
    </w:tbl>
    <w:p w:rsidR="00044B27" w:rsidRDefault="00044B27">
      <w:pPr>
        <w:pStyle w:val="ConsPlusNormal"/>
        <w:jc w:val="both"/>
      </w:pPr>
    </w:p>
    <w:p w:rsidR="00044B27" w:rsidRDefault="00044B27">
      <w:pPr>
        <w:pStyle w:val="ConsPlusNormal"/>
        <w:ind w:firstLine="540"/>
        <w:jc w:val="both"/>
      </w:pPr>
      <w:r>
        <w:t>Председатель комиссии:</w:t>
      </w:r>
    </w:p>
    <w:p w:rsidR="00044B27" w:rsidRDefault="00044B27">
      <w:pPr>
        <w:pStyle w:val="ConsPlusNormal"/>
        <w:spacing w:before="220"/>
        <w:ind w:firstLine="540"/>
        <w:jc w:val="both"/>
      </w:pPr>
      <w:r>
        <w:t>Сухарев Иван Николаевич - первый заместитель Главы Промышленного внутригородского района городского округа Самара.</w:t>
      </w:r>
    </w:p>
    <w:p w:rsidR="00044B27" w:rsidRDefault="00044B27">
      <w:pPr>
        <w:pStyle w:val="ConsPlusNormal"/>
        <w:spacing w:before="220"/>
        <w:ind w:firstLine="540"/>
        <w:jc w:val="both"/>
      </w:pPr>
      <w:r>
        <w:t>Заместитель председателя комиссии:</w:t>
      </w:r>
    </w:p>
    <w:p w:rsidR="00044B27" w:rsidRDefault="00044B27">
      <w:pPr>
        <w:pStyle w:val="ConsPlusNormal"/>
        <w:spacing w:before="220"/>
        <w:ind w:firstLine="540"/>
        <w:jc w:val="both"/>
      </w:pPr>
      <w:proofErr w:type="spellStart"/>
      <w:r>
        <w:t>Куклева</w:t>
      </w:r>
      <w:proofErr w:type="spellEnd"/>
      <w:r>
        <w:t xml:space="preserve"> Татьяна Эдуардовна - заместитель Главы Промышленного внутригородского района городского округа Самара.</w:t>
      </w:r>
    </w:p>
    <w:p w:rsidR="00044B27" w:rsidRDefault="00044B27">
      <w:pPr>
        <w:pStyle w:val="ConsPlusNormal"/>
        <w:spacing w:before="220"/>
        <w:ind w:firstLine="540"/>
        <w:jc w:val="both"/>
      </w:pPr>
      <w:r>
        <w:t>Секретарь комиссии:</w:t>
      </w:r>
    </w:p>
    <w:p w:rsidR="00044B27" w:rsidRDefault="00044B27">
      <w:pPr>
        <w:pStyle w:val="ConsPlusNormal"/>
        <w:spacing w:before="220"/>
        <w:ind w:firstLine="540"/>
        <w:jc w:val="both"/>
      </w:pPr>
      <w:proofErr w:type="spellStart"/>
      <w:r>
        <w:t>Камагаева</w:t>
      </w:r>
      <w:proofErr w:type="spellEnd"/>
      <w:r>
        <w:t xml:space="preserve"> Людмила Сергеевна - консультант отдела кадров и муниципальной службы Администрации Промышленного внутригородского района городского округа Самара.</w:t>
      </w:r>
    </w:p>
    <w:p w:rsidR="00044B27" w:rsidRDefault="00044B27">
      <w:pPr>
        <w:pStyle w:val="ConsPlusNormal"/>
        <w:spacing w:before="220"/>
        <w:ind w:firstLine="540"/>
        <w:jc w:val="both"/>
      </w:pPr>
      <w:r>
        <w:t>Члены комиссии:</w:t>
      </w:r>
    </w:p>
    <w:p w:rsidR="00044B27" w:rsidRDefault="00044B27">
      <w:pPr>
        <w:pStyle w:val="ConsPlusNormal"/>
        <w:spacing w:before="220"/>
        <w:ind w:firstLine="540"/>
        <w:jc w:val="both"/>
      </w:pPr>
      <w:r>
        <w:t>1. Свирень Андрей Васильевич - заместитель Главы Промышленного внутригородского района городского округа Самара;</w:t>
      </w:r>
    </w:p>
    <w:p w:rsidR="00044B27" w:rsidRDefault="00044B27">
      <w:pPr>
        <w:pStyle w:val="ConsPlusNormal"/>
        <w:spacing w:before="220"/>
        <w:ind w:firstLine="540"/>
        <w:jc w:val="both"/>
      </w:pPr>
      <w:r>
        <w:t>2. Жуков Александр Геннадьевич - начальник правового отдела Администрации Промышленного внутригородского района городского округа Самара;</w:t>
      </w:r>
    </w:p>
    <w:p w:rsidR="00044B27" w:rsidRDefault="00044B27">
      <w:pPr>
        <w:pStyle w:val="ConsPlusNormal"/>
        <w:spacing w:before="220"/>
        <w:ind w:firstLine="540"/>
        <w:jc w:val="both"/>
      </w:pPr>
      <w:r>
        <w:t>3. Головина Наталья Александровна - начальник отдела кадров и муниципальной службы Администрации Промышленного внутригородского района городского округа Самара;</w:t>
      </w:r>
    </w:p>
    <w:p w:rsidR="00044B27" w:rsidRDefault="00044B27">
      <w:pPr>
        <w:pStyle w:val="ConsPlusNormal"/>
        <w:spacing w:before="220"/>
        <w:ind w:firstLine="540"/>
        <w:jc w:val="both"/>
      </w:pPr>
      <w:r>
        <w:t>4. Представитель Автономной некоммерческой организации высшего образования Самарского университета государственного управления "Международный институт рынка" (по согласованию);</w:t>
      </w:r>
    </w:p>
    <w:p w:rsidR="00044B27" w:rsidRDefault="00044B27">
      <w:pPr>
        <w:pStyle w:val="ConsPlusNormal"/>
        <w:spacing w:before="220"/>
        <w:ind w:firstLine="540"/>
        <w:jc w:val="both"/>
      </w:pPr>
      <w:r>
        <w:t>5. Представитель управления по профилактике коррупционных правонарушений Департамента по вопросам правопорядка и противодействия коррупции Самарской области (по согласованию);</w:t>
      </w:r>
    </w:p>
    <w:p w:rsidR="00044B27" w:rsidRDefault="00044B27">
      <w:pPr>
        <w:pStyle w:val="ConsPlusNormal"/>
        <w:spacing w:before="220"/>
        <w:ind w:firstLine="540"/>
        <w:jc w:val="both"/>
      </w:pPr>
      <w:r>
        <w:t xml:space="preserve">6. </w:t>
      </w:r>
      <w:proofErr w:type="spellStart"/>
      <w:r>
        <w:t>Камышова</w:t>
      </w:r>
      <w:proofErr w:type="spellEnd"/>
      <w:r>
        <w:t xml:space="preserve"> Марина Константиновна - заместитель председателя первичной профсоюзной организации Администрации Промышленного внутригородского района городского округа Самара.</w:t>
      </w:r>
    </w:p>
    <w:p w:rsidR="00044B27" w:rsidRDefault="00044B27">
      <w:pPr>
        <w:pStyle w:val="ConsPlusNormal"/>
        <w:jc w:val="both"/>
      </w:pPr>
    </w:p>
    <w:p w:rsidR="00044B27" w:rsidRDefault="00044B27">
      <w:pPr>
        <w:pStyle w:val="ConsPlusNormal"/>
        <w:jc w:val="both"/>
      </w:pPr>
    </w:p>
    <w:p w:rsidR="00044B27" w:rsidRDefault="00044B27">
      <w:pPr>
        <w:pStyle w:val="ConsPlusNormal"/>
        <w:pBdr>
          <w:bottom w:val="single" w:sz="6" w:space="0" w:color="auto"/>
        </w:pBdr>
        <w:spacing w:before="100" w:after="100"/>
        <w:jc w:val="both"/>
        <w:rPr>
          <w:sz w:val="2"/>
          <w:szCs w:val="2"/>
        </w:rPr>
      </w:pPr>
    </w:p>
    <w:p w:rsidR="00852CC6" w:rsidRDefault="00852CC6"/>
    <w:sectPr w:rsidR="00852CC6" w:rsidSect="006609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B27"/>
    <w:rsid w:val="00044B27"/>
    <w:rsid w:val="00852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6F703-8287-4955-8F5C-68AE219D1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4B2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44B2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44B2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4894" TargetMode="External"/><Relationship Id="rId13" Type="http://schemas.openxmlformats.org/officeDocument/2006/relationships/hyperlink" Target="https://login.consultant.ru/link/?req=doc&amp;base=RLAW256&amp;n=185974&amp;dst=100005" TargetMode="External"/><Relationship Id="rId18" Type="http://schemas.openxmlformats.org/officeDocument/2006/relationships/hyperlink" Target="https://login.consultant.ru/link/?req=doc&amp;base=RLAW256&amp;n=158157&amp;dst=100016" TargetMode="External"/><Relationship Id="rId26" Type="http://schemas.openxmlformats.org/officeDocument/2006/relationships/hyperlink" Target="https://login.consultant.ru/link/?req=doc&amp;base=RLAW256&amp;n=158022" TargetMode="External"/><Relationship Id="rId39" Type="http://schemas.openxmlformats.org/officeDocument/2006/relationships/hyperlink" Target="https://login.consultant.ru/link/?req=doc&amp;base=LAW&amp;n=451740" TargetMode="External"/><Relationship Id="rId3" Type="http://schemas.openxmlformats.org/officeDocument/2006/relationships/webSettings" Target="webSettings.xml"/><Relationship Id="rId21" Type="http://schemas.openxmlformats.org/officeDocument/2006/relationships/hyperlink" Target="https://login.consultant.ru/link/?req=doc&amp;base=RLAW256&amp;n=185974&amp;dst=100006" TargetMode="External"/><Relationship Id="rId34" Type="http://schemas.openxmlformats.org/officeDocument/2006/relationships/hyperlink" Target="https://login.consultant.ru/link/?req=doc&amp;base=RLAW256&amp;n=185974&amp;dst=100012" TargetMode="External"/><Relationship Id="rId42" Type="http://schemas.openxmlformats.org/officeDocument/2006/relationships/hyperlink" Target="https://login.consultant.ru/link/?req=doc&amp;base=LAW&amp;n=442435&amp;dst=60" TargetMode="External"/><Relationship Id="rId47" Type="http://schemas.openxmlformats.org/officeDocument/2006/relationships/theme" Target="theme/theme1.xml"/><Relationship Id="rId7" Type="http://schemas.openxmlformats.org/officeDocument/2006/relationships/hyperlink" Target="https://login.consultant.ru/link/?req=doc&amp;base=LAW&amp;n=472833" TargetMode="External"/><Relationship Id="rId12" Type="http://schemas.openxmlformats.org/officeDocument/2006/relationships/hyperlink" Target="https://login.consultant.ru/link/?req=doc&amp;base=RLAW256&amp;n=165108" TargetMode="External"/><Relationship Id="rId17" Type="http://schemas.openxmlformats.org/officeDocument/2006/relationships/hyperlink" Target="https://login.consultant.ru/link/?req=doc&amp;base=RLAW256&amp;n=171013" TargetMode="External"/><Relationship Id="rId25" Type="http://schemas.openxmlformats.org/officeDocument/2006/relationships/hyperlink" Target="https://login.consultant.ru/link/?req=doc&amp;base=LAW&amp;n=451740" TargetMode="External"/><Relationship Id="rId33" Type="http://schemas.openxmlformats.org/officeDocument/2006/relationships/hyperlink" Target="https://login.consultant.ru/link/?req=doc&amp;base=RLAW256&amp;n=185974&amp;dst=100010" TargetMode="External"/><Relationship Id="rId38" Type="http://schemas.openxmlformats.org/officeDocument/2006/relationships/hyperlink" Target="https://login.consultant.ru/link/?req=doc&amp;base=LAW&amp;n=451740"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68056" TargetMode="External"/><Relationship Id="rId20" Type="http://schemas.openxmlformats.org/officeDocument/2006/relationships/hyperlink" Target="https://login.consultant.ru/link/?req=doc&amp;base=LAW&amp;n=464894" TargetMode="External"/><Relationship Id="rId29" Type="http://schemas.openxmlformats.org/officeDocument/2006/relationships/hyperlink" Target="https://login.consultant.ru/link/?req=doc&amp;base=LAW&amp;n=474024&amp;dst=1713" TargetMode="External"/><Relationship Id="rId41" Type="http://schemas.openxmlformats.org/officeDocument/2006/relationships/hyperlink" Target="https://login.consultant.ru/link/?req=doc&amp;base=LAW&amp;n=442435&amp;dst=60" TargetMode="External"/><Relationship Id="rId1" Type="http://schemas.openxmlformats.org/officeDocument/2006/relationships/styles" Target="styles.xml"/><Relationship Id="rId6" Type="http://schemas.openxmlformats.org/officeDocument/2006/relationships/hyperlink" Target="https://login.consultant.ru/link/?req=doc&amp;base=RLAW256&amp;n=186013&amp;dst=100005" TargetMode="External"/><Relationship Id="rId11" Type="http://schemas.openxmlformats.org/officeDocument/2006/relationships/hyperlink" Target="https://login.consultant.ru/link/?req=doc&amp;base=RLAW256&amp;n=158157&amp;dst=100016" TargetMode="External"/><Relationship Id="rId24" Type="http://schemas.openxmlformats.org/officeDocument/2006/relationships/hyperlink" Target="https://login.consultant.ru/link/?req=doc&amp;base=LAW&amp;n=464894" TargetMode="External"/><Relationship Id="rId32" Type="http://schemas.openxmlformats.org/officeDocument/2006/relationships/hyperlink" Target="https://login.consultant.ru/link/?req=doc&amp;base=LAW&amp;n=464894&amp;dst=28" TargetMode="External"/><Relationship Id="rId37" Type="http://schemas.openxmlformats.org/officeDocument/2006/relationships/hyperlink" Target="https://login.consultant.ru/link/?req=doc&amp;base=RLAW256&amp;n=185974&amp;dst=100023" TargetMode="External"/><Relationship Id="rId40" Type="http://schemas.openxmlformats.org/officeDocument/2006/relationships/hyperlink" Target="https://login.consultant.ru/link/?req=doc&amp;base=RLAW256&amp;n=185974&amp;dst=100028" TargetMode="External"/><Relationship Id="rId45" Type="http://schemas.openxmlformats.org/officeDocument/2006/relationships/hyperlink" Target="https://login.consultant.ru/link/?req=doc&amp;base=RLAW256&amp;n=186013&amp;dst=100005" TargetMode="External"/><Relationship Id="rId5" Type="http://schemas.openxmlformats.org/officeDocument/2006/relationships/hyperlink" Target="https://login.consultant.ru/link/?req=doc&amp;base=RLAW256&amp;n=185974&amp;dst=100005" TargetMode="External"/><Relationship Id="rId15" Type="http://schemas.openxmlformats.org/officeDocument/2006/relationships/hyperlink" Target="https://login.consultant.ru/link/?req=doc&amp;base=LAW&amp;n=464894" TargetMode="External"/><Relationship Id="rId23" Type="http://schemas.openxmlformats.org/officeDocument/2006/relationships/hyperlink" Target="https://login.consultant.ru/link/?req=doc&amp;base=LAW&amp;n=472833" TargetMode="External"/><Relationship Id="rId28" Type="http://schemas.openxmlformats.org/officeDocument/2006/relationships/hyperlink" Target="https://login.consultant.ru/link/?req=doc&amp;base=LAW&amp;n=464894&amp;dst=33" TargetMode="External"/><Relationship Id="rId36" Type="http://schemas.openxmlformats.org/officeDocument/2006/relationships/hyperlink" Target="https://login.consultant.ru/link/?req=doc&amp;base=RLAW256&amp;n=185974&amp;dst=100021" TargetMode="External"/><Relationship Id="rId10" Type="http://schemas.openxmlformats.org/officeDocument/2006/relationships/hyperlink" Target="https://login.consultant.ru/link/?req=doc&amp;base=RLAW256&amp;n=171013" TargetMode="External"/><Relationship Id="rId19" Type="http://schemas.openxmlformats.org/officeDocument/2006/relationships/hyperlink" Target="https://login.consultant.ru/link/?req=doc&amp;base=LAW&amp;n=2875" TargetMode="External"/><Relationship Id="rId31" Type="http://schemas.openxmlformats.org/officeDocument/2006/relationships/hyperlink" Target="https://login.consultant.ru/link/?req=doc&amp;base=LAW&amp;n=464894&amp;dst=28" TargetMode="External"/><Relationship Id="rId44" Type="http://schemas.openxmlformats.org/officeDocument/2006/relationships/hyperlink" Target="https://login.consultant.ru/link/?req=doc&amp;base=RLAW256&amp;n=185974&amp;dst=100032" TargetMode="External"/><Relationship Id="rId4" Type="http://schemas.openxmlformats.org/officeDocument/2006/relationships/hyperlink" Target="https://login.consultant.ru/link/?req=doc&amp;base=RLAW256&amp;n=181523&amp;dst=100005" TargetMode="External"/><Relationship Id="rId9" Type="http://schemas.openxmlformats.org/officeDocument/2006/relationships/hyperlink" Target="https://login.consultant.ru/link/?req=doc&amp;base=LAW&amp;n=468056" TargetMode="External"/><Relationship Id="rId14" Type="http://schemas.openxmlformats.org/officeDocument/2006/relationships/hyperlink" Target="https://login.consultant.ru/link/?req=doc&amp;base=LAW&amp;n=472833" TargetMode="External"/><Relationship Id="rId22" Type="http://schemas.openxmlformats.org/officeDocument/2006/relationships/hyperlink" Target="https://login.consultant.ru/link/?req=doc&amp;base=RLAW256&amp;n=185565" TargetMode="External"/><Relationship Id="rId27" Type="http://schemas.openxmlformats.org/officeDocument/2006/relationships/hyperlink" Target="https://login.consultant.ru/link/?req=doc&amp;base=LAW&amp;n=442435&amp;dst=60" TargetMode="External"/><Relationship Id="rId30" Type="http://schemas.openxmlformats.org/officeDocument/2006/relationships/hyperlink" Target="https://login.consultant.ru/link/?req=doc&amp;base=RLAW256&amp;n=185974&amp;dst=100008" TargetMode="External"/><Relationship Id="rId35" Type="http://schemas.openxmlformats.org/officeDocument/2006/relationships/hyperlink" Target="https://login.consultant.ru/link/?req=doc&amp;base=RLAW256&amp;n=185974&amp;dst=100019" TargetMode="External"/><Relationship Id="rId43" Type="http://schemas.openxmlformats.org/officeDocument/2006/relationships/hyperlink" Target="https://login.consultant.ru/link/?req=doc&amp;base=LAW&amp;n=464894&amp;dst=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6583</Words>
  <Characters>37528</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Слистина Зинаида Вилориевна</dc:creator>
  <cp:keywords/>
  <dc:description/>
  <cp:lastModifiedBy>Слистина Зинаида Вилориевна</cp:lastModifiedBy>
  <cp:revision>1</cp:revision>
  <dcterms:created xsi:type="dcterms:W3CDTF">2024-08-14T08:40:00Z</dcterms:created>
  <dcterms:modified xsi:type="dcterms:W3CDTF">2024-08-14T08:41:00Z</dcterms:modified>
</cp:coreProperties>
</file>