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C1" w:rsidRDefault="003723C1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3723C1" w:rsidRDefault="003723C1">
      <w:pPr>
        <w:pStyle w:val="ConsPlusTitle"/>
        <w:jc w:val="center"/>
      </w:pPr>
      <w:r>
        <w:t>ГОРОДСКОГО ОКРУГА САМАРА</w:t>
      </w:r>
    </w:p>
    <w:p w:rsidR="003723C1" w:rsidRDefault="003723C1">
      <w:pPr>
        <w:pStyle w:val="ConsPlusTitle"/>
        <w:jc w:val="center"/>
      </w:pPr>
    </w:p>
    <w:p w:rsidR="003723C1" w:rsidRDefault="003723C1">
      <w:pPr>
        <w:pStyle w:val="ConsPlusTitle"/>
        <w:jc w:val="center"/>
      </w:pPr>
      <w:r>
        <w:t>ПОСТАНОВЛЕНИЕ</w:t>
      </w:r>
    </w:p>
    <w:p w:rsidR="003723C1" w:rsidRDefault="003723C1">
      <w:pPr>
        <w:pStyle w:val="ConsPlusTitle"/>
        <w:jc w:val="center"/>
      </w:pPr>
      <w:r>
        <w:t>от 18 марта 2020 г. N 75</w:t>
      </w:r>
    </w:p>
    <w:p w:rsidR="003723C1" w:rsidRDefault="003723C1">
      <w:pPr>
        <w:pStyle w:val="ConsPlusTitle"/>
        <w:jc w:val="center"/>
      </w:pPr>
    </w:p>
    <w:p w:rsidR="003723C1" w:rsidRDefault="003723C1">
      <w:pPr>
        <w:pStyle w:val="ConsPlusTitle"/>
        <w:jc w:val="center"/>
      </w:pPr>
      <w:r>
        <w:t>ОБ УТВЕРЖДЕНИИ ПЕРЕЧНЯ ВИДОВ МУНИЦИПАЛЬНОГО КОНТРОЛЯ</w:t>
      </w:r>
    </w:p>
    <w:p w:rsidR="003723C1" w:rsidRDefault="003723C1">
      <w:pPr>
        <w:pStyle w:val="ConsPlusTitle"/>
        <w:jc w:val="center"/>
      </w:pPr>
      <w:r>
        <w:t>И ОРГАНОВ МЕСТНОГО САМОУПРАВЛЕНИЯ ПРОМЫШЛЕННОГО</w:t>
      </w:r>
    </w:p>
    <w:p w:rsidR="003723C1" w:rsidRDefault="003723C1">
      <w:pPr>
        <w:pStyle w:val="ConsPlusTitle"/>
        <w:jc w:val="center"/>
      </w:pPr>
      <w:r>
        <w:t>ВНУТРИГОРОДСКОГО РАЙОНА ГОРОДСКОГО ОКРУГА САМАРА,</w:t>
      </w:r>
    </w:p>
    <w:p w:rsidR="003723C1" w:rsidRDefault="003723C1">
      <w:pPr>
        <w:pStyle w:val="ConsPlusTitle"/>
        <w:jc w:val="center"/>
      </w:pPr>
      <w:r>
        <w:t>УПОЛНОМОЧЕННЫХ НА ИХ ОСУЩЕСТВЛЕНИЕ</w:t>
      </w:r>
    </w:p>
    <w:p w:rsidR="003723C1" w:rsidRDefault="00372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25.06.2021 N 298)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</w:tr>
    </w:tbl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соответствии с </w:t>
      </w:r>
      <w:hyperlink r:id="rId6">
        <w:r>
          <w:rPr>
            <w:color w:val="0000FF"/>
          </w:rPr>
          <w:t>Решением</w:t>
        </w:r>
      </w:hyperlink>
      <w:r>
        <w:t xml:space="preserve"> Совета депутатов Промышленного внутригородского района городского округа Самара от 02.03.2020 N 194 "Об утверждении Порядка ведения перечня видов муниципального контроля и органов местного самоуправления Промышленного внутригородского района городского округа Самара, уполномоченных на их осуществление" постановляю:</w:t>
      </w:r>
    </w:p>
    <w:p w:rsidR="003723C1" w:rsidRDefault="003723C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видов муниципального контроля и органов местного самоуправления Промышленного внутригородского района городского округа Самара, уполномоченных на их осуществление, согласно приложению.</w:t>
      </w:r>
    </w:p>
    <w:p w:rsidR="003723C1" w:rsidRDefault="003723C1">
      <w:pPr>
        <w:pStyle w:val="ConsPlusNormal"/>
        <w:spacing w:before="220"/>
        <w:ind w:firstLine="540"/>
        <w:jc w:val="both"/>
      </w:pPr>
      <w:r>
        <w:t>2. Настоящее Постановление вступает в законную силу после официального опубликования.</w:t>
      </w:r>
    </w:p>
    <w:p w:rsidR="003723C1" w:rsidRDefault="003723C1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Промышленного внутригородского района городского округа Самара </w:t>
      </w:r>
      <w:proofErr w:type="spellStart"/>
      <w:r>
        <w:t>Куклеву</w:t>
      </w:r>
      <w:proofErr w:type="spellEnd"/>
      <w:r>
        <w:t xml:space="preserve"> Т.Э.</w:t>
      </w: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right"/>
      </w:pPr>
      <w:r>
        <w:t>Глава</w:t>
      </w:r>
    </w:p>
    <w:p w:rsidR="003723C1" w:rsidRDefault="003723C1">
      <w:pPr>
        <w:pStyle w:val="ConsPlusNormal"/>
        <w:jc w:val="right"/>
      </w:pPr>
      <w:r>
        <w:t>Администрации Промышленного</w:t>
      </w:r>
    </w:p>
    <w:p w:rsidR="003723C1" w:rsidRDefault="003723C1">
      <w:pPr>
        <w:pStyle w:val="ConsPlusNormal"/>
        <w:jc w:val="right"/>
      </w:pPr>
      <w:r>
        <w:t>внутригородского района</w:t>
      </w:r>
    </w:p>
    <w:p w:rsidR="003723C1" w:rsidRDefault="003723C1">
      <w:pPr>
        <w:pStyle w:val="ConsPlusNormal"/>
        <w:jc w:val="right"/>
      </w:pPr>
      <w:r>
        <w:t>городского округа Самара</w:t>
      </w:r>
    </w:p>
    <w:p w:rsidR="003723C1" w:rsidRDefault="003723C1">
      <w:pPr>
        <w:pStyle w:val="ConsPlusNormal"/>
        <w:jc w:val="right"/>
      </w:pPr>
      <w:r>
        <w:t>А.С.СЕМЕНОВ</w:t>
      </w: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right"/>
        <w:outlineLvl w:val="0"/>
      </w:pPr>
      <w:r>
        <w:t>Приложение</w:t>
      </w:r>
    </w:p>
    <w:p w:rsidR="003723C1" w:rsidRDefault="003723C1">
      <w:pPr>
        <w:pStyle w:val="ConsPlusNormal"/>
        <w:jc w:val="right"/>
      </w:pPr>
      <w:r>
        <w:t>к Постановлению</w:t>
      </w:r>
    </w:p>
    <w:p w:rsidR="003723C1" w:rsidRDefault="003723C1">
      <w:pPr>
        <w:pStyle w:val="ConsPlusNormal"/>
        <w:jc w:val="right"/>
      </w:pPr>
      <w:r>
        <w:t>Администрации Промышленного</w:t>
      </w:r>
    </w:p>
    <w:p w:rsidR="003723C1" w:rsidRDefault="003723C1">
      <w:pPr>
        <w:pStyle w:val="ConsPlusNormal"/>
        <w:jc w:val="right"/>
      </w:pPr>
      <w:r>
        <w:t>внутригородского района</w:t>
      </w:r>
    </w:p>
    <w:p w:rsidR="003723C1" w:rsidRDefault="003723C1">
      <w:pPr>
        <w:pStyle w:val="ConsPlusNormal"/>
        <w:jc w:val="right"/>
      </w:pPr>
      <w:r>
        <w:t>городского округа Самара</w:t>
      </w:r>
    </w:p>
    <w:p w:rsidR="003723C1" w:rsidRDefault="003723C1">
      <w:pPr>
        <w:pStyle w:val="ConsPlusNormal"/>
        <w:jc w:val="right"/>
      </w:pPr>
      <w:r>
        <w:t>от 18 марта 2020 г. N 75</w:t>
      </w: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Title"/>
        <w:jc w:val="center"/>
      </w:pPr>
      <w:bookmarkStart w:id="1" w:name="P37"/>
      <w:bookmarkEnd w:id="1"/>
      <w:r>
        <w:t>ПЕРЕЧЕНЬ</w:t>
      </w:r>
    </w:p>
    <w:p w:rsidR="003723C1" w:rsidRDefault="003723C1">
      <w:pPr>
        <w:pStyle w:val="ConsPlusTitle"/>
        <w:jc w:val="center"/>
      </w:pPr>
      <w:r>
        <w:t>ВИДОВ МУНИЦИПАЛЬНОГО КОНТРОЛЯ И ОРГАНОВ МЕСТНОГО</w:t>
      </w:r>
    </w:p>
    <w:p w:rsidR="003723C1" w:rsidRDefault="003723C1">
      <w:pPr>
        <w:pStyle w:val="ConsPlusTitle"/>
        <w:jc w:val="center"/>
      </w:pPr>
      <w:r>
        <w:t>САМОУПРАВЛЕНИЯ ПРОМЫШЛЕННОГО ВНУТРИГОРОДСКОГО РАЙОНА</w:t>
      </w:r>
    </w:p>
    <w:p w:rsidR="003723C1" w:rsidRDefault="003723C1">
      <w:pPr>
        <w:pStyle w:val="ConsPlusTitle"/>
        <w:jc w:val="center"/>
      </w:pPr>
      <w:r>
        <w:t>ГОРОДСКОГО ОКРУГА САМАРА, УПОЛНОМОЧЕННЫХ НА ИХ ОСУЩЕСТВЛЕНИЕ</w:t>
      </w:r>
    </w:p>
    <w:p w:rsidR="003723C1" w:rsidRDefault="00372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3723C1" w:rsidRDefault="003723C1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25.06.2021 N 298)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3C1" w:rsidRDefault="003723C1">
            <w:pPr>
              <w:pStyle w:val="ConsPlusNormal"/>
            </w:pPr>
          </w:p>
        </w:tc>
      </w:tr>
    </w:tbl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sectPr w:rsidR="003723C1" w:rsidSect="004F5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3175"/>
        <w:gridCol w:w="4309"/>
        <w:gridCol w:w="3175"/>
      </w:tblGrid>
      <w:tr w:rsidR="003723C1">
        <w:tc>
          <w:tcPr>
            <w:tcW w:w="624" w:type="dxa"/>
          </w:tcPr>
          <w:p w:rsidR="003723C1" w:rsidRDefault="003723C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3723C1" w:rsidRDefault="003723C1">
            <w:pPr>
              <w:pStyle w:val="ConsPlusNormal"/>
              <w:jc w:val="center"/>
            </w:pPr>
            <w:r>
              <w:t>Наименование вида муниципального контроля, осуществляемого органами местного самоуправления Промышленного внутригородского района городского округа Самара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  <w:jc w:val="center"/>
            </w:pPr>
            <w:r>
              <w:t>Наименование структурного подразделения органа местного самоуправления Промышленного внутригородского района городского округа Самара, уполномоченного на осуществление муниципального контроля, его местонахождение, фамилия, имя, отчество и телефон руководителя</w:t>
            </w:r>
          </w:p>
        </w:tc>
        <w:tc>
          <w:tcPr>
            <w:tcW w:w="4309" w:type="dxa"/>
          </w:tcPr>
          <w:p w:rsidR="003723C1" w:rsidRDefault="003723C1">
            <w:pPr>
              <w:pStyle w:val="ConsPlusNormal"/>
              <w:jc w:val="center"/>
            </w:pPr>
            <w:r>
              <w:t>Наименование и реквизиты нормативного правового акта Российской Федерации, Самарской области, муниципального правового акта городского округа Самара, муниципального правового акта Промышленного внутригородского района городского округа Самара, устанавливающего полномочия по осуществлению муниципального контроля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  <w:jc w:val="center"/>
            </w:pPr>
            <w:r>
              <w:t>Наименование и реквизиты муниципального правового акта Промышленного внутригородского района городского округа Самара об утверждении административного регламента осуществления соответствующего вида муниципального контроля</w:t>
            </w:r>
          </w:p>
        </w:tc>
      </w:tr>
      <w:tr w:rsidR="003723C1">
        <w:tc>
          <w:tcPr>
            <w:tcW w:w="624" w:type="dxa"/>
          </w:tcPr>
          <w:p w:rsidR="003723C1" w:rsidRDefault="003723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723C1" w:rsidRDefault="003723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3723C1" w:rsidRDefault="003723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  <w:jc w:val="center"/>
            </w:pPr>
            <w:r>
              <w:t>5</w:t>
            </w:r>
          </w:p>
        </w:tc>
      </w:tr>
      <w:tr w:rsidR="003723C1">
        <w:tc>
          <w:tcPr>
            <w:tcW w:w="624" w:type="dxa"/>
          </w:tcPr>
          <w:p w:rsidR="003723C1" w:rsidRDefault="003723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3723C1" w:rsidRDefault="003723C1">
            <w:pPr>
              <w:pStyle w:val="ConsPlusNormal"/>
              <w:jc w:val="both"/>
            </w:pPr>
            <w:r>
              <w:t>Муниципальный земельный контроль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r>
              <w:t>Отдел муниципального земельного и лесного контроля Администрации Промышленного внутригородского района городского округа Самара.</w:t>
            </w:r>
          </w:p>
          <w:p w:rsidR="003723C1" w:rsidRDefault="003723C1">
            <w:pPr>
              <w:pStyle w:val="ConsPlusNormal"/>
            </w:pPr>
            <w:r>
              <w:t xml:space="preserve">443009, г. Самара, ул. </w:t>
            </w:r>
            <w:proofErr w:type="spellStart"/>
            <w:r>
              <w:t>Краснодонская</w:t>
            </w:r>
            <w:proofErr w:type="spellEnd"/>
            <w:r>
              <w:t xml:space="preserve">, 32, </w:t>
            </w:r>
            <w:proofErr w:type="spellStart"/>
            <w:r>
              <w:t>каб</w:t>
            </w:r>
            <w:proofErr w:type="spellEnd"/>
            <w:r>
              <w:t>. 216, тел. 995 99 06.</w:t>
            </w:r>
          </w:p>
          <w:p w:rsidR="003723C1" w:rsidRDefault="003723C1">
            <w:pPr>
              <w:pStyle w:val="ConsPlusNormal"/>
            </w:pPr>
            <w:proofErr w:type="spellStart"/>
            <w:r>
              <w:t>Харенкова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4309" w:type="dxa"/>
          </w:tcPr>
          <w:p w:rsidR="003723C1" w:rsidRDefault="003723C1">
            <w:pPr>
              <w:pStyle w:val="ConsPlusNormal"/>
            </w:pPr>
            <w:r>
              <w:t xml:space="preserve">Земельный </w:t>
            </w:r>
            <w:hyperlink r:id="rId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</w:t>
            </w:r>
          </w:p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      </w:r>
          </w:p>
          <w:p w:rsidR="003723C1" w:rsidRDefault="003723C1">
            <w:pPr>
              <w:pStyle w:val="ConsPlusNormal"/>
            </w:pP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31.12.2014 N 137-ГД "О порядке осуществления муниципального земельного контроля на территории Самарской области",</w:t>
            </w:r>
          </w:p>
          <w:p w:rsidR="003723C1" w:rsidRDefault="003723C1">
            <w:pPr>
              <w:pStyle w:val="ConsPlusNormal"/>
            </w:pPr>
            <w:hyperlink r:id="rId11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Промышленного внутригородского района городского округа Самара от 18.07.2018 N 169 "Об утверждении Административного регламента осуществления муниципального земельного контроля на территории Промышленного внутригородского района городского округа Самара"</w:t>
            </w:r>
          </w:p>
        </w:tc>
      </w:tr>
      <w:tr w:rsidR="003723C1">
        <w:tc>
          <w:tcPr>
            <w:tcW w:w="624" w:type="dxa"/>
          </w:tcPr>
          <w:p w:rsidR="003723C1" w:rsidRDefault="003723C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</w:tcPr>
          <w:p w:rsidR="003723C1" w:rsidRDefault="003723C1">
            <w:pPr>
              <w:pStyle w:val="ConsPlusNormal"/>
            </w:pPr>
            <w:r>
              <w:t>Муниципальный лесной контроль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r>
              <w:t>Отдел муниципального земельного и лесного контроля Администрации Промышленного внутригородского района городского округа Самара.</w:t>
            </w:r>
          </w:p>
          <w:p w:rsidR="003723C1" w:rsidRDefault="003723C1">
            <w:pPr>
              <w:pStyle w:val="ConsPlusNormal"/>
            </w:pPr>
            <w:r>
              <w:t xml:space="preserve">443009, г. Самара, ул. </w:t>
            </w:r>
            <w:proofErr w:type="spellStart"/>
            <w:r>
              <w:t>Краснодонская</w:t>
            </w:r>
            <w:proofErr w:type="spellEnd"/>
            <w:r>
              <w:t xml:space="preserve">, 32, </w:t>
            </w:r>
            <w:proofErr w:type="spellStart"/>
            <w:r>
              <w:t>каб</w:t>
            </w:r>
            <w:proofErr w:type="spellEnd"/>
            <w:r>
              <w:t>. 216, тел. 995 99 06.</w:t>
            </w:r>
          </w:p>
          <w:p w:rsidR="003723C1" w:rsidRDefault="003723C1">
            <w:pPr>
              <w:pStyle w:val="ConsPlusNormal"/>
            </w:pPr>
            <w:proofErr w:type="spellStart"/>
            <w:r>
              <w:t>Харенкова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4309" w:type="dxa"/>
          </w:tcPr>
          <w:p w:rsidR="003723C1" w:rsidRDefault="003723C1">
            <w:pPr>
              <w:pStyle w:val="ConsPlusNormal"/>
            </w:pPr>
            <w:r>
              <w:t xml:space="preserve">Лесной </w:t>
            </w:r>
            <w:hyperlink r:id="rId1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</w:t>
            </w:r>
          </w:p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      </w:r>
          </w:p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 "Об охране окружающей среды",</w:t>
            </w:r>
          </w:p>
          <w:p w:rsidR="003723C1" w:rsidRDefault="003723C1">
            <w:pPr>
              <w:pStyle w:val="ConsPlusNormal"/>
            </w:pPr>
            <w:hyperlink r:id="rId1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06.04.2009 N 46-ГД "Об охране окружающей среды и природопользовании в Самарской области",</w:t>
            </w:r>
          </w:p>
          <w:p w:rsidR="003723C1" w:rsidRDefault="003723C1">
            <w:pPr>
              <w:pStyle w:val="ConsPlusNormal"/>
            </w:pP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hyperlink r:id="rId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Промышленного внутригородского района городского округа Самара от 06.12.2019 N 398 "Об утверждении Административного регламента осуществления муниципального лесного контроля на территории Промышленного внутригородского района городского округа Самара"</w:t>
            </w:r>
          </w:p>
        </w:tc>
      </w:tr>
      <w:tr w:rsidR="003723C1">
        <w:tc>
          <w:tcPr>
            <w:tcW w:w="624" w:type="dxa"/>
          </w:tcPr>
          <w:p w:rsidR="003723C1" w:rsidRDefault="003723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3723C1" w:rsidRDefault="003723C1">
            <w:pPr>
              <w:pStyle w:val="ConsPlusNormal"/>
            </w:pPr>
            <w:r>
              <w:t>Муниципальный жилищный контроль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r>
              <w:t>Сектор муниципального жилищного контроля Администрации Промышленного внутригородского района городского округа Самара.</w:t>
            </w:r>
          </w:p>
          <w:p w:rsidR="003723C1" w:rsidRDefault="003723C1">
            <w:pPr>
              <w:pStyle w:val="ConsPlusNormal"/>
            </w:pPr>
            <w:r>
              <w:t xml:space="preserve">443009, г. Самара, ул. </w:t>
            </w:r>
            <w:proofErr w:type="spellStart"/>
            <w:r>
              <w:t>Краснодонская</w:t>
            </w:r>
            <w:proofErr w:type="spellEnd"/>
            <w:r>
              <w:t xml:space="preserve">, 32, </w:t>
            </w:r>
            <w:proofErr w:type="spellStart"/>
            <w:r>
              <w:t>каб</w:t>
            </w:r>
            <w:proofErr w:type="spellEnd"/>
            <w:r>
              <w:t>. 115, тел. 995 99 13.</w:t>
            </w:r>
          </w:p>
          <w:p w:rsidR="003723C1" w:rsidRDefault="003723C1">
            <w:pPr>
              <w:pStyle w:val="ConsPlusNormal"/>
            </w:pPr>
            <w:r>
              <w:t>Ковалев Руслан Витальевич</w:t>
            </w:r>
          </w:p>
        </w:tc>
        <w:tc>
          <w:tcPr>
            <w:tcW w:w="4309" w:type="dxa"/>
          </w:tcPr>
          <w:p w:rsidR="003723C1" w:rsidRDefault="003723C1">
            <w:pPr>
              <w:pStyle w:val="ConsPlusNormal"/>
            </w:pPr>
            <w:r>
              <w:t xml:space="preserve">Жилищный </w:t>
            </w:r>
            <w:hyperlink r:id="rId1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</w:t>
            </w:r>
          </w:p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      </w:r>
          </w:p>
          <w:p w:rsidR="003723C1" w:rsidRDefault="003723C1">
            <w:pPr>
              <w:pStyle w:val="ConsPlusNormal"/>
            </w:pPr>
            <w:hyperlink r:id="rId21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09.11.2012 N 111-ГД "О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контроля",</w:t>
            </w:r>
          </w:p>
          <w:p w:rsidR="003723C1" w:rsidRDefault="003723C1">
            <w:pPr>
              <w:pStyle w:val="ConsPlusNormal"/>
            </w:pPr>
            <w:hyperlink r:id="rId22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3175" w:type="dxa"/>
          </w:tcPr>
          <w:p w:rsidR="003723C1" w:rsidRDefault="003723C1">
            <w:pPr>
              <w:pStyle w:val="ConsPlusNormal"/>
            </w:pP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Промышленного внутригородского района городского округа Самара от 24.01.2019 N 12 "Об утверждении Административного регламента осуществления муниципального жилищного контроля на территории Промышленного внутригородского района городского округа Самара"</w:t>
            </w:r>
          </w:p>
        </w:tc>
      </w:tr>
      <w:tr w:rsidR="003723C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723C1" w:rsidRDefault="003723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bottom w:val="nil"/>
            </w:tcBorders>
          </w:tcPr>
          <w:p w:rsidR="003723C1" w:rsidRDefault="003723C1">
            <w:pPr>
              <w:pStyle w:val="ConsPlusNormal"/>
              <w:jc w:val="both"/>
            </w:pPr>
            <w:r>
              <w:t>Муниципальный контроль в сфере благоустройства</w:t>
            </w:r>
          </w:p>
        </w:tc>
        <w:tc>
          <w:tcPr>
            <w:tcW w:w="3175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r>
              <w:t>Отдел по Жилищно-коммунальному хозяйству и благоустройству Администрации Промышленного внутригородского района городского округа Самара.</w:t>
            </w:r>
          </w:p>
          <w:p w:rsidR="003723C1" w:rsidRDefault="003723C1">
            <w:pPr>
              <w:pStyle w:val="ConsPlusNormal"/>
            </w:pPr>
            <w:r>
              <w:t xml:space="preserve">443009, г. Самара, ул. </w:t>
            </w:r>
            <w:proofErr w:type="spellStart"/>
            <w:r>
              <w:t>Краснодонская</w:t>
            </w:r>
            <w:proofErr w:type="spellEnd"/>
            <w:r>
              <w:t xml:space="preserve">, 32, </w:t>
            </w:r>
            <w:proofErr w:type="spellStart"/>
            <w:r>
              <w:t>каб</w:t>
            </w:r>
            <w:proofErr w:type="spellEnd"/>
            <w:r>
              <w:t>. 118, тел. 995 46 11.</w:t>
            </w:r>
          </w:p>
          <w:p w:rsidR="003723C1" w:rsidRDefault="003723C1">
            <w:pPr>
              <w:pStyle w:val="ConsPlusNormal"/>
            </w:pPr>
            <w:r>
              <w:t>Рыжков Виктор Анатольевич</w:t>
            </w:r>
          </w:p>
        </w:tc>
        <w:tc>
          <w:tcPr>
            <w:tcW w:w="4309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24">
              <w:r>
                <w:rPr>
                  <w:color w:val="0000FF"/>
                </w:rPr>
                <w:t>закон</w:t>
              </w:r>
            </w:hyperlink>
            <w:r>
              <w:t xml:space="preserve">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      </w:r>
            <w:hyperlink r:id="rId25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06.04.2009 N 46-ГД "Об охране окружающей среды и природопользовании в Самарской области", </w:t>
            </w:r>
            <w:hyperlink r:id="rId27">
              <w:r>
                <w:rPr>
                  <w:color w:val="0000FF"/>
                </w:rPr>
                <w:t>Правила</w:t>
              </w:r>
            </w:hyperlink>
            <w:r>
              <w:t xml:space="preserve"> благоустройства территории городского округа Самара и территорий внутригородских районов городского округа Самара, утвержденные Решением Думы городского округа Самара от 08.08.2019 N 444</w:t>
            </w:r>
          </w:p>
        </w:tc>
        <w:tc>
          <w:tcPr>
            <w:tcW w:w="3175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Промышленного внутригородского района городского округа Самара от 24.03.2021 N 138 "Об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Промышленного внутригородского района городского округа Самара"</w:t>
            </w:r>
          </w:p>
        </w:tc>
      </w:tr>
      <w:tr w:rsidR="003723C1">
        <w:tblPrEx>
          <w:tblBorders>
            <w:insideH w:val="nil"/>
          </w:tblBorders>
        </w:tblPrEx>
        <w:tc>
          <w:tcPr>
            <w:tcW w:w="13494" w:type="dxa"/>
            <w:gridSpan w:val="5"/>
            <w:tcBorders>
              <w:top w:val="nil"/>
            </w:tcBorders>
          </w:tcPr>
          <w:p w:rsidR="003723C1" w:rsidRDefault="003723C1">
            <w:pPr>
              <w:pStyle w:val="ConsPlusNormal"/>
              <w:jc w:val="both"/>
            </w:pPr>
            <w:r>
              <w:t xml:space="preserve">(п. 4 введен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Промышленного внутригородского района</w:t>
            </w:r>
          </w:p>
          <w:p w:rsidR="003723C1" w:rsidRDefault="003723C1">
            <w:pPr>
              <w:pStyle w:val="ConsPlusNormal"/>
              <w:jc w:val="both"/>
            </w:pPr>
            <w:r>
              <w:t>городского округа Самара от 25.06.2021 N 298)</w:t>
            </w:r>
          </w:p>
        </w:tc>
      </w:tr>
      <w:tr w:rsidR="003723C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723C1" w:rsidRDefault="003723C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11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r>
              <w:t>Муниципальный контроль за соблюдением требований, установленных муниципальными правовыми актами, принятыми по вопросам торговли</w:t>
            </w:r>
          </w:p>
        </w:tc>
        <w:tc>
          <w:tcPr>
            <w:tcW w:w="3175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r>
              <w:t>Отдел потребительского рынка, услуг, и защиты прав потребителей Администрации Промышленного внутригородского района городского округа Самара.</w:t>
            </w:r>
          </w:p>
          <w:p w:rsidR="003723C1" w:rsidRDefault="003723C1">
            <w:pPr>
              <w:pStyle w:val="ConsPlusNormal"/>
            </w:pPr>
            <w:r>
              <w:t xml:space="preserve">443009, г. Самара, ул. </w:t>
            </w:r>
            <w:proofErr w:type="spellStart"/>
            <w:r>
              <w:t>Краснодонская</w:t>
            </w:r>
            <w:proofErr w:type="spellEnd"/>
            <w:r>
              <w:t xml:space="preserve">, 32, </w:t>
            </w:r>
            <w:proofErr w:type="spellStart"/>
            <w:r>
              <w:t>каб</w:t>
            </w:r>
            <w:proofErr w:type="spellEnd"/>
            <w:r>
              <w:t>. 111, тел. 995 02 67.</w:t>
            </w:r>
          </w:p>
          <w:p w:rsidR="003723C1" w:rsidRDefault="003723C1">
            <w:pPr>
              <w:pStyle w:val="ConsPlusNormal"/>
            </w:pPr>
            <w:proofErr w:type="spellStart"/>
            <w:r>
              <w:t>Дубман</w:t>
            </w:r>
            <w:proofErr w:type="spellEnd"/>
            <w:r>
              <w:t xml:space="preserve"> Леонид Эдуардович</w:t>
            </w:r>
          </w:p>
        </w:tc>
        <w:tc>
          <w:tcPr>
            <w:tcW w:w="4309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r>
              <w:t xml:space="preserve">Федеральный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от 26.12.2008 N 294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</w:t>
            </w:r>
            <w:hyperlink r:id="rId3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 "Об охране окружающей среды", </w:t>
            </w:r>
            <w:hyperlink r:id="rId32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30.03.2015 N 23-ГД "Об осуществлении местного самоуправления на территории городского округа Самара Самарской области",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3175" w:type="dxa"/>
            <w:tcBorders>
              <w:bottom w:val="nil"/>
            </w:tcBorders>
          </w:tcPr>
          <w:p w:rsidR="003723C1" w:rsidRDefault="003723C1">
            <w:pPr>
              <w:pStyle w:val="ConsPlusNormal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Промышленного внутригородского района городского округа Самара от 30.03.2021 N 147 "Об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актами, принятыми по вопросам торговли в соответствии с законодательством Российской Федерации в границах Промышленного внутригородского района городского округа Самара"</w:t>
            </w:r>
          </w:p>
        </w:tc>
      </w:tr>
      <w:tr w:rsidR="003723C1">
        <w:tblPrEx>
          <w:tblBorders>
            <w:insideH w:val="nil"/>
          </w:tblBorders>
        </w:tblPrEx>
        <w:tc>
          <w:tcPr>
            <w:tcW w:w="13494" w:type="dxa"/>
            <w:gridSpan w:val="5"/>
            <w:tcBorders>
              <w:top w:val="nil"/>
            </w:tcBorders>
          </w:tcPr>
          <w:p w:rsidR="003723C1" w:rsidRDefault="003723C1">
            <w:pPr>
              <w:pStyle w:val="ConsPlusNormal"/>
              <w:jc w:val="both"/>
            </w:pPr>
            <w:r>
              <w:t xml:space="preserve">(п. 5 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Промышленного внутригородского района</w:t>
            </w:r>
          </w:p>
          <w:p w:rsidR="003723C1" w:rsidRDefault="003723C1">
            <w:pPr>
              <w:pStyle w:val="ConsPlusNormal"/>
              <w:jc w:val="both"/>
            </w:pPr>
            <w:r>
              <w:t>городского округа Самара от 25.06.2021 N 298)</w:t>
            </w:r>
          </w:p>
        </w:tc>
      </w:tr>
    </w:tbl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jc w:val="both"/>
      </w:pPr>
    </w:p>
    <w:p w:rsidR="003723C1" w:rsidRDefault="003723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CC6" w:rsidRDefault="00852CC6"/>
    <w:sectPr w:rsidR="00852CC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1"/>
    <w:rsid w:val="003723C1"/>
    <w:rsid w:val="008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907D-4867-4BF1-9914-3C0F990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3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016" TargetMode="External"/><Relationship Id="rId13" Type="http://schemas.openxmlformats.org/officeDocument/2006/relationships/hyperlink" Target="https://login.consultant.ru/link/?req=doc&amp;base=LAW&amp;n=314924" TargetMode="External"/><Relationship Id="rId18" Type="http://schemas.openxmlformats.org/officeDocument/2006/relationships/hyperlink" Target="https://login.consultant.ru/link/?req=doc&amp;base=RLAW256&amp;n=127564" TargetMode="External"/><Relationship Id="rId26" Type="http://schemas.openxmlformats.org/officeDocument/2006/relationships/hyperlink" Target="https://login.consultant.ru/link/?req=doc&amp;base=RLAW256&amp;n=1372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6&amp;n=89116" TargetMode="External"/><Relationship Id="rId34" Type="http://schemas.openxmlformats.org/officeDocument/2006/relationships/hyperlink" Target="https://login.consultant.ru/link/?req=doc&amp;base=RLAW256&amp;n=142216" TargetMode="External"/><Relationship Id="rId7" Type="http://schemas.openxmlformats.org/officeDocument/2006/relationships/hyperlink" Target="https://login.consultant.ru/link/?req=doc&amp;base=RLAW256&amp;n=144740&amp;dst=100005" TargetMode="External"/><Relationship Id="rId12" Type="http://schemas.openxmlformats.org/officeDocument/2006/relationships/hyperlink" Target="https://login.consultant.ru/link/?req=doc&amp;base=RLAW256&amp;n=111284" TargetMode="External"/><Relationship Id="rId17" Type="http://schemas.openxmlformats.org/officeDocument/2006/relationships/hyperlink" Target="https://login.consultant.ru/link/?req=doc&amp;base=RLAW256&amp;n=119962" TargetMode="External"/><Relationship Id="rId25" Type="http://schemas.openxmlformats.org/officeDocument/2006/relationships/hyperlink" Target="https://login.consultant.ru/link/?req=doc&amp;base=RLAW256&amp;n=141467" TargetMode="External"/><Relationship Id="rId33" Type="http://schemas.openxmlformats.org/officeDocument/2006/relationships/hyperlink" Target="https://login.consultant.ru/link/?req=doc&amp;base=RLAW256&amp;n=1414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29872" TargetMode="External"/><Relationship Id="rId20" Type="http://schemas.openxmlformats.org/officeDocument/2006/relationships/hyperlink" Target="https://login.consultant.ru/link/?req=doc&amp;base=LAW&amp;n=330405" TargetMode="External"/><Relationship Id="rId29" Type="http://schemas.openxmlformats.org/officeDocument/2006/relationships/hyperlink" Target="https://login.consultant.ru/link/?req=doc&amp;base=RLAW256&amp;n=14474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29329" TargetMode="External"/><Relationship Id="rId11" Type="http://schemas.openxmlformats.org/officeDocument/2006/relationships/hyperlink" Target="https://login.consultant.ru/link/?req=doc&amp;base=RLAW256&amp;n=119962" TargetMode="External"/><Relationship Id="rId24" Type="http://schemas.openxmlformats.org/officeDocument/2006/relationships/hyperlink" Target="https://login.consultant.ru/link/?req=doc&amp;base=LAW&amp;n=363335" TargetMode="External"/><Relationship Id="rId32" Type="http://schemas.openxmlformats.org/officeDocument/2006/relationships/hyperlink" Target="https://login.consultant.ru/link/?req=doc&amp;base=RLAW256&amp;n=12733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30405&amp;dst=100057" TargetMode="External"/><Relationship Id="rId15" Type="http://schemas.openxmlformats.org/officeDocument/2006/relationships/hyperlink" Target="https://login.consultant.ru/link/?req=doc&amp;base=LAW&amp;n=329197" TargetMode="External"/><Relationship Id="rId23" Type="http://schemas.openxmlformats.org/officeDocument/2006/relationships/hyperlink" Target="https://login.consultant.ru/link/?req=doc&amp;base=RLAW256&amp;n=122717" TargetMode="External"/><Relationship Id="rId28" Type="http://schemas.openxmlformats.org/officeDocument/2006/relationships/hyperlink" Target="https://login.consultant.ru/link/?req=doc&amp;base=RLAW256&amp;n=14185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16578" TargetMode="External"/><Relationship Id="rId19" Type="http://schemas.openxmlformats.org/officeDocument/2006/relationships/hyperlink" Target="https://login.consultant.ru/link/?req=doc&amp;base=LAW&amp;n=344848" TargetMode="External"/><Relationship Id="rId31" Type="http://schemas.openxmlformats.org/officeDocument/2006/relationships/hyperlink" Target="https://login.consultant.ru/link/?req=doc&amp;base=LAW&amp;n=378812" TargetMode="External"/><Relationship Id="rId4" Type="http://schemas.openxmlformats.org/officeDocument/2006/relationships/hyperlink" Target="https://login.consultant.ru/link/?req=doc&amp;base=RLAW256&amp;n=144740&amp;dst=100005" TargetMode="External"/><Relationship Id="rId9" Type="http://schemas.openxmlformats.org/officeDocument/2006/relationships/hyperlink" Target="https://login.consultant.ru/link/?req=doc&amp;base=LAW&amp;n=330405" TargetMode="External"/><Relationship Id="rId14" Type="http://schemas.openxmlformats.org/officeDocument/2006/relationships/hyperlink" Target="https://login.consultant.ru/link/?req=doc&amp;base=LAW&amp;n=330405" TargetMode="External"/><Relationship Id="rId22" Type="http://schemas.openxmlformats.org/officeDocument/2006/relationships/hyperlink" Target="https://login.consultant.ru/link/?req=doc&amp;base=RLAW256&amp;n=119962" TargetMode="External"/><Relationship Id="rId27" Type="http://schemas.openxmlformats.org/officeDocument/2006/relationships/hyperlink" Target="https://login.consultant.ru/link/?req=doc&amp;base=RLAW256&amp;n=141878&amp;dst=100032" TargetMode="External"/><Relationship Id="rId30" Type="http://schemas.openxmlformats.org/officeDocument/2006/relationships/hyperlink" Target="https://login.consultant.ru/link/?req=doc&amp;base=LAW&amp;n=363335" TargetMode="External"/><Relationship Id="rId35" Type="http://schemas.openxmlformats.org/officeDocument/2006/relationships/hyperlink" Target="https://login.consultant.ru/link/?req=doc&amp;base=RLAW256&amp;n=144740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2024-08-14T08:54:00Z</dcterms:created>
  <dcterms:modified xsi:type="dcterms:W3CDTF">2024-08-14T08:55:00Z</dcterms:modified>
</cp:coreProperties>
</file>