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9E4860" w:rsidP="00ED5E86">
      <w:pPr>
        <w:ind w:left="3096" w:right="-3"/>
        <w:jc w:val="right"/>
        <w:rPr>
          <w:noProof/>
        </w:rPr>
      </w:pPr>
      <w:r>
        <w:rPr>
          <w:noProof/>
        </w:rPr>
        <w:t xml:space="preserve"> </w:t>
      </w:r>
    </w:p>
    <w:p w:rsidR="00102CB8" w:rsidRDefault="00954D3C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E76A" wp14:editId="150BD50E">
                <wp:simplePos x="0" y="0"/>
                <wp:positionH relativeFrom="column">
                  <wp:posOffset>3968115</wp:posOffset>
                </wp:positionH>
                <wp:positionV relativeFrom="paragraph">
                  <wp:posOffset>-44450</wp:posOffset>
                </wp:positionV>
                <wp:extent cx="2357120" cy="13144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4D3C" w:rsidRPr="004B6BCD" w:rsidRDefault="00954D3C" w:rsidP="00954D3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85E76A" id="Rectangle 4" o:spid="_x0000_s1026" style="position:absolute;left:0;text-align:left;margin-left:312.45pt;margin-top:-3.5pt;width:185.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" filled="f" stroked="f">
                <v:textbox>
                  <w:txbxContent>
                    <w:p w:rsidR="00954D3C" w:rsidRPr="004B6BCD" w:rsidRDefault="00954D3C" w:rsidP="00954D3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</w:p>
    <w:p w:rsidR="00526E30" w:rsidRDefault="00526E30" w:rsidP="00102CB8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  <w:bookmarkStart w:id="0" w:name="_GoBack"/>
      <w:bookmarkEnd w:id="0"/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373BEF" w:rsidRDefault="008C2ECE" w:rsidP="00102CB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17 </w:t>
      </w:r>
      <w:r w:rsidR="00102CB8" w:rsidRPr="00373BE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="00102CB8" w:rsidRPr="00373BEF">
        <w:rPr>
          <w:sz w:val="28"/>
          <w:szCs w:val="28"/>
        </w:rPr>
        <w:t xml:space="preserve"> 20</w:t>
      </w:r>
      <w:r w:rsidR="00E25774">
        <w:rPr>
          <w:sz w:val="28"/>
          <w:szCs w:val="28"/>
        </w:rPr>
        <w:t>2</w:t>
      </w:r>
      <w:r w:rsidR="000240E5">
        <w:rPr>
          <w:sz w:val="28"/>
          <w:szCs w:val="28"/>
        </w:rPr>
        <w:t>4</w:t>
      </w:r>
      <w:r>
        <w:rPr>
          <w:sz w:val="28"/>
          <w:szCs w:val="28"/>
        </w:rPr>
        <w:t xml:space="preserve"> г. № 167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3A73F2" w:rsidRDefault="003A73F2" w:rsidP="003A73F2">
      <w:pPr>
        <w:jc w:val="center"/>
        <w:rPr>
          <w:b/>
          <w:sz w:val="28"/>
          <w:szCs w:val="28"/>
        </w:rPr>
      </w:pPr>
    </w:p>
    <w:p w:rsidR="000240E5" w:rsidRPr="007E7B95" w:rsidRDefault="000240E5" w:rsidP="000240E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4EA1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0240E5" w:rsidRDefault="000240E5" w:rsidP="000240E5">
      <w:pPr>
        <w:pStyle w:val="ConsNonformat"/>
        <w:widowControl/>
        <w:rPr>
          <w:sz w:val="24"/>
        </w:rPr>
      </w:pPr>
    </w:p>
    <w:p w:rsidR="000240E5" w:rsidRDefault="000240E5" w:rsidP="000240E5">
      <w:pPr>
        <w:pStyle w:val="ConsNonformat"/>
        <w:widowControl/>
        <w:rPr>
          <w:sz w:val="24"/>
        </w:rPr>
      </w:pPr>
    </w:p>
    <w:p w:rsidR="003A73F2" w:rsidRDefault="000240E5" w:rsidP="000240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91B">
        <w:rPr>
          <w:sz w:val="28"/>
          <w:szCs w:val="28"/>
        </w:rPr>
        <w:t>Рассмотрев представленный Глав</w:t>
      </w:r>
      <w:r>
        <w:rPr>
          <w:sz w:val="28"/>
          <w:szCs w:val="28"/>
        </w:rPr>
        <w:t>ой</w:t>
      </w:r>
      <w:r w:rsidRPr="00AE691B">
        <w:rPr>
          <w:sz w:val="28"/>
          <w:szCs w:val="28"/>
        </w:rPr>
        <w:t xml:space="preserve"> Промышленного внутригородского района городского округа Самара проект </w:t>
      </w:r>
      <w:proofErr w:type="gramStart"/>
      <w:r w:rsidRPr="00AE691B">
        <w:rPr>
          <w:sz w:val="28"/>
          <w:szCs w:val="28"/>
        </w:rPr>
        <w:t>Решения Совета депутатов Промышленного внутригородского района городского округа</w:t>
      </w:r>
      <w:proofErr w:type="gramEnd"/>
      <w:r w:rsidRPr="00AE691B">
        <w:rPr>
          <w:sz w:val="28"/>
          <w:szCs w:val="28"/>
        </w:rPr>
        <w:t xml:space="preserve"> Самара </w:t>
      </w:r>
      <w:r w:rsidR="00101A3E">
        <w:rPr>
          <w:sz w:val="28"/>
          <w:szCs w:val="28"/>
        </w:rPr>
        <w:t xml:space="preserve">               </w:t>
      </w:r>
      <w:r w:rsidRPr="00AE691B">
        <w:rPr>
          <w:sz w:val="28"/>
          <w:szCs w:val="28"/>
        </w:rPr>
        <w:t>«</w:t>
      </w:r>
      <w:r w:rsidRPr="00E84EA1">
        <w:rPr>
          <w:sz w:val="28"/>
          <w:szCs w:val="28"/>
        </w:rPr>
        <w:t xml:space="preserve"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</w:t>
      </w:r>
      <w:proofErr w:type="gramStart"/>
      <w:r w:rsidRPr="00E84EA1">
        <w:rPr>
          <w:sz w:val="28"/>
          <w:szCs w:val="28"/>
        </w:rPr>
        <w:t xml:space="preserve">внутригородского района городского округа Самара от 23 декабря 2015 года </w:t>
      </w:r>
      <w:r>
        <w:rPr>
          <w:sz w:val="28"/>
          <w:szCs w:val="28"/>
        </w:rPr>
        <w:t>№</w:t>
      </w:r>
      <w:r w:rsidRPr="00E84EA1">
        <w:rPr>
          <w:sz w:val="28"/>
          <w:szCs w:val="28"/>
        </w:rPr>
        <w:t xml:space="preserve"> 27</w:t>
      </w:r>
      <w:r w:rsidRPr="00AE691B">
        <w:rPr>
          <w:sz w:val="28"/>
          <w:szCs w:val="28"/>
        </w:rPr>
        <w:t>», в</w:t>
      </w:r>
      <w:r>
        <w:rPr>
          <w:sz w:val="28"/>
          <w:szCs w:val="28"/>
        </w:rPr>
        <w:t xml:space="preserve"> целях приведения в соответствие с действующим законодательством, согласно Федеральному закону от 06 октября 2003 года № 131-ФЗ «Об общих принципах организации местного самоуправления в Российской Федерации», </w:t>
      </w:r>
      <w:r w:rsidRPr="00AE691B">
        <w:rPr>
          <w:sz w:val="28"/>
          <w:szCs w:val="28"/>
        </w:rPr>
        <w:t>Устав</w:t>
      </w:r>
      <w:r>
        <w:rPr>
          <w:sz w:val="28"/>
          <w:szCs w:val="28"/>
        </w:rPr>
        <w:t>у</w:t>
      </w:r>
      <w:r w:rsidRPr="00AE691B">
        <w:rPr>
          <w:sz w:val="28"/>
          <w:szCs w:val="28"/>
        </w:rPr>
        <w:t xml:space="preserve"> Промышленного внутригородского района городского округа Самара Совет депутатов Промышленного внутригородского района городского округа Самара</w:t>
      </w:r>
      <w:r w:rsidR="003A73F2" w:rsidRPr="000F4023">
        <w:rPr>
          <w:sz w:val="28"/>
          <w:szCs w:val="28"/>
        </w:rPr>
        <w:t xml:space="preserve"> </w:t>
      </w:r>
      <w:proofErr w:type="gramEnd"/>
    </w:p>
    <w:p w:rsidR="00ED5E86" w:rsidRPr="000F4023" w:rsidRDefault="00ED5E86" w:rsidP="00ED5E86">
      <w:pPr>
        <w:autoSpaceDE w:val="0"/>
        <w:autoSpaceDN w:val="0"/>
        <w:adjustRightInd w:val="0"/>
        <w:rPr>
          <w:sz w:val="28"/>
          <w:szCs w:val="28"/>
        </w:rPr>
      </w:pPr>
    </w:p>
    <w:p w:rsidR="003A73F2" w:rsidRPr="00A017B5" w:rsidRDefault="003A73F2" w:rsidP="003A73F2">
      <w:pPr>
        <w:jc w:val="center"/>
        <w:rPr>
          <w:b/>
          <w:sz w:val="28"/>
          <w:szCs w:val="28"/>
        </w:rPr>
      </w:pPr>
      <w:proofErr w:type="gramStart"/>
      <w:r w:rsidRPr="00A017B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Л:</w:t>
      </w:r>
    </w:p>
    <w:p w:rsidR="003A73F2" w:rsidRPr="000F4023" w:rsidRDefault="003A73F2" w:rsidP="000240E5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086A67" w:rsidRPr="00D517B1" w:rsidRDefault="00086A67" w:rsidP="00086A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17B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517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Промышленного внутригородского района городского округа Самара</w:t>
      </w:r>
      <w:r w:rsidRPr="00D51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D517B1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7B1">
        <w:rPr>
          <w:rFonts w:ascii="Times New Roman" w:hAnsi="Times New Roman" w:cs="Times New Roman"/>
          <w:sz w:val="28"/>
          <w:szCs w:val="28"/>
        </w:rPr>
        <w:t xml:space="preserve"> Совета депутатов Промышленного внутригородского район</w:t>
      </w:r>
      <w:r>
        <w:rPr>
          <w:rFonts w:ascii="Times New Roman" w:hAnsi="Times New Roman" w:cs="Times New Roman"/>
          <w:sz w:val="28"/>
          <w:szCs w:val="28"/>
        </w:rPr>
        <w:t>а городского округа Самара от 23 декабря</w:t>
      </w:r>
      <w:r w:rsidRPr="00D5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 № 27</w:t>
      </w:r>
      <w:r w:rsidRPr="00D517B1">
        <w:rPr>
          <w:rFonts w:ascii="Times New Roman" w:hAnsi="Times New Roman" w:cs="Times New Roman"/>
          <w:sz w:val="28"/>
          <w:szCs w:val="28"/>
        </w:rPr>
        <w:t xml:space="preserve"> (</w:t>
      </w:r>
      <w:r w:rsidRPr="00D06B5D">
        <w:rPr>
          <w:rFonts w:ascii="Times New Roman" w:hAnsi="Times New Roman" w:cs="Times New Roman"/>
          <w:sz w:val="28"/>
          <w:szCs w:val="28"/>
        </w:rPr>
        <w:t>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D06B5D">
        <w:rPr>
          <w:rFonts w:ascii="Times New Roman" w:hAnsi="Times New Roman" w:cs="Times New Roman"/>
          <w:sz w:val="28"/>
          <w:szCs w:val="28"/>
        </w:rPr>
        <w:t xml:space="preserve"> Решений Совета депутатов Промышленного внутригородского района городского округа Самара от 15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F70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Pr="00D06B5D">
        <w:rPr>
          <w:rFonts w:ascii="Times New Roman" w:hAnsi="Times New Roman" w:cs="Times New Roman"/>
          <w:sz w:val="28"/>
          <w:szCs w:val="28"/>
        </w:rPr>
        <w:t>, от 11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F70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109</w:t>
      </w:r>
      <w:r w:rsidRPr="00D06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5D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06B5D">
        <w:rPr>
          <w:rFonts w:ascii="Times New Roman" w:hAnsi="Times New Roman" w:cs="Times New Roman"/>
          <w:sz w:val="28"/>
          <w:szCs w:val="28"/>
        </w:rPr>
        <w:t>2017</w:t>
      </w:r>
      <w:r w:rsidR="000F70D0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 114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от 28 января 2020 года </w:t>
      </w:r>
      <w:r w:rsidR="000F7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192, от 12</w:t>
      </w:r>
      <w:r w:rsidR="000F70D0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2020 г</w:t>
      </w:r>
      <w:r w:rsidR="000F70D0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№ 222, от 26</w:t>
      </w:r>
      <w:r w:rsidR="000F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="000F70D0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№ 85, от 16</w:t>
      </w:r>
      <w:r w:rsidR="000F70D0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="000F70D0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 89, от 25</w:t>
      </w:r>
      <w:r w:rsidR="000F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="000F70D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129, от 28</w:t>
      </w:r>
      <w:r w:rsidR="000F70D0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2024 г</w:t>
      </w:r>
      <w:r w:rsidR="000F70D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165)</w:t>
      </w:r>
      <w:r w:rsidRPr="00D517B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517B1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086A67" w:rsidRPr="00D517B1" w:rsidRDefault="00086A67" w:rsidP="00086A6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17B1">
        <w:rPr>
          <w:sz w:val="28"/>
          <w:szCs w:val="28"/>
        </w:rPr>
        <w:t xml:space="preserve">      </w:t>
      </w:r>
    </w:p>
    <w:p w:rsidR="00582A4A" w:rsidRDefault="00582A4A" w:rsidP="00582A4A">
      <w:pPr>
        <w:pStyle w:val="a7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21.2 статьи 21 Положения изложить в следующей редакции:</w:t>
      </w:r>
    </w:p>
    <w:p w:rsidR="00582A4A" w:rsidRDefault="00582A4A" w:rsidP="00582A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ab/>
        <w:t>«о</w:t>
      </w:r>
      <w:r>
        <w:rPr>
          <w:rFonts w:eastAsiaTheme="minorHAnsi"/>
          <w:sz w:val="28"/>
          <w:szCs w:val="28"/>
        </w:rPr>
        <w:t>бъем бюджетных ассигнований на финансовое обеспечение реализации муниципальных программ утверждается решением о бюджете Промышленного района по соответствующей каждой программе целевой статье расходов бюджета в соответствии с перечнем и структурой муниципальных программ Администрации Промышленного района.</w:t>
      </w:r>
    </w:p>
    <w:p w:rsidR="00582A4A" w:rsidRDefault="00582A4A" w:rsidP="00582A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Промышленного района. </w:t>
      </w:r>
    </w:p>
    <w:p w:rsidR="00582A4A" w:rsidRDefault="00582A4A" w:rsidP="00582A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Муниципальные программы подлежат приведению в соответствие с законом (решением) о бюджете не позднее 1 апреля текущего финансового года».</w:t>
      </w:r>
    </w:p>
    <w:p w:rsidR="00086A67" w:rsidRPr="00582A4A" w:rsidRDefault="00582A4A" w:rsidP="00582A4A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6A67" w:rsidRPr="00582A4A">
        <w:rPr>
          <w:sz w:val="28"/>
          <w:szCs w:val="28"/>
        </w:rPr>
        <w:t>Подпункт 12 пункта 24.1 статьи 24 Положения изложить в следующей редакции:</w:t>
      </w:r>
    </w:p>
    <w:p w:rsidR="00086A67" w:rsidRDefault="00086A67" w:rsidP="00086A6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«12) паспорта муниципальных программ».</w:t>
      </w:r>
    </w:p>
    <w:p w:rsidR="00582A4A" w:rsidRDefault="00086A67" w:rsidP="00582A4A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A4A">
        <w:rPr>
          <w:rFonts w:ascii="Times New Roman" w:hAnsi="Times New Roman"/>
          <w:sz w:val="28"/>
          <w:szCs w:val="28"/>
        </w:rPr>
        <w:t>Подпункт 21 пункта 25.1 статьи 25 Положения изложить в следующей редакции:</w:t>
      </w:r>
    </w:p>
    <w:p w:rsidR="00582A4A" w:rsidRDefault="00086A67" w:rsidP="00582A4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2A4A">
        <w:rPr>
          <w:sz w:val="28"/>
          <w:szCs w:val="28"/>
        </w:rPr>
        <w:tab/>
      </w:r>
      <w:r w:rsidRPr="00582A4A">
        <w:rPr>
          <w:rFonts w:ascii="Times New Roman" w:hAnsi="Times New Roman"/>
          <w:sz w:val="28"/>
          <w:szCs w:val="28"/>
        </w:rPr>
        <w:t xml:space="preserve">«21) </w:t>
      </w:r>
      <w:r w:rsidRPr="00582A4A">
        <w:rPr>
          <w:rFonts w:ascii="Times New Roman" w:eastAsiaTheme="minorHAnsi" w:hAnsi="Times New Roman"/>
          <w:sz w:val="28"/>
          <w:szCs w:val="28"/>
        </w:rPr>
        <w:t>перечень муниципальных программ Промышленного района, финансирование которых предусмотрено расходной частью бюджета Промышленного района на очередной финансовый год (очередной финансовый год и плановый период)</w:t>
      </w:r>
      <w:r w:rsidRPr="00582A4A">
        <w:rPr>
          <w:rFonts w:ascii="Times New Roman" w:hAnsi="Times New Roman"/>
          <w:sz w:val="28"/>
          <w:szCs w:val="28"/>
        </w:rPr>
        <w:t>».</w:t>
      </w:r>
    </w:p>
    <w:p w:rsidR="00582A4A" w:rsidRDefault="00582A4A" w:rsidP="00582A4A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2 пункта 25.2 статьи 25 Положения изложить в следующей редакции:</w:t>
      </w:r>
    </w:p>
    <w:p w:rsidR="00582A4A" w:rsidRDefault="00582A4A" w:rsidP="00582A4A">
      <w:pPr>
        <w:pStyle w:val="a7"/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«2) </w:t>
      </w:r>
      <w:r w:rsidRPr="00DC3798">
        <w:rPr>
          <w:rFonts w:ascii="Times New Roman" w:eastAsiaTheme="minorHAnsi" w:hAnsi="Times New Roman"/>
          <w:sz w:val="28"/>
          <w:szCs w:val="28"/>
        </w:rPr>
        <w:t>случаи и порядок предоставления из бюджета Промышленного внутригородского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Pr="00DC379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DC3798">
        <w:rPr>
          <w:rFonts w:ascii="Times New Roman" w:eastAsiaTheme="minorHAnsi" w:hAnsi="Times New Roman"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582A4A" w:rsidRDefault="00582A4A" w:rsidP="00086A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A4A" w:rsidRPr="00DC3798" w:rsidRDefault="00582A4A" w:rsidP="00086A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86A67" w:rsidRDefault="00086A67" w:rsidP="00582A4A">
      <w:pPr>
        <w:pStyle w:val="a7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 подпункта 10 пункта 38.2 статьи 38 Положения изложить в следующей редакции:</w:t>
      </w:r>
    </w:p>
    <w:p w:rsidR="00086A67" w:rsidRDefault="00086A67" w:rsidP="00086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копии текущих и итоговых отчетов об исполнении муниципальных программ Промышленного района по форме, установленной </w:t>
      </w:r>
      <w:r>
        <w:rPr>
          <w:rFonts w:eastAsiaTheme="minorHAnsi"/>
          <w:sz w:val="28"/>
          <w:szCs w:val="28"/>
        </w:rPr>
        <w:lastRenderedPageBreak/>
        <w:t xml:space="preserve">Администрацией Промышленного района, а также информацию о ходе реализации </w:t>
      </w:r>
      <w:proofErr w:type="gramStart"/>
      <w:r>
        <w:rPr>
          <w:rFonts w:eastAsiaTheme="minorHAnsi"/>
          <w:sz w:val="28"/>
          <w:szCs w:val="28"/>
        </w:rPr>
        <w:t>и</w:t>
      </w:r>
      <w:proofErr w:type="gramEnd"/>
      <w:r>
        <w:rPr>
          <w:rFonts w:eastAsiaTheme="minorHAnsi"/>
          <w:sz w:val="28"/>
          <w:szCs w:val="28"/>
        </w:rPr>
        <w:t xml:space="preserve"> об оценке эффективности данных программ;</w:t>
      </w:r>
      <w:r>
        <w:rPr>
          <w:sz w:val="28"/>
          <w:szCs w:val="28"/>
        </w:rPr>
        <w:t>».</w:t>
      </w:r>
    </w:p>
    <w:p w:rsidR="00C16AA4" w:rsidRDefault="00C16AA4" w:rsidP="00086A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86A67" w:rsidRDefault="00086A67" w:rsidP="00086A6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7B1">
        <w:rPr>
          <w:sz w:val="28"/>
          <w:szCs w:val="28"/>
        </w:rPr>
        <w:t>2.  Официально опубликовать настоящее Решение.</w:t>
      </w:r>
    </w:p>
    <w:p w:rsidR="00C16AA4" w:rsidRPr="00D517B1" w:rsidRDefault="00C16AA4" w:rsidP="00086A6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6A67" w:rsidRDefault="00086A67" w:rsidP="00086A6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517B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16AA4" w:rsidRPr="00D517B1" w:rsidRDefault="00C16AA4" w:rsidP="00086A6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86A67" w:rsidRDefault="00086A67" w:rsidP="00086A6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7B1">
        <w:rPr>
          <w:sz w:val="28"/>
          <w:szCs w:val="28"/>
        </w:rPr>
        <w:t xml:space="preserve">4. </w:t>
      </w:r>
      <w:proofErr w:type="gramStart"/>
      <w:r w:rsidRPr="00D517B1">
        <w:rPr>
          <w:sz w:val="28"/>
          <w:szCs w:val="28"/>
        </w:rPr>
        <w:t>Контроль  за</w:t>
      </w:r>
      <w:proofErr w:type="gramEnd"/>
      <w:r w:rsidRPr="00D517B1">
        <w:rPr>
          <w:sz w:val="28"/>
          <w:szCs w:val="28"/>
        </w:rPr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3A73F2" w:rsidRDefault="003A73F2" w:rsidP="00045A30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3A73F2" w:rsidRDefault="003A73F2" w:rsidP="00045A30">
      <w:pPr>
        <w:ind w:firstLine="708"/>
        <w:jc w:val="both"/>
        <w:rPr>
          <w:sz w:val="28"/>
          <w:szCs w:val="28"/>
        </w:rPr>
      </w:pPr>
    </w:p>
    <w:p w:rsidR="003A73F2" w:rsidRDefault="003A73F2" w:rsidP="003A73F2">
      <w:pPr>
        <w:ind w:firstLine="708"/>
        <w:jc w:val="both"/>
        <w:rPr>
          <w:sz w:val="28"/>
          <w:szCs w:val="28"/>
        </w:rPr>
      </w:pPr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 xml:space="preserve">Глава </w:t>
      </w:r>
      <w:proofErr w:type="gramStart"/>
      <w:r w:rsidRPr="00B04716">
        <w:rPr>
          <w:b/>
          <w:bCs/>
          <w:sz w:val="28"/>
          <w:szCs w:val="28"/>
        </w:rPr>
        <w:t>Промышленного</w:t>
      </w:r>
      <w:proofErr w:type="gramEnd"/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 xml:space="preserve">внутригородского района </w:t>
      </w:r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>городского округа Самара                                                           Д.В. Морозов</w:t>
      </w: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935544" w:rsidRPr="008C5F2E" w:rsidRDefault="00935544" w:rsidP="00935544">
      <w:pPr>
        <w:jc w:val="both"/>
        <w:rPr>
          <w:b/>
          <w:sz w:val="28"/>
          <w:szCs w:val="28"/>
        </w:rPr>
      </w:pPr>
      <w:r w:rsidRPr="008C5F2E">
        <w:rPr>
          <w:b/>
          <w:sz w:val="28"/>
          <w:szCs w:val="28"/>
        </w:rPr>
        <w:t>Председател</w:t>
      </w:r>
      <w:r w:rsidR="00E25774">
        <w:rPr>
          <w:b/>
          <w:sz w:val="28"/>
          <w:szCs w:val="28"/>
        </w:rPr>
        <w:t>ь</w:t>
      </w:r>
    </w:p>
    <w:p w:rsidR="00935544" w:rsidRPr="00712C72" w:rsidRDefault="00935544" w:rsidP="00935544">
      <w:pPr>
        <w:pStyle w:val="ConsPlusTitle"/>
        <w:rPr>
          <w:b w:val="0"/>
          <w:sz w:val="16"/>
          <w:szCs w:val="16"/>
        </w:rPr>
      </w:pPr>
      <w:r w:rsidRPr="008C5F2E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B27">
        <w:rPr>
          <w:sz w:val="28"/>
          <w:szCs w:val="28"/>
        </w:rPr>
        <w:t xml:space="preserve">     </w:t>
      </w:r>
      <w:r w:rsidR="004C2570">
        <w:rPr>
          <w:sz w:val="28"/>
          <w:szCs w:val="28"/>
        </w:rPr>
        <w:t xml:space="preserve">  </w:t>
      </w:r>
      <w:r w:rsidR="004E1B27">
        <w:rPr>
          <w:sz w:val="28"/>
          <w:szCs w:val="28"/>
        </w:rPr>
        <w:t xml:space="preserve"> </w:t>
      </w:r>
      <w:r w:rsidR="00E25774">
        <w:rPr>
          <w:sz w:val="28"/>
          <w:szCs w:val="28"/>
        </w:rPr>
        <w:t>И.С. Шевцов</w:t>
      </w:r>
    </w:p>
    <w:p w:rsidR="00906203" w:rsidRPr="00712C72" w:rsidRDefault="00906203" w:rsidP="00935544">
      <w:pPr>
        <w:jc w:val="both"/>
        <w:rPr>
          <w:b/>
          <w:sz w:val="16"/>
          <w:szCs w:val="16"/>
        </w:rPr>
      </w:pPr>
    </w:p>
    <w:sectPr w:rsidR="00906203" w:rsidRPr="00712C72" w:rsidSect="00712C72">
      <w:headerReference w:type="even" r:id="rId12"/>
      <w:headerReference w:type="default" r:id="rId13"/>
      <w:pgSz w:w="11905" w:h="16838" w:code="9"/>
      <w:pgMar w:top="709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D5" w:rsidRDefault="004705D5" w:rsidP="00486109">
      <w:r>
        <w:separator/>
      </w:r>
    </w:p>
  </w:endnote>
  <w:endnote w:type="continuationSeparator" w:id="0">
    <w:p w:rsidR="004705D5" w:rsidRDefault="004705D5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D5" w:rsidRDefault="004705D5" w:rsidP="00486109">
      <w:r>
        <w:separator/>
      </w:r>
    </w:p>
  </w:footnote>
  <w:footnote w:type="continuationSeparator" w:id="0">
    <w:p w:rsidR="004705D5" w:rsidRDefault="004705D5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5173"/>
    <w:multiLevelType w:val="multilevel"/>
    <w:tmpl w:val="DD0CCFD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75654A"/>
    <w:multiLevelType w:val="multilevel"/>
    <w:tmpl w:val="DD0CCFD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7"/>
  </w:num>
  <w:num w:numId="8">
    <w:abstractNumId w:val="11"/>
  </w:num>
  <w:num w:numId="9">
    <w:abstractNumId w:val="14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40E5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45A30"/>
    <w:rsid w:val="00052686"/>
    <w:rsid w:val="00055322"/>
    <w:rsid w:val="00062450"/>
    <w:rsid w:val="00062E68"/>
    <w:rsid w:val="0006358F"/>
    <w:rsid w:val="00064650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6A67"/>
    <w:rsid w:val="0008731F"/>
    <w:rsid w:val="00087C32"/>
    <w:rsid w:val="00087EE4"/>
    <w:rsid w:val="00092150"/>
    <w:rsid w:val="0009669C"/>
    <w:rsid w:val="0009712D"/>
    <w:rsid w:val="000A0CF1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0F5C18"/>
    <w:rsid w:val="000F70D0"/>
    <w:rsid w:val="00101A3E"/>
    <w:rsid w:val="00102CB8"/>
    <w:rsid w:val="00103BA3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AE2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0DAB"/>
    <w:rsid w:val="001817B1"/>
    <w:rsid w:val="001853E1"/>
    <w:rsid w:val="001860D8"/>
    <w:rsid w:val="001A095F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1F7456"/>
    <w:rsid w:val="00200F96"/>
    <w:rsid w:val="002019F7"/>
    <w:rsid w:val="0020213A"/>
    <w:rsid w:val="002040FC"/>
    <w:rsid w:val="00204A54"/>
    <w:rsid w:val="00206B82"/>
    <w:rsid w:val="00211C91"/>
    <w:rsid w:val="00212AD5"/>
    <w:rsid w:val="00212E1E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5070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6A34"/>
    <w:rsid w:val="00307316"/>
    <w:rsid w:val="003160AD"/>
    <w:rsid w:val="003160EE"/>
    <w:rsid w:val="00321E63"/>
    <w:rsid w:val="00324B69"/>
    <w:rsid w:val="00326645"/>
    <w:rsid w:val="00327020"/>
    <w:rsid w:val="003303E4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44E5"/>
    <w:rsid w:val="00355561"/>
    <w:rsid w:val="003559CF"/>
    <w:rsid w:val="00357D13"/>
    <w:rsid w:val="00362E23"/>
    <w:rsid w:val="00364FD5"/>
    <w:rsid w:val="00365D95"/>
    <w:rsid w:val="003702BC"/>
    <w:rsid w:val="00370B89"/>
    <w:rsid w:val="0037225F"/>
    <w:rsid w:val="00373A24"/>
    <w:rsid w:val="00373B26"/>
    <w:rsid w:val="00373BB8"/>
    <w:rsid w:val="00373BEF"/>
    <w:rsid w:val="00374C5A"/>
    <w:rsid w:val="003801E3"/>
    <w:rsid w:val="003805B9"/>
    <w:rsid w:val="00381265"/>
    <w:rsid w:val="00381D90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A68D9"/>
    <w:rsid w:val="003A73F2"/>
    <w:rsid w:val="003B0709"/>
    <w:rsid w:val="003B25FF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D7950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48DC"/>
    <w:rsid w:val="00455D07"/>
    <w:rsid w:val="00455E79"/>
    <w:rsid w:val="00460B83"/>
    <w:rsid w:val="0046209D"/>
    <w:rsid w:val="004625B4"/>
    <w:rsid w:val="0046514C"/>
    <w:rsid w:val="00466DE3"/>
    <w:rsid w:val="004705D5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4DAF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2570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B27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22BD"/>
    <w:rsid w:val="00523F9D"/>
    <w:rsid w:val="00524213"/>
    <w:rsid w:val="00525287"/>
    <w:rsid w:val="00525C3D"/>
    <w:rsid w:val="00526E30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18FB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A4A"/>
    <w:rsid w:val="00582B9C"/>
    <w:rsid w:val="00582F5C"/>
    <w:rsid w:val="00583D52"/>
    <w:rsid w:val="00584F9B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2760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295A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599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05"/>
    <w:rsid w:val="00867653"/>
    <w:rsid w:val="008724BA"/>
    <w:rsid w:val="00874E70"/>
    <w:rsid w:val="008753CA"/>
    <w:rsid w:val="008767F2"/>
    <w:rsid w:val="00880B02"/>
    <w:rsid w:val="00881841"/>
    <w:rsid w:val="008873FD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23A7"/>
    <w:rsid w:val="008B4E69"/>
    <w:rsid w:val="008B5E60"/>
    <w:rsid w:val="008B5E62"/>
    <w:rsid w:val="008B5FDA"/>
    <w:rsid w:val="008B638E"/>
    <w:rsid w:val="008B77F9"/>
    <w:rsid w:val="008C00E3"/>
    <w:rsid w:val="008C0CBD"/>
    <w:rsid w:val="008C126B"/>
    <w:rsid w:val="008C2ECE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44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7A8"/>
    <w:rsid w:val="009D5972"/>
    <w:rsid w:val="009D6FC9"/>
    <w:rsid w:val="009E17D0"/>
    <w:rsid w:val="009E29EE"/>
    <w:rsid w:val="009E4860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15C1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3A0F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A80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2AED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6AA4"/>
    <w:rsid w:val="00C172F3"/>
    <w:rsid w:val="00C2168B"/>
    <w:rsid w:val="00C224CD"/>
    <w:rsid w:val="00C2377B"/>
    <w:rsid w:val="00C237B4"/>
    <w:rsid w:val="00C2462B"/>
    <w:rsid w:val="00C30644"/>
    <w:rsid w:val="00C30C81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4D5"/>
    <w:rsid w:val="00D366A4"/>
    <w:rsid w:val="00D448C9"/>
    <w:rsid w:val="00D44E2D"/>
    <w:rsid w:val="00D45039"/>
    <w:rsid w:val="00D50BBE"/>
    <w:rsid w:val="00D50ED2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6EB1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774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5E86"/>
    <w:rsid w:val="00ED6EE8"/>
    <w:rsid w:val="00ED753E"/>
    <w:rsid w:val="00EE0B8F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AB9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21A28B045723A14AF45A029FDDAC59CE9DE96B1F55FC3E1AF81E5D5E265AB6B9934D8B73FA942ABC626F6AC11580FA32548A9A75368AC2569BCAz7o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21A28B045723A14AF45A029FDDAC59CE9DE96B1F54F93B14F81E5D5E265AB6B9934D8B73FA942ABC626F6AC11580FA32548A9A75368AC2569BCAz7o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21A28B045723A14AF45A029FDDAC59CE9DE96B1F58FC3915F81E5D5E265AB6B9934D8B73FA942ABC626F6AC11580FA32548A9A75368AC2569BCAz7o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CA38-49F6-455C-BA58-782C6D7D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Базарнова Ирина Владимировна</cp:lastModifiedBy>
  <cp:revision>2</cp:revision>
  <cp:lastPrinted>2018-11-06T05:37:00Z</cp:lastPrinted>
  <dcterms:created xsi:type="dcterms:W3CDTF">2024-04-18T05:39:00Z</dcterms:created>
  <dcterms:modified xsi:type="dcterms:W3CDTF">2024-04-18T05:39:00Z</dcterms:modified>
</cp:coreProperties>
</file>