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77E" w:rsidRDefault="000C377E">
      <w:pPr>
        <w:pStyle w:val="ConsPlusTitle"/>
        <w:jc w:val="center"/>
        <w:outlineLvl w:val="0"/>
      </w:pPr>
      <w:bookmarkStart w:id="0" w:name="_GoBack"/>
      <w:bookmarkEnd w:id="0"/>
      <w:r>
        <w:t>СОВЕТ ДЕПУТАТОВ ПРОМЫШЛЕННОГО ВНУТРИГОРОДСКОГО РАЙОНА</w:t>
      </w:r>
    </w:p>
    <w:p w:rsidR="000C377E" w:rsidRDefault="000C377E">
      <w:pPr>
        <w:pStyle w:val="ConsPlusTitle"/>
        <w:jc w:val="center"/>
      </w:pPr>
      <w:r>
        <w:t>ГОРОДСКОГО ОКРУГА САМАРА</w:t>
      </w:r>
    </w:p>
    <w:p w:rsidR="000C377E" w:rsidRDefault="000C377E">
      <w:pPr>
        <w:pStyle w:val="ConsPlusTitle"/>
        <w:jc w:val="both"/>
      </w:pPr>
    </w:p>
    <w:p w:rsidR="000C377E" w:rsidRDefault="000C377E">
      <w:pPr>
        <w:pStyle w:val="ConsPlusTitle"/>
        <w:jc w:val="center"/>
      </w:pPr>
      <w:r>
        <w:t>РЕШЕНИЕ</w:t>
      </w:r>
    </w:p>
    <w:p w:rsidR="000C377E" w:rsidRDefault="000C377E">
      <w:pPr>
        <w:pStyle w:val="ConsPlusTitle"/>
        <w:jc w:val="center"/>
      </w:pPr>
      <w:r>
        <w:t>от 27 октября 2021 г. N 67</w:t>
      </w:r>
    </w:p>
    <w:p w:rsidR="000C377E" w:rsidRDefault="000C377E">
      <w:pPr>
        <w:pStyle w:val="ConsPlusTitle"/>
        <w:jc w:val="both"/>
      </w:pPr>
    </w:p>
    <w:p w:rsidR="000C377E" w:rsidRDefault="000C377E">
      <w:pPr>
        <w:pStyle w:val="ConsPlusTitle"/>
        <w:jc w:val="center"/>
      </w:pPr>
      <w:r>
        <w:t>ОБ УТВЕРЖДЕНИИ ПОЛОЖЕНИЯ "О МУНИЦИПАЛЬНОМ ЛЕСНОМ КОНТРОЛЕ</w:t>
      </w:r>
    </w:p>
    <w:p w:rsidR="000C377E" w:rsidRDefault="000C377E">
      <w:pPr>
        <w:pStyle w:val="ConsPlusTitle"/>
        <w:jc w:val="center"/>
      </w:pPr>
      <w:r>
        <w:t>В ГРАНИЦАХ ПРОМЫШЛЕННОГО ВНУТРИГОРОДСКОГО РАЙОНА ГОРОДСКОГО</w:t>
      </w:r>
    </w:p>
    <w:p w:rsidR="000C377E" w:rsidRDefault="000C377E">
      <w:pPr>
        <w:pStyle w:val="ConsPlusTitle"/>
        <w:jc w:val="center"/>
      </w:pPr>
      <w:r>
        <w:t>ОКРУГА САМАРА"</w:t>
      </w:r>
    </w:p>
    <w:p w:rsidR="000C377E" w:rsidRDefault="000C37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37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377E" w:rsidRDefault="000C37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377E" w:rsidRDefault="000C37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377E" w:rsidRDefault="000C377E">
            <w:pPr>
              <w:pStyle w:val="ConsPlusNormal"/>
              <w:jc w:val="center"/>
            </w:pPr>
            <w:r>
              <w:rPr>
                <w:color w:val="392C69"/>
              </w:rPr>
              <w:t>Список изменяющих документов</w:t>
            </w:r>
          </w:p>
          <w:p w:rsidR="000C377E" w:rsidRDefault="000C377E">
            <w:pPr>
              <w:pStyle w:val="ConsPlusNormal"/>
              <w:jc w:val="center"/>
            </w:pPr>
            <w:r>
              <w:rPr>
                <w:color w:val="392C69"/>
              </w:rPr>
              <w:t>(в ред. Решений Совета депутатов Промышленного внутригородского района</w:t>
            </w:r>
          </w:p>
          <w:p w:rsidR="000C377E" w:rsidRDefault="000C377E">
            <w:pPr>
              <w:pStyle w:val="ConsPlusNormal"/>
              <w:jc w:val="center"/>
            </w:pPr>
            <w:r>
              <w:rPr>
                <w:color w:val="392C69"/>
              </w:rPr>
              <w:t xml:space="preserve">городского округа Самара от 22.12.2021 </w:t>
            </w:r>
            <w:hyperlink r:id="rId4">
              <w:r>
                <w:rPr>
                  <w:color w:val="0000FF"/>
                </w:rPr>
                <w:t>N 82</w:t>
              </w:r>
            </w:hyperlink>
            <w:r>
              <w:rPr>
                <w:color w:val="392C69"/>
              </w:rPr>
              <w:t xml:space="preserve">, от 15.06.2022 </w:t>
            </w:r>
            <w:hyperlink r:id="rId5">
              <w:r>
                <w:rPr>
                  <w:color w:val="0000FF"/>
                </w:rPr>
                <w:t>N 104</w:t>
              </w:r>
            </w:hyperlink>
            <w:r>
              <w:rPr>
                <w:color w:val="392C69"/>
              </w:rPr>
              <w:t>,</w:t>
            </w:r>
          </w:p>
          <w:p w:rsidR="000C377E" w:rsidRDefault="000C377E">
            <w:pPr>
              <w:pStyle w:val="ConsPlusNormal"/>
              <w:jc w:val="center"/>
            </w:pPr>
            <w:r>
              <w:rPr>
                <w:color w:val="392C69"/>
              </w:rPr>
              <w:t xml:space="preserve">от 27.09.2023 </w:t>
            </w:r>
            <w:hyperlink r:id="rId6">
              <w:r>
                <w:rPr>
                  <w:color w:val="0000FF"/>
                </w:rPr>
                <w:t>N 153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377E" w:rsidRDefault="000C377E">
            <w:pPr>
              <w:pStyle w:val="ConsPlusNormal"/>
            </w:pPr>
          </w:p>
        </w:tc>
      </w:tr>
    </w:tbl>
    <w:p w:rsidR="000C377E" w:rsidRDefault="000C377E">
      <w:pPr>
        <w:pStyle w:val="ConsPlusNormal"/>
        <w:jc w:val="both"/>
      </w:pPr>
    </w:p>
    <w:p w:rsidR="000C377E" w:rsidRDefault="000C377E">
      <w:pPr>
        <w:pStyle w:val="ConsPlusNormal"/>
        <w:ind w:firstLine="540"/>
        <w:jc w:val="both"/>
      </w:pPr>
      <w:r>
        <w:t xml:space="preserve">Во исполнение Федерального </w:t>
      </w:r>
      <w:hyperlink r:id="rId7">
        <w:r>
          <w:rPr>
            <w:color w:val="0000FF"/>
          </w:rPr>
          <w:t>закона</w:t>
        </w:r>
      </w:hyperlink>
      <w:r>
        <w:t xml:space="preserve"> от 31 июля 2020 г. N 248-ФЗ "О государственном контроле (надзоре) и муниципальном контроле в Российской Федерации", согласно </w:t>
      </w:r>
      <w:hyperlink r:id="rId8">
        <w:r>
          <w:rPr>
            <w:color w:val="0000FF"/>
          </w:rPr>
          <w:t>Закону</w:t>
        </w:r>
      </w:hyperlink>
      <w:r>
        <w:t xml:space="preserve"> Самарской области от 6 июля 2015 г. N 74-ГД "О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руководствуясь </w:t>
      </w:r>
      <w:hyperlink r:id="rId9">
        <w:r>
          <w:rPr>
            <w:color w:val="0000FF"/>
          </w:rPr>
          <w:t>Уставом</w:t>
        </w:r>
      </w:hyperlink>
      <w:r>
        <w:t xml:space="preserve"> Промышленного внутригородского района городского округа Самара Самарской области, Совет депутатов Промышленного внутригородского района городского округа Самара решил:</w:t>
      </w:r>
    </w:p>
    <w:p w:rsidR="000C377E" w:rsidRDefault="000C377E">
      <w:pPr>
        <w:pStyle w:val="ConsPlusNormal"/>
        <w:spacing w:before="220"/>
        <w:ind w:firstLine="540"/>
        <w:jc w:val="both"/>
      </w:pPr>
      <w:r>
        <w:t xml:space="preserve">1. Утвердить </w:t>
      </w:r>
      <w:hyperlink w:anchor="P40">
        <w:r>
          <w:rPr>
            <w:color w:val="0000FF"/>
          </w:rPr>
          <w:t>Положение</w:t>
        </w:r>
      </w:hyperlink>
      <w:r>
        <w:t xml:space="preserve"> "О муниципальном лесном контроле в границах Промышленного внутригородского района городского округа Самара" согласно приложению.</w:t>
      </w:r>
    </w:p>
    <w:p w:rsidR="000C377E" w:rsidRDefault="000C377E">
      <w:pPr>
        <w:pStyle w:val="ConsPlusNormal"/>
        <w:spacing w:before="220"/>
        <w:ind w:firstLine="540"/>
        <w:jc w:val="both"/>
      </w:pPr>
      <w:r>
        <w:t>2. Официально опубликовать настоящее Решение.</w:t>
      </w:r>
    </w:p>
    <w:p w:rsidR="000C377E" w:rsidRDefault="000C377E">
      <w:pPr>
        <w:pStyle w:val="ConsPlusNormal"/>
        <w:spacing w:before="220"/>
        <w:ind w:firstLine="540"/>
        <w:jc w:val="both"/>
      </w:pPr>
      <w:r>
        <w:t>3. Настоящее Решение вступает в силу с 1 января 2022 года.</w:t>
      </w:r>
    </w:p>
    <w:p w:rsidR="000C377E" w:rsidRDefault="000C377E">
      <w:pPr>
        <w:pStyle w:val="ConsPlusNormal"/>
        <w:spacing w:before="220"/>
        <w:ind w:firstLine="540"/>
        <w:jc w:val="both"/>
      </w:pPr>
      <w:r>
        <w:t>4. Контроль за исполнением настоящего Решения возложить на Комитет по местному самоуправлению.</w:t>
      </w:r>
    </w:p>
    <w:p w:rsidR="000C377E" w:rsidRDefault="000C377E">
      <w:pPr>
        <w:pStyle w:val="ConsPlusNormal"/>
        <w:jc w:val="both"/>
      </w:pPr>
    </w:p>
    <w:p w:rsidR="000C377E" w:rsidRDefault="000C377E">
      <w:pPr>
        <w:pStyle w:val="ConsPlusNormal"/>
        <w:jc w:val="right"/>
      </w:pPr>
      <w:r>
        <w:t>Временно исполняющий полномочия Главы</w:t>
      </w:r>
    </w:p>
    <w:p w:rsidR="000C377E" w:rsidRDefault="000C377E">
      <w:pPr>
        <w:pStyle w:val="ConsPlusNormal"/>
        <w:jc w:val="right"/>
      </w:pPr>
      <w:r>
        <w:t>Промышленного внутригородского района</w:t>
      </w:r>
    </w:p>
    <w:p w:rsidR="000C377E" w:rsidRDefault="000C377E">
      <w:pPr>
        <w:pStyle w:val="ConsPlusNormal"/>
        <w:jc w:val="right"/>
      </w:pPr>
      <w:r>
        <w:t>Т.Э.КУКЛЕВА</w:t>
      </w:r>
    </w:p>
    <w:p w:rsidR="000C377E" w:rsidRDefault="000C377E">
      <w:pPr>
        <w:pStyle w:val="ConsPlusNormal"/>
        <w:jc w:val="both"/>
      </w:pPr>
    </w:p>
    <w:p w:rsidR="000C377E" w:rsidRDefault="000C377E">
      <w:pPr>
        <w:pStyle w:val="ConsPlusNormal"/>
        <w:jc w:val="right"/>
      </w:pPr>
      <w:r>
        <w:t>Председатель</w:t>
      </w:r>
    </w:p>
    <w:p w:rsidR="000C377E" w:rsidRDefault="000C377E">
      <w:pPr>
        <w:pStyle w:val="ConsPlusNormal"/>
        <w:jc w:val="right"/>
      </w:pPr>
      <w:r>
        <w:t>Совета депутатов</w:t>
      </w:r>
    </w:p>
    <w:p w:rsidR="000C377E" w:rsidRDefault="000C377E">
      <w:pPr>
        <w:pStyle w:val="ConsPlusNormal"/>
        <w:jc w:val="right"/>
      </w:pPr>
      <w:r>
        <w:t>И.С.ШЕВЦОВ</w:t>
      </w:r>
    </w:p>
    <w:p w:rsidR="000C377E" w:rsidRDefault="000C377E">
      <w:pPr>
        <w:pStyle w:val="ConsPlusNormal"/>
        <w:jc w:val="both"/>
      </w:pPr>
    </w:p>
    <w:p w:rsidR="000C377E" w:rsidRDefault="000C377E">
      <w:pPr>
        <w:pStyle w:val="ConsPlusNormal"/>
        <w:jc w:val="both"/>
      </w:pPr>
    </w:p>
    <w:p w:rsidR="000C377E" w:rsidRDefault="000C377E">
      <w:pPr>
        <w:pStyle w:val="ConsPlusNormal"/>
        <w:jc w:val="both"/>
      </w:pPr>
    </w:p>
    <w:p w:rsidR="000C377E" w:rsidRDefault="000C377E">
      <w:pPr>
        <w:pStyle w:val="ConsPlusNormal"/>
        <w:jc w:val="both"/>
      </w:pPr>
    </w:p>
    <w:p w:rsidR="000C377E" w:rsidRDefault="000C377E">
      <w:pPr>
        <w:pStyle w:val="ConsPlusNormal"/>
        <w:jc w:val="both"/>
      </w:pPr>
    </w:p>
    <w:p w:rsidR="000C377E" w:rsidRDefault="000C377E">
      <w:pPr>
        <w:pStyle w:val="ConsPlusNormal"/>
        <w:jc w:val="right"/>
        <w:outlineLvl w:val="0"/>
      </w:pPr>
      <w:r>
        <w:t>Приложение</w:t>
      </w:r>
    </w:p>
    <w:p w:rsidR="000C377E" w:rsidRDefault="000C377E">
      <w:pPr>
        <w:pStyle w:val="ConsPlusNormal"/>
        <w:jc w:val="right"/>
      </w:pPr>
      <w:r>
        <w:t>к Решению</w:t>
      </w:r>
    </w:p>
    <w:p w:rsidR="000C377E" w:rsidRDefault="000C377E">
      <w:pPr>
        <w:pStyle w:val="ConsPlusNormal"/>
        <w:jc w:val="right"/>
      </w:pPr>
      <w:r>
        <w:t>Совета депутатов</w:t>
      </w:r>
    </w:p>
    <w:p w:rsidR="000C377E" w:rsidRDefault="000C377E">
      <w:pPr>
        <w:pStyle w:val="ConsPlusNormal"/>
        <w:jc w:val="right"/>
      </w:pPr>
      <w:r>
        <w:t>Промышленного внутригородского района</w:t>
      </w:r>
    </w:p>
    <w:p w:rsidR="000C377E" w:rsidRDefault="000C377E">
      <w:pPr>
        <w:pStyle w:val="ConsPlusNormal"/>
        <w:jc w:val="right"/>
      </w:pPr>
      <w:r>
        <w:t>городского округа Самара</w:t>
      </w:r>
    </w:p>
    <w:p w:rsidR="000C377E" w:rsidRDefault="000C377E">
      <w:pPr>
        <w:pStyle w:val="ConsPlusNormal"/>
        <w:jc w:val="right"/>
      </w:pPr>
      <w:r>
        <w:t>от 27 октября 2021 г. N 67</w:t>
      </w:r>
    </w:p>
    <w:p w:rsidR="000C377E" w:rsidRDefault="000C377E">
      <w:pPr>
        <w:pStyle w:val="ConsPlusNormal"/>
        <w:jc w:val="both"/>
      </w:pPr>
    </w:p>
    <w:p w:rsidR="000C377E" w:rsidRDefault="000C377E">
      <w:pPr>
        <w:pStyle w:val="ConsPlusTitle"/>
        <w:jc w:val="center"/>
      </w:pPr>
      <w:bookmarkStart w:id="1" w:name="P40"/>
      <w:bookmarkEnd w:id="1"/>
      <w:r>
        <w:t>ПОЛОЖЕНИЕ</w:t>
      </w:r>
    </w:p>
    <w:p w:rsidR="000C377E" w:rsidRDefault="000C377E">
      <w:pPr>
        <w:pStyle w:val="ConsPlusTitle"/>
        <w:jc w:val="center"/>
      </w:pPr>
      <w:r>
        <w:t>О МУНИЦИПАЛЬНОМ ЛЕСНОМ КОНТРОЛЕ В ГРАНИЦАХ ПРОМЫШЛЕННОГО</w:t>
      </w:r>
    </w:p>
    <w:p w:rsidR="000C377E" w:rsidRDefault="000C377E">
      <w:pPr>
        <w:pStyle w:val="ConsPlusTitle"/>
        <w:jc w:val="center"/>
      </w:pPr>
      <w:r>
        <w:lastRenderedPageBreak/>
        <w:t>ВНУТРИГОРОДСКОГО РАЙОНА ГОРОДСКОГО ОКРУГА САМАРА</w:t>
      </w:r>
    </w:p>
    <w:p w:rsidR="000C377E" w:rsidRDefault="000C37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37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377E" w:rsidRDefault="000C37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377E" w:rsidRDefault="000C37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377E" w:rsidRDefault="000C377E">
            <w:pPr>
              <w:pStyle w:val="ConsPlusNormal"/>
              <w:jc w:val="center"/>
            </w:pPr>
            <w:r>
              <w:rPr>
                <w:color w:val="392C69"/>
              </w:rPr>
              <w:t>Список изменяющих документов</w:t>
            </w:r>
          </w:p>
          <w:p w:rsidR="000C377E" w:rsidRDefault="000C377E">
            <w:pPr>
              <w:pStyle w:val="ConsPlusNormal"/>
              <w:jc w:val="center"/>
            </w:pPr>
            <w:r>
              <w:rPr>
                <w:color w:val="392C69"/>
              </w:rPr>
              <w:t>(в ред. Решений Совета депутатов Промышленного внутригородского района</w:t>
            </w:r>
          </w:p>
          <w:p w:rsidR="000C377E" w:rsidRDefault="000C377E">
            <w:pPr>
              <w:pStyle w:val="ConsPlusNormal"/>
              <w:jc w:val="center"/>
            </w:pPr>
            <w:r>
              <w:rPr>
                <w:color w:val="392C69"/>
              </w:rPr>
              <w:t xml:space="preserve">городского округа Самара от 22.12.2021 </w:t>
            </w:r>
            <w:hyperlink r:id="rId10">
              <w:r>
                <w:rPr>
                  <w:color w:val="0000FF"/>
                </w:rPr>
                <w:t>N 82</w:t>
              </w:r>
            </w:hyperlink>
            <w:r>
              <w:rPr>
                <w:color w:val="392C69"/>
              </w:rPr>
              <w:t xml:space="preserve">, от 15.06.2022 </w:t>
            </w:r>
            <w:hyperlink r:id="rId11">
              <w:r>
                <w:rPr>
                  <w:color w:val="0000FF"/>
                </w:rPr>
                <w:t>N 104</w:t>
              </w:r>
            </w:hyperlink>
            <w:r>
              <w:rPr>
                <w:color w:val="392C69"/>
              </w:rPr>
              <w:t>,</w:t>
            </w:r>
          </w:p>
          <w:p w:rsidR="000C377E" w:rsidRDefault="000C377E">
            <w:pPr>
              <w:pStyle w:val="ConsPlusNormal"/>
              <w:jc w:val="center"/>
            </w:pPr>
            <w:r>
              <w:rPr>
                <w:color w:val="392C69"/>
              </w:rPr>
              <w:t xml:space="preserve">от 27.09.2023 </w:t>
            </w:r>
            <w:hyperlink r:id="rId12">
              <w:r>
                <w:rPr>
                  <w:color w:val="0000FF"/>
                </w:rPr>
                <w:t>N 153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377E" w:rsidRDefault="000C377E">
            <w:pPr>
              <w:pStyle w:val="ConsPlusNormal"/>
            </w:pPr>
          </w:p>
        </w:tc>
      </w:tr>
    </w:tbl>
    <w:p w:rsidR="000C377E" w:rsidRDefault="000C377E">
      <w:pPr>
        <w:pStyle w:val="ConsPlusNormal"/>
        <w:jc w:val="both"/>
      </w:pPr>
    </w:p>
    <w:p w:rsidR="000C377E" w:rsidRDefault="000C377E">
      <w:pPr>
        <w:pStyle w:val="ConsPlusTitle"/>
        <w:jc w:val="center"/>
        <w:outlineLvl w:val="1"/>
      </w:pPr>
      <w:r>
        <w:t>1. Общие положения</w:t>
      </w:r>
    </w:p>
    <w:p w:rsidR="000C377E" w:rsidRDefault="000C377E">
      <w:pPr>
        <w:pStyle w:val="ConsPlusNormal"/>
        <w:jc w:val="both"/>
      </w:pPr>
    </w:p>
    <w:p w:rsidR="000C377E" w:rsidRDefault="000C377E">
      <w:pPr>
        <w:pStyle w:val="ConsPlusNormal"/>
        <w:ind w:firstLine="540"/>
        <w:jc w:val="both"/>
      </w:pPr>
      <w:r>
        <w:t>1.1. Настоящее Положение устанавливает порядок осуществления муниципального лесного контроля в границах Промышленного внутригородского района городского округа Самара (далее - муниципальный лесной контроль).</w:t>
      </w:r>
    </w:p>
    <w:p w:rsidR="000C377E" w:rsidRDefault="000C377E">
      <w:pPr>
        <w:pStyle w:val="ConsPlusNormal"/>
        <w:spacing w:before="220"/>
        <w:ind w:firstLine="540"/>
        <w:jc w:val="both"/>
      </w:pPr>
      <w: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Промышленного внутригородского района городского округа Самара (далее - лесные участки, находящиеся в муниципальной собственности), требований, установленных в соответствии с Лесным </w:t>
      </w:r>
      <w:hyperlink r:id="rId13">
        <w:r>
          <w:rPr>
            <w:color w:val="0000FF"/>
          </w:rPr>
          <w:t>кодексом</w:t>
        </w:r>
      </w:hyperlink>
      <w: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Самарской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 а также исполнение решений, принимаемых по результатам контрольных мероприятий.</w:t>
      </w:r>
    </w:p>
    <w:p w:rsidR="000C377E" w:rsidRDefault="000C377E">
      <w:pPr>
        <w:pStyle w:val="ConsPlusNormal"/>
        <w:jc w:val="both"/>
      </w:pPr>
      <w:r>
        <w:t xml:space="preserve">(п. 1.2 в ред. </w:t>
      </w:r>
      <w:hyperlink r:id="rId14">
        <w:r>
          <w:rPr>
            <w:color w:val="0000FF"/>
          </w:rPr>
          <w:t>Решения</w:t>
        </w:r>
      </w:hyperlink>
      <w:r>
        <w:t xml:space="preserve"> Совета депутатов Промышленного внутригородского района городского округа Самара от 15.06.2022 N 104)</w:t>
      </w:r>
    </w:p>
    <w:p w:rsidR="000C377E" w:rsidRDefault="000C377E">
      <w:pPr>
        <w:pStyle w:val="ConsPlusNormal"/>
        <w:spacing w:before="220"/>
        <w:ind w:firstLine="540"/>
        <w:jc w:val="both"/>
      </w:pPr>
      <w:r>
        <w:t>1.3. Муниципальный лесной контроль осуществляется Администрацией Промышленного внутригородского района городского округа Самара (далее - Администрация).</w:t>
      </w:r>
    </w:p>
    <w:p w:rsidR="000C377E" w:rsidRDefault="000C377E">
      <w:pPr>
        <w:pStyle w:val="ConsPlusNormal"/>
        <w:spacing w:before="220"/>
        <w:ind w:firstLine="540"/>
        <w:jc w:val="both"/>
      </w:pPr>
      <w:r>
        <w:t>1.4. Должностными лицами Администрации, уполномоченными осуществлять муниципальный лесной контроль, сотрудники отдела муниципального земельного и лесного контроля Администрации Промышленного внутригородского района городского округа Самара.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0C377E" w:rsidRDefault="000C377E">
      <w:pPr>
        <w:pStyle w:val="ConsPlusNormal"/>
        <w:spacing w:before="220"/>
        <w:ind w:firstLine="540"/>
        <w:jc w:val="both"/>
      </w:pPr>
      <w: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w:t>
      </w:r>
      <w:hyperlink r:id="rId15">
        <w:r>
          <w:rPr>
            <w:color w:val="0000FF"/>
          </w:rPr>
          <w:t>законом</w:t>
        </w:r>
      </w:hyperlink>
      <w:r>
        <w:t xml:space="preserve"> от 31.07.2020 N 248-ФЗ "О государственном контроле (надзоре) и муниципальном контроле в Российской Федерации" (далее по тексту - Федеральный закон от 31.07.2020 N 248-ФЗ) и иными федеральными законами.</w:t>
      </w:r>
    </w:p>
    <w:p w:rsidR="000C377E" w:rsidRDefault="000C377E">
      <w:pPr>
        <w:pStyle w:val="ConsPlusNormal"/>
        <w:spacing w:before="220"/>
        <w:ind w:firstLine="540"/>
        <w:jc w:val="both"/>
      </w:pPr>
      <w: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hyperlink r:id="rId16">
        <w:r>
          <w:rPr>
            <w:color w:val="0000FF"/>
          </w:rPr>
          <w:t>закона</w:t>
        </w:r>
      </w:hyperlink>
      <w:r>
        <w:t xml:space="preserve"> от 31.07.2020 N 248-ФЗ, Лесного </w:t>
      </w:r>
      <w:hyperlink r:id="rId17">
        <w:r>
          <w:rPr>
            <w:color w:val="0000FF"/>
          </w:rPr>
          <w:t>кодекса</w:t>
        </w:r>
      </w:hyperlink>
      <w:r>
        <w:t xml:space="preserve"> Российской Федерации, Федерального </w:t>
      </w:r>
      <w:hyperlink r:id="rId18">
        <w:r>
          <w:rPr>
            <w:color w:val="0000FF"/>
          </w:rPr>
          <w:t>закона</w:t>
        </w:r>
      </w:hyperlink>
      <w:r>
        <w:t xml:space="preserve"> от 06.10.2003 N 131-ФЗ "Об общих принципах организации местного самоуправления в Российской Федерации", нормативно-правовых актов, определяющих требования к:</w:t>
      </w:r>
    </w:p>
    <w:p w:rsidR="000C377E" w:rsidRDefault="000C377E">
      <w:pPr>
        <w:pStyle w:val="ConsPlusNormal"/>
        <w:spacing w:before="220"/>
        <w:ind w:firstLine="540"/>
        <w:jc w:val="both"/>
      </w:pPr>
      <w:r>
        <w:t xml:space="preserve">1) видам разрешенного использования леса, определяемым в соответствии со </w:t>
      </w:r>
      <w:hyperlink r:id="rId19">
        <w:r>
          <w:rPr>
            <w:color w:val="0000FF"/>
          </w:rPr>
          <w:t>статьей 25</w:t>
        </w:r>
      </w:hyperlink>
      <w:r>
        <w:t xml:space="preserve"> Лесного кодекса Российской Федерации;</w:t>
      </w:r>
    </w:p>
    <w:p w:rsidR="000C377E" w:rsidRDefault="000C377E">
      <w:pPr>
        <w:pStyle w:val="ConsPlusNormal"/>
        <w:spacing w:before="220"/>
        <w:ind w:firstLine="540"/>
        <w:jc w:val="both"/>
      </w:pPr>
      <w:r>
        <w:t xml:space="preserve">2) возрастам рубок, расчетной лесосеке, срокам использования леса и другим параметрам его </w:t>
      </w:r>
      <w:r>
        <w:lastRenderedPageBreak/>
        <w:t>разрешенного использования;</w:t>
      </w:r>
    </w:p>
    <w:p w:rsidR="000C377E" w:rsidRDefault="000C377E">
      <w:pPr>
        <w:pStyle w:val="ConsPlusNormal"/>
        <w:spacing w:before="220"/>
        <w:ind w:firstLine="540"/>
        <w:jc w:val="both"/>
      </w:pPr>
      <w:r>
        <w:t xml:space="preserve">3) ограничениям использования леса в соответствии со </w:t>
      </w:r>
      <w:hyperlink r:id="rId20">
        <w:r>
          <w:rPr>
            <w:color w:val="0000FF"/>
          </w:rPr>
          <w:t>статьей 27</w:t>
        </w:r>
      </w:hyperlink>
      <w:r>
        <w:t xml:space="preserve"> Лесного кодекса Российской Федерации;</w:t>
      </w:r>
    </w:p>
    <w:p w:rsidR="000C377E" w:rsidRDefault="000C377E">
      <w:pPr>
        <w:pStyle w:val="ConsPlusNormal"/>
        <w:spacing w:before="220"/>
        <w:ind w:firstLine="540"/>
        <w:jc w:val="both"/>
      </w:pPr>
      <w:r>
        <w:t>4) охране, защите, воспроизводству леса.</w:t>
      </w:r>
    </w:p>
    <w:p w:rsidR="000C377E" w:rsidRDefault="000C377E">
      <w:pPr>
        <w:pStyle w:val="ConsPlusNormal"/>
        <w:spacing w:before="220"/>
        <w:ind w:firstLine="540"/>
        <w:jc w:val="both"/>
      </w:pPr>
      <w:r>
        <w:t>1.6. Объектами муниципального лесного контроля являются:</w:t>
      </w:r>
    </w:p>
    <w:p w:rsidR="000C377E" w:rsidRDefault="000C377E">
      <w:pPr>
        <w:pStyle w:val="ConsPlusNormal"/>
        <w:spacing w:before="220"/>
        <w:ind w:firstLine="540"/>
        <w:jc w:val="both"/>
      </w:pPr>
      <w:r>
        <w:t>1)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0C377E" w:rsidRDefault="000C377E">
      <w:pPr>
        <w:pStyle w:val="ConsPlusNormal"/>
        <w:spacing w:before="220"/>
        <w:ind w:firstLine="540"/>
        <w:jc w:val="both"/>
      </w:pPr>
      <w:r>
        <w:t>2) производственные объекты:</w:t>
      </w:r>
    </w:p>
    <w:p w:rsidR="000C377E" w:rsidRDefault="000C377E">
      <w:pPr>
        <w:pStyle w:val="ConsPlusNormal"/>
        <w:spacing w:before="220"/>
        <w:ind w:firstLine="540"/>
        <w:jc w:val="both"/>
      </w:pPr>
      <w:r>
        <w:t>- 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0C377E" w:rsidRDefault="000C377E">
      <w:pPr>
        <w:pStyle w:val="ConsPlusNormal"/>
        <w:spacing w:before="220"/>
        <w:ind w:firstLine="540"/>
        <w:jc w:val="both"/>
      </w:pPr>
      <w:r>
        <w:t>- средства предупреждения и тушения лесных пожаров;</w:t>
      </w:r>
    </w:p>
    <w:p w:rsidR="000C377E" w:rsidRDefault="000C377E">
      <w:pPr>
        <w:pStyle w:val="ConsPlusNormal"/>
        <w:spacing w:before="220"/>
        <w:ind w:firstLine="540"/>
        <w:jc w:val="both"/>
      </w:pPr>
      <w:r>
        <w:t>- 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
    <w:p w:rsidR="000C377E" w:rsidRDefault="000C377E">
      <w:pPr>
        <w:pStyle w:val="ConsPlusNormal"/>
        <w:spacing w:before="220"/>
        <w:ind w:firstLine="540"/>
        <w:jc w:val="both"/>
      </w:pPr>
      <w:r>
        <w:t>1.7. Система оценки и управления рисками при осуществлении муниципального лесного контроля не применяется.</w:t>
      </w:r>
    </w:p>
    <w:p w:rsidR="000C377E" w:rsidRDefault="000C377E">
      <w:pPr>
        <w:pStyle w:val="ConsPlusNormal"/>
        <w:spacing w:before="220"/>
        <w:ind w:firstLine="540"/>
        <w:jc w:val="both"/>
      </w:pPr>
      <w:r>
        <w:t>1.8. Администрация осуществляет учет объектов муниципального лесного контроля в установленном ей порядке.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0C377E" w:rsidRDefault="000C377E">
      <w:pPr>
        <w:pStyle w:val="ConsPlusNormal"/>
        <w:spacing w:before="220"/>
        <w:ind w:firstLine="540"/>
        <w:jc w:val="both"/>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C377E" w:rsidRDefault="000C377E">
      <w:pPr>
        <w:pStyle w:val="ConsPlusNormal"/>
        <w:jc w:val="both"/>
      </w:pPr>
      <w:r>
        <w:t xml:space="preserve">(п. 1.8 введен </w:t>
      </w:r>
      <w:hyperlink r:id="rId21">
        <w:r>
          <w:rPr>
            <w:color w:val="0000FF"/>
          </w:rPr>
          <w:t>Решением</w:t>
        </w:r>
      </w:hyperlink>
      <w:r>
        <w:t xml:space="preserve"> Совета депутатов Промышленного внутригородского района городского округа Самара от 15.06.2022 N 104)</w:t>
      </w:r>
    </w:p>
    <w:p w:rsidR="000C377E" w:rsidRDefault="000C377E">
      <w:pPr>
        <w:pStyle w:val="ConsPlusNormal"/>
        <w:jc w:val="both"/>
      </w:pPr>
    </w:p>
    <w:p w:rsidR="000C377E" w:rsidRDefault="000C377E">
      <w:pPr>
        <w:pStyle w:val="ConsPlusTitle"/>
        <w:jc w:val="center"/>
        <w:outlineLvl w:val="1"/>
      </w:pPr>
      <w:r>
        <w:t>2. Профилактика рисков причинения вреда (ущерба) охраняемым</w:t>
      </w:r>
    </w:p>
    <w:p w:rsidR="000C377E" w:rsidRDefault="000C377E">
      <w:pPr>
        <w:pStyle w:val="ConsPlusTitle"/>
        <w:jc w:val="center"/>
      </w:pPr>
      <w:r>
        <w:t>законом ценностям</w:t>
      </w:r>
    </w:p>
    <w:p w:rsidR="000C377E" w:rsidRDefault="000C377E">
      <w:pPr>
        <w:pStyle w:val="ConsPlusNormal"/>
        <w:jc w:val="both"/>
      </w:pPr>
    </w:p>
    <w:p w:rsidR="000C377E" w:rsidRDefault="000C377E">
      <w:pPr>
        <w:pStyle w:val="ConsPlusNormal"/>
        <w:ind w:firstLine="540"/>
        <w:jc w:val="both"/>
      </w:pPr>
      <w:r>
        <w:t>2.1. Администрация осуществляет муниципальный лесной контроль, в том числе посредством проведения профилактических мероприятий.</w:t>
      </w:r>
    </w:p>
    <w:p w:rsidR="000C377E" w:rsidRDefault="000C377E">
      <w:pPr>
        <w:pStyle w:val="ConsPlusNormal"/>
        <w:spacing w:before="220"/>
        <w:ind w:firstLine="540"/>
        <w:jc w:val="both"/>
      </w:pPr>
      <w: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C377E" w:rsidRDefault="000C377E">
      <w:pPr>
        <w:pStyle w:val="ConsPlusNormal"/>
        <w:spacing w:before="220"/>
        <w:ind w:firstLine="540"/>
        <w:jc w:val="both"/>
      </w:pPr>
      <w:r>
        <w:t xml:space="preserve">2.3. При осуществлении муниципального лесного контроля проведение профилактических </w:t>
      </w:r>
      <w:r>
        <w:lastRenderedPageBreak/>
        <w:t>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C377E" w:rsidRDefault="000C377E">
      <w:pPr>
        <w:pStyle w:val="ConsPlusNormal"/>
        <w:spacing w:before="220"/>
        <w:ind w:firstLine="540"/>
        <w:jc w:val="both"/>
      </w:pPr>
      <w: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C377E" w:rsidRDefault="000C377E">
      <w:pPr>
        <w:pStyle w:val="ConsPlusNormal"/>
        <w:spacing w:before="220"/>
        <w:ind w:firstLine="540"/>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Промышленного внутригородского района городского округа Самара для принятия решения о проведении контрольных мероприятий.</w:t>
      </w:r>
    </w:p>
    <w:p w:rsidR="000C377E" w:rsidRDefault="000C377E">
      <w:pPr>
        <w:pStyle w:val="ConsPlusNormal"/>
        <w:spacing w:before="220"/>
        <w:ind w:firstLine="540"/>
        <w:jc w:val="both"/>
      </w:pPr>
      <w:r>
        <w:t>2.5. При осуществлении Администрацией муниципального лесного контроля могут проводиться следующие виды профилактических мероприятий:</w:t>
      </w:r>
    </w:p>
    <w:p w:rsidR="000C377E" w:rsidRDefault="000C377E">
      <w:pPr>
        <w:pStyle w:val="ConsPlusNormal"/>
        <w:spacing w:before="220"/>
        <w:ind w:firstLine="540"/>
        <w:jc w:val="both"/>
      </w:pPr>
      <w:r>
        <w:t>1) информирование;</w:t>
      </w:r>
    </w:p>
    <w:p w:rsidR="000C377E" w:rsidRDefault="000C377E">
      <w:pPr>
        <w:pStyle w:val="ConsPlusNormal"/>
        <w:spacing w:before="220"/>
        <w:ind w:firstLine="540"/>
        <w:jc w:val="both"/>
      </w:pPr>
      <w:r>
        <w:t>2) обобщение правоприменительной практики;</w:t>
      </w:r>
    </w:p>
    <w:p w:rsidR="000C377E" w:rsidRDefault="000C377E">
      <w:pPr>
        <w:pStyle w:val="ConsPlusNormal"/>
        <w:spacing w:before="220"/>
        <w:ind w:firstLine="540"/>
        <w:jc w:val="both"/>
      </w:pPr>
      <w:r>
        <w:t>3) объявление предостережений;</w:t>
      </w:r>
    </w:p>
    <w:p w:rsidR="000C377E" w:rsidRDefault="000C377E">
      <w:pPr>
        <w:pStyle w:val="ConsPlusNormal"/>
        <w:spacing w:before="220"/>
        <w:ind w:firstLine="540"/>
        <w:jc w:val="both"/>
      </w:pPr>
      <w:r>
        <w:t>4) консультирование.</w:t>
      </w:r>
    </w:p>
    <w:p w:rsidR="000C377E" w:rsidRDefault="000C377E">
      <w:pPr>
        <w:pStyle w:val="ConsPlusNormal"/>
        <w:spacing w:before="220"/>
        <w:ind w:firstLine="540"/>
        <w:jc w:val="both"/>
      </w:pPr>
      <w: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C377E" w:rsidRDefault="000C377E">
      <w:pPr>
        <w:pStyle w:val="ConsPlusNormal"/>
        <w:spacing w:before="220"/>
        <w:ind w:firstLine="540"/>
        <w:jc w:val="both"/>
      </w:pPr>
      <w:r>
        <w:t xml:space="preserve">2.6.1. Администрация обязана размещать и поддерживать в актуальном состоянии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 сведения, предусмотренные </w:t>
      </w:r>
      <w:hyperlink r:id="rId22">
        <w:r>
          <w:rPr>
            <w:color w:val="0000FF"/>
          </w:rPr>
          <w:t>частью 3 статьи 46</w:t>
        </w:r>
      </w:hyperlink>
      <w:r>
        <w:t xml:space="preserve"> Федерального закона от 31.07.2020 N 248-ФЗ.</w:t>
      </w:r>
    </w:p>
    <w:p w:rsidR="000C377E" w:rsidRDefault="000C377E">
      <w:pPr>
        <w:pStyle w:val="ConsPlusNormal"/>
        <w:spacing w:before="220"/>
        <w:ind w:firstLine="540"/>
        <w:jc w:val="both"/>
      </w:pPr>
      <w:r>
        <w:t>2.6.2. Администрация также вправе информировать население Промышленного внутригородского района городского округа Самара на собраниях и конференциях граждан об обязательных требованиях, предъявляемых к объектам контроля.</w:t>
      </w:r>
    </w:p>
    <w:p w:rsidR="000C377E" w:rsidRDefault="000C377E">
      <w:pPr>
        <w:pStyle w:val="ConsPlusNormal"/>
        <w:spacing w:before="220"/>
        <w:ind w:firstLine="540"/>
        <w:jc w:val="both"/>
      </w:pPr>
      <w: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C377E" w:rsidRDefault="000C377E">
      <w:pPr>
        <w:pStyle w:val="ConsPlusNormal"/>
        <w:spacing w:before="220"/>
        <w:ind w:firstLine="540"/>
        <w:jc w:val="both"/>
      </w:pPr>
      <w: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Указанный доклад размещается в срок до 1 июля года, следующего за отчетным годом,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w:t>
      </w:r>
    </w:p>
    <w:p w:rsidR="000C377E" w:rsidRDefault="000C377E">
      <w:pPr>
        <w:pStyle w:val="ConsPlusNormal"/>
        <w:spacing w:before="220"/>
        <w:ind w:firstLine="540"/>
        <w:jc w:val="both"/>
      </w:pPr>
      <w: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(далее - </w:t>
      </w:r>
      <w:r>
        <w:lastRenderedPageBreak/>
        <w:t>предостережение)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Промышленного внутригородского района городского округа Самара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C377E" w:rsidRDefault="000C377E">
      <w:pPr>
        <w:pStyle w:val="ConsPlusNormal"/>
        <w:spacing w:before="220"/>
        <w:ind w:firstLine="540"/>
        <w:jc w:val="both"/>
      </w:pPr>
      <w:hyperlink r:id="rId23">
        <w:r>
          <w:rPr>
            <w:color w:val="0000FF"/>
          </w:rPr>
          <w:t>Предостережение</w:t>
        </w:r>
      </w:hyperlink>
      <w: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0C377E" w:rsidRDefault="000C377E">
      <w:pPr>
        <w:pStyle w:val="ConsPlusNormal"/>
        <w:spacing w:before="220"/>
        <w:ind w:firstLine="540"/>
        <w:jc w:val="both"/>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C377E" w:rsidRDefault="000C377E">
      <w:pPr>
        <w:pStyle w:val="ConsPlusNormal"/>
        <w:spacing w:before="220"/>
        <w:ind w:firstLine="540"/>
        <w:jc w:val="both"/>
      </w:pPr>
      <w: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C377E" w:rsidRDefault="000C377E">
      <w:pPr>
        <w:pStyle w:val="ConsPlusNormal"/>
        <w:spacing w:before="220"/>
        <w:ind w:firstLine="540"/>
        <w:jc w:val="both"/>
      </w:pPr>
      <w: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C377E" w:rsidRDefault="000C377E">
      <w:pPr>
        <w:pStyle w:val="ConsPlusNormal"/>
        <w:spacing w:before="220"/>
        <w:ind w:firstLine="540"/>
        <w:jc w:val="both"/>
      </w:pPr>
      <w:r>
        <w:t>2.9.1. Личный прием граждан проводится Главой (заместителем Главы) Промышленного внутригородского района городского округа Самара 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w:t>
      </w:r>
    </w:p>
    <w:p w:rsidR="000C377E" w:rsidRDefault="000C377E">
      <w:pPr>
        <w:pStyle w:val="ConsPlusNormal"/>
        <w:spacing w:before="220"/>
        <w:ind w:firstLine="540"/>
        <w:jc w:val="both"/>
      </w:pPr>
      <w:r>
        <w:t>2.9.2. Консультирование осуществляется в устной или письменной форме по следующим вопросам:</w:t>
      </w:r>
    </w:p>
    <w:p w:rsidR="000C377E" w:rsidRDefault="000C377E">
      <w:pPr>
        <w:pStyle w:val="ConsPlusNormal"/>
        <w:spacing w:before="220"/>
        <w:ind w:firstLine="540"/>
        <w:jc w:val="both"/>
      </w:pPr>
      <w:r>
        <w:t>1) организация и осуществление муниципального лесного контроля;</w:t>
      </w:r>
    </w:p>
    <w:p w:rsidR="000C377E" w:rsidRDefault="000C377E">
      <w:pPr>
        <w:pStyle w:val="ConsPlusNormal"/>
        <w:spacing w:before="220"/>
        <w:ind w:firstLine="540"/>
        <w:jc w:val="both"/>
      </w:pPr>
      <w:r>
        <w:t>2) порядок осуществления контрольных мероприятий, установленных настоящим Положением;</w:t>
      </w:r>
    </w:p>
    <w:p w:rsidR="000C377E" w:rsidRDefault="000C377E">
      <w:pPr>
        <w:pStyle w:val="ConsPlusNormal"/>
        <w:spacing w:before="220"/>
        <w:ind w:firstLine="540"/>
        <w:jc w:val="both"/>
      </w:pPr>
      <w:r>
        <w:t>3) порядок обжалования действий (бездействия) должностных лиц, уполномоченных осуществлять муниципальный лесной контроль;</w:t>
      </w:r>
    </w:p>
    <w:p w:rsidR="000C377E" w:rsidRDefault="000C377E">
      <w:pPr>
        <w:pStyle w:val="ConsPlusNormal"/>
        <w:spacing w:before="220"/>
        <w:ind w:firstLine="540"/>
        <w:jc w:val="both"/>
      </w:pPr>
      <w: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C377E" w:rsidRDefault="000C377E">
      <w:pPr>
        <w:pStyle w:val="ConsPlusNormal"/>
        <w:spacing w:before="220"/>
        <w:ind w:firstLine="540"/>
        <w:jc w:val="both"/>
      </w:pPr>
      <w:r>
        <w:t>2.9.3. Консультирование контролируемых лиц в устной форме может осуществляться также на собраниях и конференциях граждан.</w:t>
      </w:r>
    </w:p>
    <w:p w:rsidR="000C377E" w:rsidRDefault="000C377E">
      <w:pPr>
        <w:pStyle w:val="ConsPlusNormal"/>
        <w:spacing w:before="220"/>
        <w:ind w:firstLine="540"/>
        <w:jc w:val="both"/>
      </w:pPr>
      <w:r>
        <w:lastRenderedPageBreak/>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0C377E" w:rsidRDefault="000C377E">
      <w:pPr>
        <w:pStyle w:val="ConsPlusNormal"/>
        <w:spacing w:before="220"/>
        <w:ind w:firstLine="540"/>
        <w:jc w:val="both"/>
      </w:pPr>
      <w:r>
        <w:t>1) контролируемым лицом представлен письменный запрос о представлении письменного ответа по вопросам консультирования;</w:t>
      </w:r>
    </w:p>
    <w:p w:rsidR="000C377E" w:rsidRDefault="000C377E">
      <w:pPr>
        <w:pStyle w:val="ConsPlusNormal"/>
        <w:spacing w:before="220"/>
        <w:ind w:firstLine="540"/>
        <w:jc w:val="both"/>
      </w:pPr>
      <w:r>
        <w:t>2) за время консультирования предоставить в устной форме ответ на поставленные вопросы невозможно;</w:t>
      </w:r>
    </w:p>
    <w:p w:rsidR="000C377E" w:rsidRDefault="000C377E">
      <w:pPr>
        <w:pStyle w:val="ConsPlusNormal"/>
        <w:spacing w:before="220"/>
        <w:ind w:firstLine="540"/>
        <w:jc w:val="both"/>
      </w:pPr>
      <w:r>
        <w:t>3) ответ на поставленные вопросы требует дополнительного запроса сведений.</w:t>
      </w:r>
    </w:p>
    <w:p w:rsidR="000C377E" w:rsidRDefault="000C377E">
      <w:pPr>
        <w:pStyle w:val="ConsPlusNormal"/>
        <w:spacing w:before="220"/>
        <w:ind w:firstLine="540"/>
        <w:jc w:val="both"/>
      </w:pPr>
      <w:r>
        <w:t>2.10.1. 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C377E" w:rsidRDefault="000C377E">
      <w:pPr>
        <w:pStyle w:val="ConsPlusNormal"/>
        <w:spacing w:before="220"/>
        <w:ind w:firstLine="540"/>
        <w:jc w:val="both"/>
      </w:pPr>
      <w:r>
        <w:t>2.10.2.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C377E" w:rsidRDefault="000C377E">
      <w:pPr>
        <w:pStyle w:val="ConsPlusNormal"/>
        <w:spacing w:before="220"/>
        <w:ind w:firstLine="540"/>
        <w:jc w:val="both"/>
      </w:pPr>
      <w:r>
        <w:t>2.10.3. 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C377E" w:rsidRDefault="000C377E">
      <w:pPr>
        <w:pStyle w:val="ConsPlusNormal"/>
        <w:spacing w:before="220"/>
        <w:ind w:firstLine="540"/>
        <w:jc w:val="both"/>
      </w:pPr>
      <w:r>
        <w:t>2.10.4. Должностными лицами, уполномоченными осуществлять муниципальный лесной контроль, ведется журнал учета консультирований.</w:t>
      </w:r>
    </w:p>
    <w:p w:rsidR="000C377E" w:rsidRDefault="000C377E">
      <w:pPr>
        <w:pStyle w:val="ConsPlusNormal"/>
        <w:spacing w:before="220"/>
        <w:ind w:firstLine="540"/>
        <w:jc w:val="both"/>
      </w:pPr>
      <w:r>
        <w:t>2.10.5.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 письменного разъяснения, подписанного Главой (заместителем Главы) Промышленного внутригородского района городского округа Самара или должностным лицом, уполномоченным осуществлять муниципальный лесной контроль.</w:t>
      </w:r>
    </w:p>
    <w:p w:rsidR="000C377E" w:rsidRDefault="000C377E">
      <w:pPr>
        <w:pStyle w:val="ConsPlusNormal"/>
        <w:jc w:val="both"/>
      </w:pPr>
    </w:p>
    <w:p w:rsidR="000C377E" w:rsidRDefault="000C377E">
      <w:pPr>
        <w:pStyle w:val="ConsPlusTitle"/>
        <w:jc w:val="center"/>
        <w:outlineLvl w:val="1"/>
      </w:pPr>
      <w:r>
        <w:t>3. Осуществление контрольных мероприятий и контрольных</w:t>
      </w:r>
    </w:p>
    <w:p w:rsidR="000C377E" w:rsidRDefault="000C377E">
      <w:pPr>
        <w:pStyle w:val="ConsPlusTitle"/>
        <w:jc w:val="center"/>
      </w:pPr>
      <w:r>
        <w:t>действий</w:t>
      </w:r>
    </w:p>
    <w:p w:rsidR="000C377E" w:rsidRDefault="000C377E">
      <w:pPr>
        <w:pStyle w:val="ConsPlusNormal"/>
        <w:jc w:val="both"/>
      </w:pPr>
    </w:p>
    <w:p w:rsidR="000C377E" w:rsidRDefault="000C377E">
      <w:pPr>
        <w:pStyle w:val="ConsPlusNormal"/>
        <w:ind w:firstLine="540"/>
        <w:jc w:val="both"/>
      </w:pPr>
      <w:bookmarkStart w:id="2" w:name="P115"/>
      <w:bookmarkEnd w:id="2"/>
      <w: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C377E" w:rsidRDefault="000C377E">
      <w:pPr>
        <w:pStyle w:val="ConsPlusNormal"/>
        <w:spacing w:before="220"/>
        <w:ind w:firstLine="540"/>
        <w:jc w:val="both"/>
      </w:pPr>
      <w: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C377E" w:rsidRDefault="000C377E">
      <w:pPr>
        <w:pStyle w:val="ConsPlusNormal"/>
        <w:spacing w:before="220"/>
        <w:ind w:firstLine="540"/>
        <w:jc w:val="both"/>
      </w:pPr>
      <w: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C377E" w:rsidRDefault="000C377E">
      <w:pPr>
        <w:pStyle w:val="ConsPlusNormal"/>
        <w:spacing w:before="220"/>
        <w:ind w:firstLine="540"/>
        <w:jc w:val="both"/>
      </w:pPr>
      <w:r>
        <w:t>3) документарная проверка (посредством получения письменных объяснений, истребования документов, экспертизы);</w:t>
      </w:r>
    </w:p>
    <w:p w:rsidR="000C377E" w:rsidRDefault="000C377E">
      <w:pPr>
        <w:pStyle w:val="ConsPlusNormal"/>
        <w:spacing w:before="220"/>
        <w:ind w:firstLine="540"/>
        <w:jc w:val="both"/>
      </w:pPr>
      <w: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C377E" w:rsidRDefault="000C377E">
      <w:pPr>
        <w:pStyle w:val="ConsPlusNormal"/>
        <w:spacing w:before="220"/>
        <w:ind w:firstLine="540"/>
        <w:jc w:val="both"/>
      </w:pPr>
      <w:r>
        <w:t>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C377E" w:rsidRDefault="000C377E">
      <w:pPr>
        <w:pStyle w:val="ConsPlusNormal"/>
        <w:spacing w:before="220"/>
        <w:ind w:firstLine="540"/>
        <w:jc w:val="both"/>
      </w:pPr>
      <w:r>
        <w:t>6) выездное обследование (посредством осмотра, инструментального обследования (с применением видеозаписи), испытания, экспертизы).</w:t>
      </w:r>
    </w:p>
    <w:p w:rsidR="000C377E" w:rsidRDefault="000C377E">
      <w:pPr>
        <w:pStyle w:val="ConsPlusNormal"/>
        <w:spacing w:before="220"/>
        <w:ind w:firstLine="540"/>
        <w:jc w:val="both"/>
      </w:pPr>
      <w:r>
        <w:t>При невозможности транспортировки образца исследования к месту работы эксперта контрольный орган обеспечивает ему беспрепятственный доступ к образцу и необходимые условия для исследования.</w:t>
      </w:r>
    </w:p>
    <w:p w:rsidR="000C377E" w:rsidRDefault="000C377E">
      <w:pPr>
        <w:pStyle w:val="ConsPlusNormal"/>
        <w:jc w:val="both"/>
      </w:pPr>
      <w:r>
        <w:t xml:space="preserve">(абзац введен </w:t>
      </w:r>
      <w:hyperlink r:id="rId24">
        <w:r>
          <w:rPr>
            <w:color w:val="0000FF"/>
          </w:rPr>
          <w:t>Решением</w:t>
        </w:r>
      </w:hyperlink>
      <w:r>
        <w:t xml:space="preserve"> Совета депутатов Промышленного внутригородского района городского округа Самара от 15.06.2022 N 104)</w:t>
      </w:r>
    </w:p>
    <w:p w:rsidR="000C377E" w:rsidRDefault="000C377E">
      <w:pPr>
        <w:pStyle w:val="ConsPlusNormal"/>
        <w:spacing w:before="220"/>
        <w:ind w:firstLine="540"/>
        <w:jc w:val="both"/>
      </w:pPr>
      <w: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C377E" w:rsidRDefault="000C377E">
      <w:pPr>
        <w:pStyle w:val="ConsPlusNormal"/>
        <w:spacing w:before="220"/>
        <w:ind w:firstLine="540"/>
        <w:jc w:val="both"/>
      </w:pPr>
      <w:r>
        <w:t xml:space="preserve">3.3. Контрольные мероприятия, указанные в </w:t>
      </w:r>
      <w:hyperlink w:anchor="P115">
        <w:r>
          <w:rPr>
            <w:color w:val="0000FF"/>
          </w:rPr>
          <w:t>пункте 3.1</w:t>
        </w:r>
      </w:hyperlink>
      <w:r>
        <w:t xml:space="preserve"> настоящего Положения, проводятся в форме внеплановых мероприятий.</w:t>
      </w:r>
    </w:p>
    <w:p w:rsidR="000C377E" w:rsidRDefault="000C377E">
      <w:pPr>
        <w:pStyle w:val="ConsPlusNormal"/>
        <w:spacing w:before="220"/>
        <w:ind w:firstLine="540"/>
        <w:jc w:val="both"/>
      </w:pPr>
      <w:r>
        <w:t>Внеплановые контрольные мероприятия могут проводиться только после согласования с органами прокуратуры.</w:t>
      </w:r>
    </w:p>
    <w:p w:rsidR="000C377E" w:rsidRDefault="000C377E">
      <w:pPr>
        <w:pStyle w:val="ConsPlusNormal"/>
        <w:spacing w:before="220"/>
        <w:ind w:firstLine="540"/>
        <w:jc w:val="both"/>
      </w:pPr>
      <w:r>
        <w:t>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0C377E" w:rsidRDefault="000C377E">
      <w:pPr>
        <w:pStyle w:val="ConsPlusNormal"/>
        <w:spacing w:before="220"/>
        <w:ind w:firstLine="540"/>
        <w:jc w:val="both"/>
      </w:pPr>
      <w: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0C377E" w:rsidRDefault="000C377E">
      <w:pPr>
        <w:pStyle w:val="ConsPlusNormal"/>
        <w:spacing w:before="220"/>
        <w:ind w:firstLine="540"/>
        <w:jc w:val="both"/>
      </w:pPr>
      <w: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C377E" w:rsidRDefault="000C377E">
      <w:pPr>
        <w:pStyle w:val="ConsPlusNormal"/>
        <w:spacing w:before="220"/>
        <w:ind w:firstLine="540"/>
        <w:jc w:val="both"/>
      </w:pPr>
      <w:r>
        <w:t>3.5. Основанием для проведения контрольных мероприятий, проводимых с взаимодействием с контролируемыми лицами, является:</w:t>
      </w:r>
    </w:p>
    <w:p w:rsidR="000C377E" w:rsidRDefault="000C377E">
      <w:pPr>
        <w:pStyle w:val="ConsPlusNormal"/>
        <w:spacing w:before="220"/>
        <w:ind w:firstLine="540"/>
        <w:jc w:val="both"/>
      </w:pPr>
      <w:r>
        <w:t xml:space="preserve">1) наличие у Администрации сведений о причинении вреда (ущерба) или об угрозе </w:t>
      </w:r>
      <w:r>
        <w:lastRenderedPageBreak/>
        <w:t>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C377E" w:rsidRDefault="000C377E">
      <w:pPr>
        <w:pStyle w:val="ConsPlusNormal"/>
        <w:spacing w:before="220"/>
        <w:ind w:firstLine="540"/>
        <w:jc w:val="both"/>
      </w:pPr>
      <w: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C377E" w:rsidRDefault="000C377E">
      <w:pPr>
        <w:pStyle w:val="ConsPlusNormal"/>
        <w:spacing w:before="220"/>
        <w:ind w:firstLine="540"/>
        <w:jc w:val="both"/>
      </w:pPr>
      <w: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C377E" w:rsidRDefault="000C377E">
      <w:pPr>
        <w:pStyle w:val="ConsPlusNormal"/>
        <w:spacing w:before="220"/>
        <w:ind w:firstLine="540"/>
        <w:jc w:val="both"/>
      </w:pPr>
      <w: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C377E" w:rsidRDefault="000C377E">
      <w:pPr>
        <w:pStyle w:val="ConsPlusNormal"/>
        <w:spacing w:before="220"/>
        <w:ind w:firstLine="540"/>
        <w:jc w:val="both"/>
      </w:pPr>
      <w: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C377E" w:rsidRDefault="000C377E">
      <w:pPr>
        <w:pStyle w:val="ConsPlusNormal"/>
        <w:spacing w:before="220"/>
        <w:ind w:firstLine="540"/>
        <w:jc w:val="both"/>
      </w:pPr>
      <w:r>
        <w:t xml:space="preserve">3.6. </w:t>
      </w:r>
      <w:hyperlink w:anchor="P207">
        <w:r>
          <w:rPr>
            <w:color w:val="0000FF"/>
          </w:rPr>
          <w:t>Индикаторы</w:t>
        </w:r>
      </w:hyperlink>
      <w:r>
        <w:t xml:space="preserve"> риска нарушения обязательных требований указаны в приложении к настоящему Положению.</w:t>
      </w:r>
    </w:p>
    <w:p w:rsidR="000C377E" w:rsidRDefault="000C377E">
      <w:pPr>
        <w:pStyle w:val="ConsPlusNormal"/>
        <w:spacing w:before="220"/>
        <w:ind w:firstLine="540"/>
        <w:jc w:val="both"/>
      </w:pPr>
      <w:r>
        <w:t>Перечень индикаторов риска нарушения обязательных требований размещается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w:t>
      </w:r>
    </w:p>
    <w:p w:rsidR="000C377E" w:rsidRDefault="000C377E">
      <w:pPr>
        <w:pStyle w:val="ConsPlusNormal"/>
        <w:spacing w:before="220"/>
        <w:ind w:firstLine="540"/>
        <w:jc w:val="both"/>
      </w:pPr>
      <w:r>
        <w:t>3.7.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C377E" w:rsidRDefault="000C377E">
      <w:pPr>
        <w:pStyle w:val="ConsPlusNormal"/>
        <w:spacing w:before="220"/>
        <w:ind w:firstLine="540"/>
        <w:jc w:val="both"/>
      </w:pPr>
      <w:r>
        <w:t>3.8.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0C377E" w:rsidRDefault="000C377E">
      <w:pPr>
        <w:pStyle w:val="ConsPlusNormal"/>
        <w:spacing w:before="220"/>
        <w:ind w:firstLine="540"/>
        <w:jc w:val="both"/>
      </w:pPr>
      <w:r>
        <w:t xml:space="preserve">3.9.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Промышленного внутригородского района городского округа Самара задания, содержащегося в планах работы Администрации, в том числе в случаях, установленных Федеральным </w:t>
      </w:r>
      <w:hyperlink r:id="rId25">
        <w:r>
          <w:rPr>
            <w:color w:val="0000FF"/>
          </w:rPr>
          <w:t>законом</w:t>
        </w:r>
      </w:hyperlink>
      <w:r>
        <w:t xml:space="preserve"> от 31.07.2020 N 248-ФЗ.</w:t>
      </w:r>
    </w:p>
    <w:p w:rsidR="000C377E" w:rsidRDefault="000C377E">
      <w:pPr>
        <w:pStyle w:val="ConsPlusNormal"/>
        <w:spacing w:before="220"/>
        <w:ind w:firstLine="540"/>
        <w:jc w:val="both"/>
      </w:pPr>
      <w:r>
        <w:t xml:space="preserve">3.10.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26">
        <w:r>
          <w:rPr>
            <w:color w:val="0000FF"/>
          </w:rPr>
          <w:t>законом</w:t>
        </w:r>
      </w:hyperlink>
      <w:r>
        <w:t xml:space="preserve"> от 31.07.2020 N 248-ФЗ.</w:t>
      </w:r>
    </w:p>
    <w:p w:rsidR="000C377E" w:rsidRDefault="000C377E">
      <w:pPr>
        <w:pStyle w:val="ConsPlusNormal"/>
        <w:spacing w:before="220"/>
        <w:ind w:firstLine="540"/>
        <w:jc w:val="both"/>
      </w:pPr>
      <w:r>
        <w:t xml:space="preserve">3.11.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w:t>
      </w:r>
      <w:r>
        <w:lastRenderedPageBreak/>
        <w:t xml:space="preserve">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w:t>
      </w:r>
      <w:hyperlink r:id="rId27">
        <w:r>
          <w:rPr>
            <w:color w:val="0000FF"/>
          </w:rPr>
          <w:t>перечнем</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28">
        <w:r>
          <w:rPr>
            <w:color w:val="0000FF"/>
          </w:rPr>
          <w:t>Правилами</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rsidR="000C377E" w:rsidRDefault="000C377E">
      <w:pPr>
        <w:pStyle w:val="ConsPlusNormal"/>
        <w:spacing w:before="220"/>
        <w:ind w:firstLine="540"/>
        <w:jc w:val="both"/>
      </w:pPr>
      <w:r>
        <w:t>3.12.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C377E" w:rsidRDefault="000C377E">
      <w:pPr>
        <w:pStyle w:val="ConsPlusNormal"/>
        <w:spacing w:before="220"/>
        <w:ind w:firstLine="540"/>
        <w:jc w:val="both"/>
      </w:pPr>
      <w:r>
        <w:t>1) отсутствие контролируемого лица либо его представителя не препятствует оценке должностным лицом, уполномоченным осуществлять муниципальный лесной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0C377E" w:rsidRDefault="000C377E">
      <w:pPr>
        <w:pStyle w:val="ConsPlusNormal"/>
        <w:spacing w:before="220"/>
        <w:ind w:firstLine="540"/>
        <w:jc w:val="both"/>
      </w:pPr>
      <w:r>
        <w:t xml:space="preserve">2) исключен. - </w:t>
      </w:r>
      <w:hyperlink r:id="rId29">
        <w:r>
          <w:rPr>
            <w:color w:val="0000FF"/>
          </w:rPr>
          <w:t>Решение</w:t>
        </w:r>
      </w:hyperlink>
      <w:r>
        <w:t xml:space="preserve"> Совета депутатов Промышленного внутригородского района городского округа Самара от 15.06.2022 N 104;</w:t>
      </w:r>
    </w:p>
    <w:p w:rsidR="000C377E" w:rsidRDefault="000C377E">
      <w:pPr>
        <w:pStyle w:val="ConsPlusNormal"/>
        <w:spacing w:before="220"/>
        <w:ind w:firstLine="540"/>
        <w:jc w:val="both"/>
      </w:pPr>
      <w: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0C377E" w:rsidRDefault="000C377E">
      <w:pPr>
        <w:pStyle w:val="ConsPlusNormal"/>
        <w:spacing w:before="220"/>
        <w:ind w:firstLine="540"/>
        <w:jc w:val="both"/>
      </w:pPr>
      <w:r>
        <w:t>3.13. Срок проведения выездной проверки не может превышать 10 рабочих дней.</w:t>
      </w:r>
    </w:p>
    <w:p w:rsidR="000C377E" w:rsidRDefault="000C377E">
      <w:pPr>
        <w:pStyle w:val="ConsPlusNormal"/>
        <w:spacing w:before="220"/>
        <w:ind w:firstLine="540"/>
        <w:jc w:val="both"/>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0C377E" w:rsidRDefault="000C377E">
      <w:pPr>
        <w:pStyle w:val="ConsPlusNormal"/>
        <w:spacing w:before="220"/>
        <w:ind w:firstLine="540"/>
        <w:jc w:val="both"/>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C377E" w:rsidRDefault="000C377E">
      <w:pPr>
        <w:pStyle w:val="ConsPlusNormal"/>
        <w:spacing w:before="220"/>
        <w:ind w:firstLine="540"/>
        <w:jc w:val="both"/>
      </w:pPr>
      <w: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lastRenderedPageBreak/>
        <w:t xml:space="preserve">администрацией мер, предусмотренных </w:t>
      </w:r>
      <w:hyperlink r:id="rId30">
        <w:r>
          <w:rPr>
            <w:color w:val="0000FF"/>
          </w:rPr>
          <w:t>частью 2 статьи 90</w:t>
        </w:r>
      </w:hyperlink>
      <w:r>
        <w:t xml:space="preserve"> Федерального закона от 31.07.2020 N 248-ФЗ.</w:t>
      </w:r>
    </w:p>
    <w:p w:rsidR="000C377E" w:rsidRDefault="000C377E">
      <w:pPr>
        <w:pStyle w:val="ConsPlusNormal"/>
        <w:spacing w:before="220"/>
        <w:ind w:firstLine="540"/>
        <w:jc w:val="both"/>
      </w:pPr>
      <w: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C377E" w:rsidRDefault="000C377E">
      <w:pPr>
        <w:pStyle w:val="ConsPlusNormal"/>
        <w:spacing w:before="220"/>
        <w:ind w:firstLine="540"/>
        <w:jc w:val="both"/>
      </w:pPr>
      <w:r>
        <w:t>3.15.1.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C377E" w:rsidRDefault="000C377E">
      <w:pPr>
        <w:pStyle w:val="ConsPlusNormal"/>
        <w:spacing w:before="220"/>
        <w:ind w:firstLine="540"/>
        <w:jc w:val="both"/>
      </w:pPr>
      <w:r>
        <w:t>3.15.2.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C377E" w:rsidRDefault="000C377E">
      <w:pPr>
        <w:pStyle w:val="ConsPlusNormal"/>
        <w:spacing w:before="220"/>
        <w:ind w:firstLine="540"/>
        <w:jc w:val="both"/>
      </w:pPr>
      <w:r>
        <w:t>3.16. Информация о контрольных мероприятиях размещается в Едином реестре контрольных (надзорных) мероприятий.</w:t>
      </w:r>
    </w:p>
    <w:p w:rsidR="000C377E" w:rsidRDefault="000C377E">
      <w:pPr>
        <w:pStyle w:val="ConsPlusNormal"/>
        <w:spacing w:before="220"/>
        <w:ind w:firstLine="540"/>
        <w:jc w:val="both"/>
      </w:pPr>
      <w:r>
        <w:t>3.17.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C377E" w:rsidRDefault="000C377E">
      <w:pPr>
        <w:pStyle w:val="ConsPlusNormal"/>
        <w:spacing w:before="220"/>
        <w:ind w:firstLine="540"/>
        <w:jc w:val="both"/>
      </w:pPr>
      <w:r>
        <w:t>3.17.1.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0C377E" w:rsidRDefault="000C377E">
      <w:pPr>
        <w:pStyle w:val="ConsPlusNormal"/>
        <w:spacing w:before="220"/>
        <w:ind w:firstLine="540"/>
        <w:jc w:val="both"/>
      </w:pPr>
      <w:r>
        <w:t>3.17.2. 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C377E" w:rsidRDefault="000C377E">
      <w:pPr>
        <w:pStyle w:val="ConsPlusNormal"/>
        <w:spacing w:before="220"/>
        <w:ind w:firstLine="540"/>
        <w:jc w:val="both"/>
      </w:pPr>
      <w: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w:t>
      </w:r>
      <w:hyperlink r:id="rId31">
        <w:r>
          <w:rPr>
            <w:color w:val="0000FF"/>
          </w:rPr>
          <w:t>статьями 39</w:t>
        </w:r>
      </w:hyperlink>
      <w:r>
        <w:t xml:space="preserve"> - </w:t>
      </w:r>
      <w:hyperlink r:id="rId32">
        <w:r>
          <w:rPr>
            <w:color w:val="0000FF"/>
          </w:rPr>
          <w:t>40</w:t>
        </w:r>
      </w:hyperlink>
      <w:r>
        <w:t xml:space="preserve"> Федерального закона от 31.07.2020 N 248-ФЗ и </w:t>
      </w:r>
      <w:hyperlink w:anchor="P169">
        <w:r>
          <w:rPr>
            <w:color w:val="0000FF"/>
          </w:rPr>
          <w:t>разделом 4</w:t>
        </w:r>
      </w:hyperlink>
      <w:r>
        <w:t xml:space="preserve"> настоящего Положения.</w:t>
      </w:r>
    </w:p>
    <w:p w:rsidR="000C377E" w:rsidRDefault="000C377E">
      <w:pPr>
        <w:pStyle w:val="ConsPlusNormal"/>
        <w:spacing w:before="220"/>
        <w:ind w:firstLine="540"/>
        <w:jc w:val="both"/>
      </w:pPr>
      <w: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C377E" w:rsidRDefault="000C377E">
      <w:pPr>
        <w:pStyle w:val="ConsPlusNormal"/>
        <w:spacing w:before="220"/>
        <w:ind w:firstLine="540"/>
        <w:jc w:val="both"/>
      </w:pPr>
      <w: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0C377E" w:rsidRDefault="000C377E">
      <w:pPr>
        <w:pStyle w:val="ConsPlusNormal"/>
        <w:spacing w:before="220"/>
        <w:ind w:firstLine="540"/>
        <w:jc w:val="both"/>
      </w:pPr>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C377E" w:rsidRDefault="000C377E">
      <w:pPr>
        <w:pStyle w:val="ConsPlusNormal"/>
        <w:spacing w:before="220"/>
        <w:ind w:firstLine="540"/>
        <w:jc w:val="both"/>
      </w:pPr>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0C377E" w:rsidRDefault="000C377E">
      <w:pPr>
        <w:pStyle w:val="ConsPlusNormal"/>
        <w:spacing w:before="220"/>
        <w:ind w:firstLine="540"/>
        <w:jc w:val="both"/>
      </w:pPr>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C377E" w:rsidRDefault="000C377E">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C377E" w:rsidRDefault="000C377E">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C377E" w:rsidRDefault="000C377E">
      <w:pPr>
        <w:pStyle w:val="ConsPlusNormal"/>
        <w:spacing w:before="220"/>
        <w:ind w:firstLine="540"/>
        <w:jc w:val="both"/>
      </w:pPr>
      <w:r>
        <w:t>3.21.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0C377E" w:rsidRDefault="000C377E">
      <w:pPr>
        <w:pStyle w:val="ConsPlusNormal"/>
        <w:spacing w:before="220"/>
        <w:ind w:firstLine="540"/>
        <w:jc w:val="both"/>
      </w:pPr>
      <w: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w:t>
      </w:r>
      <w:r>
        <w:lastRenderedPageBreak/>
        <w:t>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0C377E" w:rsidRDefault="000C377E">
      <w:pPr>
        <w:pStyle w:val="ConsPlusNormal"/>
        <w:jc w:val="both"/>
      </w:pPr>
    </w:p>
    <w:p w:rsidR="000C377E" w:rsidRDefault="000C377E">
      <w:pPr>
        <w:pStyle w:val="ConsPlusTitle"/>
        <w:jc w:val="center"/>
        <w:outlineLvl w:val="1"/>
      </w:pPr>
      <w:bookmarkStart w:id="3" w:name="P169"/>
      <w:bookmarkEnd w:id="3"/>
      <w:r>
        <w:t>4. Обжалование решений Администрации, действий (бездействия)</w:t>
      </w:r>
    </w:p>
    <w:p w:rsidR="000C377E" w:rsidRDefault="000C377E">
      <w:pPr>
        <w:pStyle w:val="ConsPlusTitle"/>
        <w:jc w:val="center"/>
      </w:pPr>
      <w:r>
        <w:t>должностных лиц, уполномоченных осуществлять муниципальный</w:t>
      </w:r>
    </w:p>
    <w:p w:rsidR="000C377E" w:rsidRDefault="000C377E">
      <w:pPr>
        <w:pStyle w:val="ConsPlusTitle"/>
        <w:jc w:val="center"/>
      </w:pPr>
      <w:r>
        <w:t>лесной контроль</w:t>
      </w:r>
    </w:p>
    <w:p w:rsidR="000C377E" w:rsidRDefault="000C377E">
      <w:pPr>
        <w:pStyle w:val="ConsPlusNormal"/>
        <w:jc w:val="both"/>
      </w:pPr>
    </w:p>
    <w:p w:rsidR="000C377E" w:rsidRDefault="000C377E">
      <w:pPr>
        <w:pStyle w:val="ConsPlusNormal"/>
        <w:ind w:firstLine="540"/>
        <w:jc w:val="both"/>
      </w:pPr>
      <w:r>
        <w:t xml:space="preserve">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w:t>
      </w:r>
      <w:hyperlink r:id="rId33">
        <w:r>
          <w:rPr>
            <w:color w:val="0000FF"/>
          </w:rPr>
          <w:t>главой 9</w:t>
        </w:r>
      </w:hyperlink>
      <w:r>
        <w:t xml:space="preserve"> Федерального закона от 31.07.2020 N 248-ФЗ "О государственном контроле (надзоре) и муниципальном контроле в Российской Федерации".</w:t>
      </w:r>
    </w:p>
    <w:p w:rsidR="000C377E" w:rsidRDefault="000C377E">
      <w:pPr>
        <w:pStyle w:val="ConsPlusNormal"/>
        <w:spacing w:before="220"/>
        <w:ind w:firstLine="540"/>
        <w:jc w:val="both"/>
      </w:pPr>
      <w:r>
        <w:t>4.1.1. Досудебный порядок подачи жалоб на решения Администрации, действия (бездействие) должностных лиц, уполномоченных осуществлять муниципальный лесной контроль не подлежит применению до 1 января 2023 года.</w:t>
      </w:r>
    </w:p>
    <w:p w:rsidR="000C377E" w:rsidRDefault="000C377E">
      <w:pPr>
        <w:pStyle w:val="ConsPlusNormal"/>
        <w:spacing w:before="220"/>
        <w:ind w:firstLine="540"/>
        <w:jc w:val="both"/>
      </w:pPr>
      <w:r>
        <w:t>С 1 января 2023 года судебное обжалование решений Администрации, действия (бездействие) должностных лиц, уполномоченных осуществлять муниципальный лесной контроль возможно только после их досудебного обжалования, за исключением случаев обжалования в суд решений, действия (бездействие) гражданами, не осуществляющими предпринимательской деятельности.</w:t>
      </w:r>
    </w:p>
    <w:p w:rsidR="000C377E" w:rsidRDefault="000C377E">
      <w:pPr>
        <w:pStyle w:val="ConsPlusNormal"/>
        <w:jc w:val="both"/>
      </w:pPr>
      <w:r>
        <w:t>(</w:t>
      </w:r>
      <w:proofErr w:type="spellStart"/>
      <w:r>
        <w:t>пп</w:t>
      </w:r>
      <w:proofErr w:type="spellEnd"/>
      <w:r>
        <w:t xml:space="preserve">. 4.1.1 введен </w:t>
      </w:r>
      <w:hyperlink r:id="rId34">
        <w:r>
          <w:rPr>
            <w:color w:val="0000FF"/>
          </w:rPr>
          <w:t>Решением</w:t>
        </w:r>
      </w:hyperlink>
      <w:r>
        <w:t xml:space="preserve"> Совета депутатов Промышленного внутригородского района городского округа Самара от 22.12.2021 N 82)</w:t>
      </w:r>
    </w:p>
    <w:p w:rsidR="000C377E" w:rsidRDefault="000C377E">
      <w:pPr>
        <w:pStyle w:val="ConsPlusNormal"/>
        <w:spacing w:before="220"/>
        <w:ind w:firstLine="540"/>
        <w:jc w:val="both"/>
      </w:pPr>
      <w: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0C377E" w:rsidRDefault="000C377E">
      <w:pPr>
        <w:pStyle w:val="ConsPlusNormal"/>
        <w:spacing w:before="220"/>
        <w:ind w:firstLine="540"/>
        <w:jc w:val="both"/>
      </w:pPr>
      <w:r>
        <w:t>1) решений о проведении контрольных мероприятий;</w:t>
      </w:r>
    </w:p>
    <w:p w:rsidR="000C377E" w:rsidRDefault="000C377E">
      <w:pPr>
        <w:pStyle w:val="ConsPlusNormal"/>
        <w:spacing w:before="220"/>
        <w:ind w:firstLine="540"/>
        <w:jc w:val="both"/>
      </w:pPr>
      <w:r>
        <w:t>2) актов контрольных мероприятий, предписаний об устранении выявленных нарушений;</w:t>
      </w:r>
    </w:p>
    <w:p w:rsidR="000C377E" w:rsidRDefault="000C377E">
      <w:pPr>
        <w:pStyle w:val="ConsPlusNormal"/>
        <w:spacing w:before="220"/>
        <w:ind w:firstLine="540"/>
        <w:jc w:val="both"/>
      </w:pPr>
      <w:r>
        <w:t>3) действий (бездействия) должностных лиц, уполномоченных осуществлять муниципальный лесной контроль, в рамках контрольных мероприятий.</w:t>
      </w:r>
    </w:p>
    <w:p w:rsidR="000C377E" w:rsidRDefault="000C377E">
      <w:pPr>
        <w:pStyle w:val="ConsPlusNormal"/>
        <w:spacing w:before="220"/>
        <w:ind w:firstLine="540"/>
        <w:jc w:val="both"/>
      </w:pPr>
      <w: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0C377E" w:rsidRDefault="000C377E">
      <w:pPr>
        <w:pStyle w:val="ConsPlusNormal"/>
        <w:spacing w:before="220"/>
        <w:ind w:firstLine="540"/>
        <w:jc w:val="both"/>
      </w:pPr>
      <w: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Промышленного внутригородского района городского округа Самара с предварительным информированием Главы Промышленного внутригородского района городского округа Самара о наличии в жалобе (документах) сведений, составляющих государственную или иную охраняемую законом тайну.</w:t>
      </w:r>
    </w:p>
    <w:p w:rsidR="000C377E" w:rsidRDefault="000C377E">
      <w:pPr>
        <w:pStyle w:val="ConsPlusNormal"/>
        <w:spacing w:before="220"/>
        <w:ind w:firstLine="540"/>
        <w:jc w:val="both"/>
      </w:pPr>
      <w:r>
        <w:t>4.4. Жалоба на решение Администрации, действия (бездействие) его должностных лиц рассматривается Главой (заместителем Главы) Промышленного внутригородского района городского округа Самара.</w:t>
      </w:r>
    </w:p>
    <w:p w:rsidR="000C377E" w:rsidRDefault="000C377E">
      <w:pPr>
        <w:pStyle w:val="ConsPlusNormal"/>
        <w:spacing w:before="220"/>
        <w:ind w:firstLine="540"/>
        <w:jc w:val="both"/>
      </w:pPr>
      <w: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C377E" w:rsidRDefault="000C377E">
      <w:pPr>
        <w:pStyle w:val="ConsPlusNormal"/>
        <w:spacing w:before="220"/>
        <w:ind w:firstLine="540"/>
        <w:jc w:val="both"/>
      </w:pPr>
      <w:r>
        <w:t>4.5.1. Жалоба на предписание Администрации может быть подана в течение 10 рабочих дней с момента получения контролируемым лицом предписания.</w:t>
      </w:r>
    </w:p>
    <w:p w:rsidR="000C377E" w:rsidRDefault="000C377E">
      <w:pPr>
        <w:pStyle w:val="ConsPlusNormal"/>
        <w:spacing w:before="220"/>
        <w:ind w:firstLine="540"/>
        <w:jc w:val="both"/>
      </w:pPr>
      <w:r>
        <w:t>4.5.2. 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C377E" w:rsidRDefault="000C377E">
      <w:pPr>
        <w:pStyle w:val="ConsPlusNormal"/>
        <w:spacing w:before="220"/>
        <w:ind w:firstLine="540"/>
        <w:jc w:val="both"/>
      </w:pPr>
      <w:r>
        <w:t>4.5.3.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C377E" w:rsidRDefault="000C377E">
      <w:pPr>
        <w:pStyle w:val="ConsPlusNormal"/>
        <w:spacing w:before="220"/>
        <w:ind w:firstLine="540"/>
        <w:jc w:val="both"/>
      </w:pPr>
      <w: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0C377E" w:rsidRDefault="000C377E">
      <w:pPr>
        <w:pStyle w:val="ConsPlusNormal"/>
        <w:spacing w:before="220"/>
        <w:ind w:firstLine="540"/>
        <w:jc w:val="both"/>
      </w:pPr>
      <w: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Промышленного внутригородского района городского округа Самара не более чем на 20 рабочих дней.</w:t>
      </w:r>
    </w:p>
    <w:p w:rsidR="000C377E" w:rsidRDefault="000C377E">
      <w:pPr>
        <w:pStyle w:val="ConsPlusNormal"/>
        <w:jc w:val="both"/>
      </w:pPr>
    </w:p>
    <w:p w:rsidR="000C377E" w:rsidRDefault="000C377E">
      <w:pPr>
        <w:pStyle w:val="ConsPlusTitle"/>
        <w:jc w:val="center"/>
        <w:outlineLvl w:val="1"/>
      </w:pPr>
      <w:r>
        <w:t>5. Ключевые показатели муниципального лесного контроля и их</w:t>
      </w:r>
    </w:p>
    <w:p w:rsidR="000C377E" w:rsidRDefault="000C377E">
      <w:pPr>
        <w:pStyle w:val="ConsPlusTitle"/>
        <w:jc w:val="center"/>
      </w:pPr>
      <w:r>
        <w:t>целевые значения</w:t>
      </w:r>
    </w:p>
    <w:p w:rsidR="000C377E" w:rsidRDefault="000C377E">
      <w:pPr>
        <w:pStyle w:val="ConsPlusNormal"/>
        <w:jc w:val="both"/>
      </w:pPr>
    </w:p>
    <w:p w:rsidR="000C377E" w:rsidRDefault="000C377E">
      <w:pPr>
        <w:pStyle w:val="ConsPlusNormal"/>
        <w:ind w:firstLine="540"/>
        <w:jc w:val="both"/>
      </w:pPr>
      <w:r>
        <w:t xml:space="preserve">5.1. Оценка результативности и эффективности осуществления муниципального лесного контроля осуществляется на основании </w:t>
      </w:r>
      <w:hyperlink r:id="rId35">
        <w:r>
          <w:rPr>
            <w:color w:val="0000FF"/>
          </w:rPr>
          <w:t>статьи 30</w:t>
        </w:r>
      </w:hyperlink>
      <w:r>
        <w:t xml:space="preserve"> Федерального закона от 31.07.2020 N 248-ФЗ.</w:t>
      </w:r>
    </w:p>
    <w:p w:rsidR="000C377E" w:rsidRDefault="000C377E">
      <w:pPr>
        <w:pStyle w:val="ConsPlusNormal"/>
        <w:spacing w:before="220"/>
        <w:ind w:firstLine="540"/>
        <w:jc w:val="both"/>
      </w:pPr>
      <w:r>
        <w:t>5.2. Ключевые показатели вида контроля и их целевые значения, индикативные показатели для муниципального лесного контроля утверждаются Советом депутатов Промышленного внутригородского района городского округа Самара.</w:t>
      </w:r>
    </w:p>
    <w:p w:rsidR="000C377E" w:rsidRDefault="000C377E">
      <w:pPr>
        <w:pStyle w:val="ConsPlusNormal"/>
        <w:jc w:val="both"/>
      </w:pPr>
    </w:p>
    <w:p w:rsidR="000C377E" w:rsidRDefault="000C377E">
      <w:pPr>
        <w:pStyle w:val="ConsPlusNormal"/>
        <w:jc w:val="both"/>
      </w:pPr>
    </w:p>
    <w:p w:rsidR="000C377E" w:rsidRDefault="000C377E">
      <w:pPr>
        <w:pStyle w:val="ConsPlusNormal"/>
        <w:jc w:val="both"/>
      </w:pPr>
    </w:p>
    <w:p w:rsidR="000C377E" w:rsidRDefault="000C377E">
      <w:pPr>
        <w:pStyle w:val="ConsPlusNormal"/>
        <w:jc w:val="both"/>
      </w:pPr>
    </w:p>
    <w:p w:rsidR="000C377E" w:rsidRDefault="000C377E">
      <w:pPr>
        <w:pStyle w:val="ConsPlusNormal"/>
        <w:jc w:val="both"/>
      </w:pPr>
    </w:p>
    <w:p w:rsidR="000C377E" w:rsidRDefault="000C377E">
      <w:pPr>
        <w:pStyle w:val="ConsPlusNormal"/>
        <w:jc w:val="right"/>
        <w:outlineLvl w:val="1"/>
      </w:pPr>
      <w:r>
        <w:t>Приложение</w:t>
      </w:r>
    </w:p>
    <w:p w:rsidR="000C377E" w:rsidRDefault="000C377E">
      <w:pPr>
        <w:pStyle w:val="ConsPlusNormal"/>
        <w:jc w:val="right"/>
      </w:pPr>
      <w:r>
        <w:t>к Положению</w:t>
      </w:r>
    </w:p>
    <w:p w:rsidR="000C377E" w:rsidRDefault="000C377E">
      <w:pPr>
        <w:pStyle w:val="ConsPlusNormal"/>
        <w:jc w:val="right"/>
      </w:pPr>
      <w:r>
        <w:t>"О муниципальном лесном контроле в границах</w:t>
      </w:r>
    </w:p>
    <w:p w:rsidR="000C377E" w:rsidRDefault="000C377E">
      <w:pPr>
        <w:pStyle w:val="ConsPlusNormal"/>
        <w:jc w:val="right"/>
      </w:pPr>
      <w:r>
        <w:t>Промышленного внутригородского района</w:t>
      </w:r>
    </w:p>
    <w:p w:rsidR="000C377E" w:rsidRDefault="000C377E">
      <w:pPr>
        <w:pStyle w:val="ConsPlusNormal"/>
        <w:jc w:val="right"/>
      </w:pPr>
      <w:r>
        <w:t>городского округа Самара"</w:t>
      </w:r>
    </w:p>
    <w:p w:rsidR="000C377E" w:rsidRDefault="000C377E">
      <w:pPr>
        <w:pStyle w:val="ConsPlusNormal"/>
        <w:jc w:val="both"/>
      </w:pPr>
    </w:p>
    <w:p w:rsidR="000C377E" w:rsidRDefault="000C377E">
      <w:pPr>
        <w:pStyle w:val="ConsPlusTitle"/>
        <w:jc w:val="center"/>
      </w:pPr>
      <w:bookmarkStart w:id="4" w:name="P207"/>
      <w:bookmarkEnd w:id="4"/>
      <w:r>
        <w:t>ИНДИКАТОРЫ</w:t>
      </w:r>
    </w:p>
    <w:p w:rsidR="000C377E" w:rsidRDefault="000C377E">
      <w:pPr>
        <w:pStyle w:val="ConsPlusTitle"/>
        <w:jc w:val="center"/>
      </w:pPr>
      <w:r>
        <w:t>РИСКА НАРУШЕНИЯ ОБЯЗАТЕЛЬНЫХ ТРЕБОВАНИЙ, ИСПОЛЬЗУЕМЫЕ</w:t>
      </w:r>
    </w:p>
    <w:p w:rsidR="000C377E" w:rsidRDefault="000C377E">
      <w:pPr>
        <w:pStyle w:val="ConsPlusTitle"/>
        <w:jc w:val="center"/>
      </w:pPr>
      <w:r>
        <w:t>ДЛЯ ОПРЕДЕЛЕНИЯ НЕОБХОДИМОСТИ ПРОВЕДЕНИЯ ВНЕПЛАНОВЫХ</w:t>
      </w:r>
    </w:p>
    <w:p w:rsidR="000C377E" w:rsidRDefault="000C377E">
      <w:pPr>
        <w:pStyle w:val="ConsPlusTitle"/>
        <w:jc w:val="center"/>
      </w:pPr>
      <w:r>
        <w:t>ПРОВЕРОК ПРИ ОСУЩЕСТВЛЕНИИ АДМИНИСТРАЦИЕЙ ПРОМЫШЛЕННОГО</w:t>
      </w:r>
    </w:p>
    <w:p w:rsidR="000C377E" w:rsidRDefault="000C377E">
      <w:pPr>
        <w:pStyle w:val="ConsPlusTitle"/>
        <w:jc w:val="center"/>
      </w:pPr>
      <w:r>
        <w:t>ВНУТРИГОРОДСКОГО РАЙОНА ГОРОДСКОГО ОКРУГА САМАРА</w:t>
      </w:r>
    </w:p>
    <w:p w:rsidR="000C377E" w:rsidRDefault="000C377E">
      <w:pPr>
        <w:pStyle w:val="ConsPlusTitle"/>
        <w:jc w:val="center"/>
      </w:pPr>
      <w:r>
        <w:t>МУНИЦИПАЛЬНОГО ЛЕСНОГО КОНТРОЛЯ</w:t>
      </w:r>
    </w:p>
    <w:p w:rsidR="000C377E" w:rsidRDefault="000C377E">
      <w:pPr>
        <w:pStyle w:val="ConsPlusNormal"/>
        <w:jc w:val="both"/>
      </w:pPr>
    </w:p>
    <w:p w:rsidR="000C377E" w:rsidRDefault="000C377E">
      <w:pPr>
        <w:pStyle w:val="ConsPlusNormal"/>
        <w:ind w:firstLine="540"/>
        <w:jc w:val="both"/>
      </w:pPr>
      <w:r>
        <w:t xml:space="preserve">Утратили силу. - </w:t>
      </w:r>
      <w:hyperlink r:id="rId36">
        <w:r>
          <w:rPr>
            <w:color w:val="0000FF"/>
          </w:rPr>
          <w:t>Решение</w:t>
        </w:r>
      </w:hyperlink>
      <w:r>
        <w:t xml:space="preserve"> Совета депутатов Промышленного внутригородского района городского округа Самара от 27.09.2023 N 153.</w:t>
      </w:r>
    </w:p>
    <w:p w:rsidR="000C377E" w:rsidRDefault="000C377E">
      <w:pPr>
        <w:pStyle w:val="ConsPlusNormal"/>
        <w:jc w:val="both"/>
      </w:pPr>
    </w:p>
    <w:p w:rsidR="000C377E" w:rsidRDefault="000C377E">
      <w:pPr>
        <w:pStyle w:val="ConsPlusNormal"/>
        <w:jc w:val="both"/>
      </w:pPr>
    </w:p>
    <w:p w:rsidR="000C377E" w:rsidRDefault="000C377E">
      <w:pPr>
        <w:pStyle w:val="ConsPlusNormal"/>
        <w:pBdr>
          <w:bottom w:val="single" w:sz="6" w:space="0" w:color="auto"/>
        </w:pBdr>
        <w:spacing w:before="100" w:after="100"/>
        <w:jc w:val="both"/>
        <w:rPr>
          <w:sz w:val="2"/>
          <w:szCs w:val="2"/>
        </w:rPr>
      </w:pPr>
    </w:p>
    <w:p w:rsidR="004973E9" w:rsidRDefault="000C377E"/>
    <w:sectPr w:rsidR="004973E9" w:rsidSect="00543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7E"/>
    <w:rsid w:val="000C377E"/>
    <w:rsid w:val="008C2993"/>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C3B12-97BE-40FB-917B-1CAA8BCC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7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C377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C377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C6C2CAD8207B39BE1BDC2601586D7D92D7D939DC164FD88893ACB090305A63E99C5B487D36478917E334FAEB61D0600kFo3L" TargetMode="External"/><Relationship Id="rId13" Type="http://schemas.openxmlformats.org/officeDocument/2006/relationships/hyperlink" Target="consultantplus://offline/ref=C31C6C2CAD8207B39BE1A3CF7679DADFDB22239A95C16EABD5DE3C9C565303F36CD99BEDD4932F7493642F4EACkAoBL" TargetMode="External"/><Relationship Id="rId18" Type="http://schemas.openxmlformats.org/officeDocument/2006/relationships/hyperlink" Target="consultantplus://offline/ref=C31C6C2CAD8207B39BE1A3CF7679DADFDB23279C9ECF6EABD5DE3C9C565303F36CD99BEDD4932F7493642F4EACkAoBL" TargetMode="External"/><Relationship Id="rId26" Type="http://schemas.openxmlformats.org/officeDocument/2006/relationships/hyperlink" Target="consultantplus://offline/ref=C31C6C2CAD8207B39BE1A3CF7679DADFDB20239E9ECE6EABD5DE3C9C565303F36CD99BEDD4932F7493642F4EACkAoBL" TargetMode="External"/><Relationship Id="rId3" Type="http://schemas.openxmlformats.org/officeDocument/2006/relationships/webSettings" Target="webSettings.xml"/><Relationship Id="rId21" Type="http://schemas.openxmlformats.org/officeDocument/2006/relationships/hyperlink" Target="consultantplus://offline/ref=C31C6C2CAD8207B39BE1BDC2601586D7D92D7D939DC362FD8E8B3ACB090305A63E99C5B495D33C74937A2D4CA6A34B5746A597DD38258056FF6225EFk1o2L" TargetMode="External"/><Relationship Id="rId34" Type="http://schemas.openxmlformats.org/officeDocument/2006/relationships/hyperlink" Target="consultantplus://offline/ref=C31C6C2CAD8207B39BE1BDC2601586D7D92D7D939DC364F88B893ACB090305A63E99C5B495D33C74937A2D4FA6A34B5746A597DD38258056FF6225EFk1o2L" TargetMode="External"/><Relationship Id="rId7" Type="http://schemas.openxmlformats.org/officeDocument/2006/relationships/hyperlink" Target="consultantplus://offline/ref=C31C6C2CAD8207B39BE1A3CF7679DADFDB20239E9ECE6EABD5DE3C9C565303F36CD99BEDD4932F7493642F4EACkAoBL" TargetMode="External"/><Relationship Id="rId12" Type="http://schemas.openxmlformats.org/officeDocument/2006/relationships/hyperlink" Target="consultantplus://offline/ref=C31C6C2CAD8207B39BE1BDC2601586D7D92D7D939DC161FD88833ACB090305A63E99C5B495D33C74937A2D4EABA34B5746A597DD38258056FF6225EFk1o2L" TargetMode="External"/><Relationship Id="rId17" Type="http://schemas.openxmlformats.org/officeDocument/2006/relationships/hyperlink" Target="consultantplus://offline/ref=C31C6C2CAD8207B39BE1A3CF7679DADFDB22239A95C16EABD5DE3C9C565303F36CD99BEDD4932F7493642F4EACkAoBL" TargetMode="External"/><Relationship Id="rId25" Type="http://schemas.openxmlformats.org/officeDocument/2006/relationships/hyperlink" Target="consultantplus://offline/ref=C31C6C2CAD8207B39BE1A3CF7679DADFDB20239E9ECE6EABD5DE3C9C565303F36CD99BEDD4932F7493642F4EACkAoBL" TargetMode="External"/><Relationship Id="rId33" Type="http://schemas.openxmlformats.org/officeDocument/2006/relationships/hyperlink" Target="consultantplus://offline/ref=C31C6C2CAD8207B39BE1A3CF7679DADFDB20239E9ECE6EABD5DE3C9C565303F37ED9C3E1D69735779171791FEAFD120406EE9BDF22398154kEo2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31C6C2CAD8207B39BE1A3CF7679DADFDB20239E9ECE6EABD5DE3C9C565303F36CD99BEDD4932F7493642F4EACkAoBL" TargetMode="External"/><Relationship Id="rId20" Type="http://schemas.openxmlformats.org/officeDocument/2006/relationships/hyperlink" Target="consultantplus://offline/ref=C31C6C2CAD8207B39BE1A3CF7679DADFDB22239A95C16EABD5DE3C9C565303F37ED9C3E1D69730739771791FEAFD120406EE9BDF22398154kEo2L" TargetMode="External"/><Relationship Id="rId29" Type="http://schemas.openxmlformats.org/officeDocument/2006/relationships/hyperlink" Target="consultantplus://offline/ref=C31C6C2CAD8207B39BE1BDC2601586D7D92D7D939DC362FD8E8B3ACB090305A63E99C5B495D33C74937A2D4DADA34B5746A597DD38258056FF6225EFk1o2L" TargetMode="External"/><Relationship Id="rId1" Type="http://schemas.openxmlformats.org/officeDocument/2006/relationships/styles" Target="styles.xml"/><Relationship Id="rId6" Type="http://schemas.openxmlformats.org/officeDocument/2006/relationships/hyperlink" Target="consultantplus://offline/ref=C31C6C2CAD8207B39BE1BDC2601586D7D92D7D939DC161FD88833ACB090305A63E99C5B495D33C74937A2D4EABA34B5746A597DD38258056FF6225EFk1o2L" TargetMode="External"/><Relationship Id="rId11" Type="http://schemas.openxmlformats.org/officeDocument/2006/relationships/hyperlink" Target="consultantplus://offline/ref=C31C6C2CAD8207B39BE1BDC2601586D7D92D7D939DC362FD8E8B3ACB090305A63E99C5B495D33C74937A2D4CABA34B5746A597DD38258056FF6225EFk1o2L" TargetMode="External"/><Relationship Id="rId24" Type="http://schemas.openxmlformats.org/officeDocument/2006/relationships/hyperlink" Target="consultantplus://offline/ref=C31C6C2CAD8207B39BE1BDC2601586D7D92D7D939DC362FD8E8B3ACB090305A63E99C5B495D33C74937A2D4DAFA34B5746A597DD38258056FF6225EFk1o2L" TargetMode="External"/><Relationship Id="rId32" Type="http://schemas.openxmlformats.org/officeDocument/2006/relationships/hyperlink" Target="consultantplus://offline/ref=C31C6C2CAD8207B39BE1A3CF7679DADFDB20239E9ECE6EABD5DE3C9C565303F37ED9C3E1D69735779B71791FEAFD120406EE9BDF22398154kEo2L" TargetMode="External"/><Relationship Id="rId37" Type="http://schemas.openxmlformats.org/officeDocument/2006/relationships/fontTable" Target="fontTable.xml"/><Relationship Id="rId5" Type="http://schemas.openxmlformats.org/officeDocument/2006/relationships/hyperlink" Target="consultantplus://offline/ref=C31C6C2CAD8207B39BE1BDC2601586D7D92D7D939DC362FD8E8B3ACB090305A63E99C5B495D33C74937A2D4CABA34B5746A597DD38258056FF6225EFk1o2L" TargetMode="External"/><Relationship Id="rId15" Type="http://schemas.openxmlformats.org/officeDocument/2006/relationships/hyperlink" Target="consultantplus://offline/ref=C31C6C2CAD8207B39BE1A3CF7679DADFDB20239E9ECE6EABD5DE3C9C565303F36CD99BEDD4932F7493642F4EACkAoBL" TargetMode="External"/><Relationship Id="rId23" Type="http://schemas.openxmlformats.org/officeDocument/2006/relationships/hyperlink" Target="consultantplus://offline/ref=C31C6C2CAD8207B39BE1A3CF7679DADFDB2620999BC16EABD5DE3C9C565303F37ED9C3E1D69736739171791FEAFD120406EE9BDF22398154kEo2L" TargetMode="External"/><Relationship Id="rId28" Type="http://schemas.openxmlformats.org/officeDocument/2006/relationships/hyperlink" Target="consultantplus://offline/ref=C31C6C2CAD8207B39BE1A3CF7679DADFDB2525999DC66EABD5DE3C9C565303F37ED9C3E1D69731749771791FEAFD120406EE9BDF22398154kEo2L" TargetMode="External"/><Relationship Id="rId36" Type="http://schemas.openxmlformats.org/officeDocument/2006/relationships/hyperlink" Target="consultantplus://offline/ref=C31C6C2CAD8207B39BE1BDC2601586D7D92D7D939DC161FD88833ACB090305A63E99C5B495D33C74937A2D4EABA34B5746A597DD38258056FF6225EFk1o2L" TargetMode="External"/><Relationship Id="rId10" Type="http://schemas.openxmlformats.org/officeDocument/2006/relationships/hyperlink" Target="consultantplus://offline/ref=C31C6C2CAD8207B39BE1BDC2601586D7D92D7D939DC364F88B893ACB090305A63E99C5B495D33C74937A2D4FA9A34B5746A597DD38258056FF6225EFk1o2L" TargetMode="External"/><Relationship Id="rId19" Type="http://schemas.openxmlformats.org/officeDocument/2006/relationships/hyperlink" Target="consultantplus://offline/ref=C31C6C2CAD8207B39BE1A3CF7679DADFDB22239A95C16EABD5DE3C9C565303F37ED9C3E1D69730719371791FEAFD120406EE9BDF22398154kEo2L" TargetMode="External"/><Relationship Id="rId31" Type="http://schemas.openxmlformats.org/officeDocument/2006/relationships/hyperlink" Target="consultantplus://offline/ref=C31C6C2CAD8207B39BE1A3CF7679DADFDB20239E9ECE6EABD5DE3C9C565303F37ED9C3E1D69735779071791FEAFD120406EE9BDF22398154kEo2L" TargetMode="External"/><Relationship Id="rId4" Type="http://schemas.openxmlformats.org/officeDocument/2006/relationships/hyperlink" Target="consultantplus://offline/ref=C31C6C2CAD8207B39BE1BDC2601586D7D92D7D939DC364F88B893ACB090305A63E99C5B495D33C74937A2D4FA9A34B5746A597DD38258056FF6225EFk1o2L" TargetMode="External"/><Relationship Id="rId9" Type="http://schemas.openxmlformats.org/officeDocument/2006/relationships/hyperlink" Target="consultantplus://offline/ref=C31C6C2CAD8207B39BE1BDC2601586D7D92D7D939DC36DFC8C8D3ACB090305A63E99C5B495D33C74937A2D4FA8A34B5746A597DD38258056FF6225EFk1o2L" TargetMode="External"/><Relationship Id="rId14" Type="http://schemas.openxmlformats.org/officeDocument/2006/relationships/hyperlink" Target="consultantplus://offline/ref=C31C6C2CAD8207B39BE1BDC2601586D7D92D7D939DC362FD8E8B3ACB090305A63E99C5B495D33C74937A2D4CA8A34B5746A597DD38258056FF6225EFk1o2L" TargetMode="External"/><Relationship Id="rId22" Type="http://schemas.openxmlformats.org/officeDocument/2006/relationships/hyperlink" Target="consultantplus://offline/ref=C31C6C2CAD8207B39BE1A3CF7679DADFDB20239E9ECE6EABD5DE3C9C565303F37ED9C3E1D69734749171791FEAFD120406EE9BDF22398154kEo2L" TargetMode="External"/><Relationship Id="rId27" Type="http://schemas.openxmlformats.org/officeDocument/2006/relationships/hyperlink" Target="consultantplus://offline/ref=C31C6C2CAD8207B39BE1A3CF7679DADFDB2726989BC46EABD5DE3C9C565303F37ED9C3E1D69731759471791FEAFD120406EE9BDF22398154kEo2L" TargetMode="External"/><Relationship Id="rId30" Type="http://schemas.openxmlformats.org/officeDocument/2006/relationships/hyperlink" Target="consultantplus://offline/ref=C31C6C2CAD8207B39BE1A3CF7679DADFDB20239E9ECE6EABD5DE3C9C565303F37ED9C3E1D697387C9B71791FEAFD120406EE9BDF22398154kEo2L" TargetMode="External"/><Relationship Id="rId35" Type="http://schemas.openxmlformats.org/officeDocument/2006/relationships/hyperlink" Target="consultantplus://offline/ref=C31C6C2CAD8207B39BE1A3CF7679DADFDB20239E9ECE6EABD5DE3C9C565303F37ED9C3E1D69732769B71791FEAFD120406EE9BDF22398154kEo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6729</Words>
  <Characters>38356</Characters>
  <Application>Microsoft Office Word</Application>
  <DocSecurity>0</DocSecurity>
  <Lines>319</Lines>
  <Paragraphs>89</Paragraphs>
  <ScaleCrop>false</ScaleCrop>
  <Company/>
  <LinksUpToDate>false</LinksUpToDate>
  <CharactersWithSpaces>44996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2023-10-24T11:40:00Z</dcterms:created>
  <dcterms:modified xsi:type="dcterms:W3CDTF">2023-10-24T11:41:00Z</dcterms:modified>
</cp:coreProperties>
</file>