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D4" w:rsidRDefault="00C56FD4" w:rsidP="00C56F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DB3F48" w:rsidRDefault="00C56FD4" w:rsidP="00C5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программы</w:t>
      </w:r>
      <w:r w:rsidR="00DB3F48" w:rsidRPr="0030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</w:t>
      </w:r>
      <w:r w:rsidR="00DB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B3F48" w:rsidRPr="0030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нарушений</w:t>
      </w:r>
      <w:r w:rsidR="00DB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обязательных требований, требований, установленных муниципальными правовыми актами, при осуществлении муниципального жилищного контроля на территории Промышленного внутригородского района городского округа </w:t>
      </w:r>
      <w:r w:rsidR="009F7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DB3F48" w:rsidRPr="0030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A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3F48" w:rsidRPr="0030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7F5260" w:rsidRDefault="007F5260" w:rsidP="00C5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B3F48" w:rsidRDefault="007F5260" w:rsidP="007F5260">
      <w:pPr>
        <w:spacing w:line="276" w:lineRule="auto"/>
        <w:ind w:left="-4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blk"/>
          <w:rFonts w:ascii="Times New Roman" w:hAnsi="Times New Roman" w:cs="Times New Roman"/>
          <w:sz w:val="28"/>
          <w:szCs w:val="28"/>
        </w:rPr>
        <w:tab/>
      </w:r>
      <w:r>
        <w:rPr>
          <w:rStyle w:val="blk"/>
          <w:rFonts w:ascii="Times New Roman" w:hAnsi="Times New Roman" w:cs="Times New Roman"/>
          <w:sz w:val="28"/>
          <w:szCs w:val="28"/>
        </w:rPr>
        <w:tab/>
      </w:r>
      <w:r w:rsidR="005A71E0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со ст.44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Администрации Промышленного внутригородского района городского округа Самара от 20.12.2021 №570 была утверждена Программа профилактики рисков причинения вреда (ущерба) охраняемым законом ценностям в сфере муниципального жилищного контроля в границах </w:t>
      </w:r>
      <w:r w:rsidR="00DF66BC">
        <w:rPr>
          <w:rStyle w:val="blk"/>
          <w:rFonts w:ascii="Times New Roman" w:hAnsi="Times New Roman" w:cs="Times New Roman"/>
          <w:sz w:val="28"/>
          <w:szCs w:val="28"/>
        </w:rPr>
        <w:t xml:space="preserve">Промышленного внутригородского района городского округа Самара на 2022 год (далее – Программа), которая включает перечень мероприятий по профилактике </w:t>
      </w:r>
      <w:r w:rsidR="003E58A1">
        <w:rPr>
          <w:rStyle w:val="blk"/>
          <w:rFonts w:ascii="Times New Roman" w:hAnsi="Times New Roman" w:cs="Times New Roman"/>
          <w:sz w:val="28"/>
          <w:szCs w:val="28"/>
        </w:rPr>
        <w:t xml:space="preserve">нарушений обязательных требований. </w:t>
      </w:r>
    </w:p>
    <w:p w:rsidR="003E58A1" w:rsidRDefault="007F5260" w:rsidP="007F5260">
      <w:pPr>
        <w:spacing w:line="276" w:lineRule="auto"/>
        <w:ind w:left="-4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   </w:t>
      </w:r>
      <w:r w:rsidR="003E58A1">
        <w:rPr>
          <w:rStyle w:val="blk"/>
          <w:rFonts w:ascii="Times New Roman" w:hAnsi="Times New Roman" w:cs="Times New Roman"/>
          <w:sz w:val="28"/>
          <w:szCs w:val="28"/>
        </w:rPr>
        <w:t>В рам</w:t>
      </w:r>
      <w:r w:rsidR="003E58A1" w:rsidRPr="003E58A1">
        <w:rPr>
          <w:rStyle w:val="blk"/>
          <w:rFonts w:ascii="Times New Roman" w:hAnsi="Times New Roman" w:cs="Times New Roman"/>
          <w:sz w:val="28"/>
          <w:szCs w:val="28"/>
        </w:rPr>
        <w:t xml:space="preserve">ках исполнения Программы реализован комплекс </w:t>
      </w:r>
      <w:proofErr w:type="gramStart"/>
      <w:r w:rsidR="003E58A1" w:rsidRPr="003E58A1">
        <w:rPr>
          <w:rStyle w:val="blk"/>
          <w:rFonts w:ascii="Times New Roman" w:hAnsi="Times New Roman" w:cs="Times New Roman"/>
          <w:sz w:val="28"/>
          <w:szCs w:val="28"/>
        </w:rPr>
        <w:t xml:space="preserve">мероприятий,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     </w:t>
      </w:r>
      <w:r w:rsidR="003E58A1" w:rsidRPr="003E58A1">
        <w:rPr>
          <w:rStyle w:val="blk"/>
          <w:rFonts w:ascii="Times New Roman" w:hAnsi="Times New Roman" w:cs="Times New Roman"/>
          <w:sz w:val="28"/>
          <w:szCs w:val="28"/>
        </w:rPr>
        <w:t>направленных на профилактику нарушений обязательных требований,</w:t>
      </w:r>
      <w:r w:rsidR="00EF2F69">
        <w:rPr>
          <w:rStyle w:val="blk"/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EF2F69" w:rsidRDefault="007F5260" w:rsidP="007F5260">
      <w:pPr>
        <w:spacing w:line="276" w:lineRule="auto"/>
        <w:ind w:left="-4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EF2F69" w:rsidRPr="00EF2F69">
        <w:rPr>
          <w:rStyle w:val="blk"/>
          <w:rFonts w:ascii="Times New Roman" w:hAnsi="Times New Roman" w:cs="Times New Roman"/>
          <w:sz w:val="28"/>
          <w:szCs w:val="28"/>
        </w:rPr>
        <w:t xml:space="preserve">определены и размещены на официальном сайте Администрации Промышленного внутригородского района </w:t>
      </w:r>
      <w:proofErr w:type="spellStart"/>
      <w:r w:rsidR="00EF2F69" w:rsidRPr="00EF2F69">
        <w:rPr>
          <w:rStyle w:val="blk"/>
          <w:rFonts w:ascii="Times New Roman" w:hAnsi="Times New Roman" w:cs="Times New Roman"/>
          <w:sz w:val="28"/>
          <w:szCs w:val="28"/>
        </w:rPr>
        <w:t>г.о.Самара</w:t>
      </w:r>
      <w:proofErr w:type="spellEnd"/>
      <w:r w:rsidR="00EF2F69" w:rsidRPr="00EF2F69">
        <w:rPr>
          <w:rStyle w:val="blk"/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 Администрации в сети «Интернет») перечни правовых актов, содержащих обязательные требования, соблюдение которых оценивается при осуществлении </w:t>
      </w:r>
      <w:r w:rsidR="00EF2F69">
        <w:rPr>
          <w:rStyle w:val="blk"/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="00EF2F69" w:rsidRPr="00EF2F69">
        <w:rPr>
          <w:rStyle w:val="blk"/>
          <w:rFonts w:ascii="Times New Roman" w:hAnsi="Times New Roman" w:cs="Times New Roman"/>
          <w:sz w:val="28"/>
          <w:szCs w:val="28"/>
        </w:rPr>
        <w:t xml:space="preserve">; на постоянной основе осуществлялась актуализация текстов </w:t>
      </w:r>
      <w:r w:rsidR="00EF2F69">
        <w:rPr>
          <w:rStyle w:val="blk"/>
          <w:rFonts w:ascii="Times New Roman" w:hAnsi="Times New Roman" w:cs="Times New Roman"/>
          <w:sz w:val="28"/>
          <w:szCs w:val="28"/>
        </w:rPr>
        <w:t>правовых актов</w:t>
      </w:r>
      <w:r w:rsidR="00EF2F69" w:rsidRPr="00EF2F69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EF2F69" w:rsidRDefault="007F5260" w:rsidP="007F5260">
      <w:pPr>
        <w:spacing w:line="276" w:lineRule="auto"/>
        <w:ind w:left="-426" w:hanging="425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- </w:t>
      </w:r>
      <w:r w:rsidR="00EF2F69">
        <w:rPr>
          <w:rStyle w:val="blk"/>
          <w:rFonts w:ascii="Times New Roman" w:hAnsi="Times New Roman" w:cs="Times New Roman"/>
          <w:sz w:val="28"/>
          <w:szCs w:val="28"/>
        </w:rPr>
        <w:t>на официальном сайте Администрации размещено обобщение правоприменительной практики по осуществлению муниципального жилищного контроля;</w:t>
      </w:r>
    </w:p>
    <w:p w:rsidR="00EF2F69" w:rsidRDefault="007F5260" w:rsidP="007F5260">
      <w:pPr>
        <w:spacing w:line="276" w:lineRule="auto"/>
        <w:ind w:left="-4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-  </w:t>
      </w:r>
      <w:r w:rsidR="00EF2F69" w:rsidRPr="00EF2F69">
        <w:rPr>
          <w:rStyle w:val="blk"/>
          <w:rFonts w:ascii="Times New Roman" w:hAnsi="Times New Roman" w:cs="Times New Roman"/>
          <w:sz w:val="28"/>
          <w:szCs w:val="28"/>
        </w:rPr>
        <w:t xml:space="preserve">проводилось информирование </w:t>
      </w:r>
      <w:r>
        <w:rPr>
          <w:rStyle w:val="blk"/>
          <w:rFonts w:ascii="Times New Roman" w:hAnsi="Times New Roman" w:cs="Times New Roman"/>
          <w:sz w:val="28"/>
          <w:szCs w:val="28"/>
        </w:rPr>
        <w:t>контролируемых лиц</w:t>
      </w:r>
      <w:r w:rsidR="00EF2F69" w:rsidRPr="00EF2F69">
        <w:rPr>
          <w:rStyle w:val="blk"/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 посредством ко</w:t>
      </w:r>
      <w:r w:rsidR="00EF2F69">
        <w:rPr>
          <w:rStyle w:val="blk"/>
          <w:rFonts w:ascii="Times New Roman" w:hAnsi="Times New Roman" w:cs="Times New Roman"/>
          <w:sz w:val="28"/>
          <w:szCs w:val="28"/>
        </w:rPr>
        <w:t xml:space="preserve">нсультирования; </w:t>
      </w:r>
    </w:p>
    <w:p w:rsidR="009F7E2C" w:rsidRDefault="007F5260" w:rsidP="007F5260">
      <w:pPr>
        <w:spacing w:line="276" w:lineRule="auto"/>
        <w:ind w:left="-426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- </w:t>
      </w:r>
      <w:r w:rsidRPr="007F5260">
        <w:rPr>
          <w:rStyle w:val="blk"/>
          <w:rFonts w:ascii="Times New Roman" w:hAnsi="Times New Roman" w:cs="Times New Roman"/>
          <w:sz w:val="28"/>
          <w:szCs w:val="28"/>
        </w:rPr>
        <w:t>контролируемым лицам</w:t>
      </w:r>
      <w:r w:rsidR="00EF2F69" w:rsidRPr="007F5260">
        <w:rPr>
          <w:rStyle w:val="blk"/>
          <w:rFonts w:ascii="Times New Roman" w:hAnsi="Times New Roman" w:cs="Times New Roman"/>
          <w:sz w:val="28"/>
          <w:szCs w:val="28"/>
        </w:rPr>
        <w:t xml:space="preserve"> выдано </w:t>
      </w:r>
      <w:r w:rsidRPr="007F5260">
        <w:rPr>
          <w:rStyle w:val="blk"/>
          <w:rFonts w:ascii="Times New Roman" w:hAnsi="Times New Roman" w:cs="Times New Roman"/>
          <w:sz w:val="28"/>
          <w:szCs w:val="28"/>
        </w:rPr>
        <w:t>43</w:t>
      </w:r>
      <w:r w:rsidR="00EF2F69" w:rsidRPr="007F5260">
        <w:rPr>
          <w:rStyle w:val="blk"/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Style w:val="blk"/>
          <w:rFonts w:ascii="Times New Roman" w:hAnsi="Times New Roman" w:cs="Times New Roman"/>
          <w:sz w:val="28"/>
          <w:szCs w:val="28"/>
        </w:rPr>
        <w:t>я</w:t>
      </w:r>
      <w:r w:rsidR="00EF2F69" w:rsidRPr="007F5260">
        <w:rPr>
          <w:rStyle w:val="blk"/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в сфере </w:t>
      </w:r>
      <w:r>
        <w:rPr>
          <w:rStyle w:val="blk"/>
          <w:rFonts w:ascii="Times New Roman" w:hAnsi="Times New Roman" w:cs="Times New Roman"/>
          <w:sz w:val="28"/>
          <w:szCs w:val="28"/>
        </w:rPr>
        <w:t>муниципального жилищного контроля.</w:t>
      </w:r>
    </w:p>
    <w:sectPr w:rsidR="009F7E2C" w:rsidSect="007F5260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A029B"/>
    <w:multiLevelType w:val="hybridMultilevel"/>
    <w:tmpl w:val="84BC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8E"/>
    <w:rsid w:val="00015B1B"/>
    <w:rsid w:val="00034556"/>
    <w:rsid w:val="00073527"/>
    <w:rsid w:val="00355105"/>
    <w:rsid w:val="00374C5A"/>
    <w:rsid w:val="003E58A1"/>
    <w:rsid w:val="004F4B55"/>
    <w:rsid w:val="0058071B"/>
    <w:rsid w:val="005A71E0"/>
    <w:rsid w:val="005D5DED"/>
    <w:rsid w:val="006212AA"/>
    <w:rsid w:val="006C3804"/>
    <w:rsid w:val="0074749A"/>
    <w:rsid w:val="007F5260"/>
    <w:rsid w:val="008C1E31"/>
    <w:rsid w:val="009F4118"/>
    <w:rsid w:val="009F7E2C"/>
    <w:rsid w:val="00A57C86"/>
    <w:rsid w:val="00A644E7"/>
    <w:rsid w:val="00AA10F6"/>
    <w:rsid w:val="00AF5A68"/>
    <w:rsid w:val="00B22823"/>
    <w:rsid w:val="00C52967"/>
    <w:rsid w:val="00C56FD4"/>
    <w:rsid w:val="00C7068E"/>
    <w:rsid w:val="00DB3F48"/>
    <w:rsid w:val="00DF66BC"/>
    <w:rsid w:val="00EE3DC0"/>
    <w:rsid w:val="00EE5034"/>
    <w:rsid w:val="00E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6D6F1-61E6-4A70-92D5-50C585AF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F48"/>
    <w:pPr>
      <w:spacing w:line="256" w:lineRule="auto"/>
      <w:ind w:left="720"/>
      <w:contextualSpacing/>
    </w:pPr>
  </w:style>
  <w:style w:type="character" w:customStyle="1" w:styleId="blk">
    <w:name w:val="blk"/>
    <w:basedOn w:val="a0"/>
    <w:rsid w:val="00DB3F48"/>
  </w:style>
  <w:style w:type="character" w:styleId="a5">
    <w:name w:val="Hyperlink"/>
    <w:basedOn w:val="a0"/>
    <w:uiPriority w:val="99"/>
    <w:semiHidden/>
    <w:unhideWhenUsed/>
    <w:rsid w:val="00DB3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17F16-0D40-4048-944D-B42A1041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Алексеевна</dc:creator>
  <cp:keywords/>
  <dc:description/>
  <cp:lastModifiedBy>Макарова Наталья Алексеевна</cp:lastModifiedBy>
  <cp:revision>16</cp:revision>
  <cp:lastPrinted>2022-03-28T07:04:00Z</cp:lastPrinted>
  <dcterms:created xsi:type="dcterms:W3CDTF">2020-12-03T07:37:00Z</dcterms:created>
  <dcterms:modified xsi:type="dcterms:W3CDTF">2023-01-31T06:21:00Z</dcterms:modified>
</cp:coreProperties>
</file>