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050F96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30" style="position:absolute;left:0;text-align:left;margin-left:325.5pt;margin-top:-39.65pt;width:172.5pt;height:135.9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2shQIAAA4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" stroked="f">
            <v:textbox>
              <w:txbxContent>
                <w:p w:rsidR="003C2DE3" w:rsidRPr="003C2DE3" w:rsidRDefault="003C2DE3" w:rsidP="003C2DE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5FCE66" wp14:editId="387DE38A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050F9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050F9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proofErr w:type="spellStart"/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Краснодонская</w:t>
      </w:r>
      <w:proofErr w:type="spellEnd"/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E968C1" w:rsidRDefault="00A12F68" w:rsidP="00050F96">
      <w:pPr>
        <w:shd w:val="clear" w:color="auto" w:fill="FFFFFF"/>
        <w:spacing w:after="0" w:line="240" w:lineRule="auto"/>
        <w:jc w:val="center"/>
      </w:pPr>
      <w:r w:rsidRPr="00164662">
        <w:rPr>
          <w:rFonts w:ascii="Times New Roman" w:hAnsi="Times New Roman"/>
          <w:sz w:val="28"/>
          <w:szCs w:val="28"/>
        </w:rPr>
        <w:t>от «</w:t>
      </w:r>
      <w:r w:rsidR="00050F96">
        <w:rPr>
          <w:rFonts w:ascii="Times New Roman" w:hAnsi="Times New Roman"/>
          <w:sz w:val="28"/>
          <w:szCs w:val="28"/>
        </w:rPr>
        <w:t xml:space="preserve"> 21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050F96">
        <w:rPr>
          <w:rFonts w:ascii="Times New Roman" w:hAnsi="Times New Roman"/>
          <w:sz w:val="28"/>
          <w:szCs w:val="28"/>
        </w:rPr>
        <w:t xml:space="preserve"> декабря 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73AE5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050F96">
        <w:rPr>
          <w:rFonts w:ascii="Times New Roman" w:hAnsi="Times New Roman"/>
          <w:sz w:val="28"/>
          <w:szCs w:val="28"/>
        </w:rPr>
        <w:t>126</w:t>
      </w:r>
    </w:p>
    <w:p w:rsidR="00932759" w:rsidRDefault="00932759" w:rsidP="00A12F68">
      <w:pPr>
        <w:spacing w:after="0"/>
      </w:pPr>
    </w:p>
    <w:p w:rsidR="00932759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27C">
        <w:rPr>
          <w:rFonts w:ascii="Times New Roman" w:hAnsi="Times New Roman"/>
          <w:sz w:val="28"/>
          <w:szCs w:val="28"/>
        </w:rPr>
        <w:t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</w:t>
      </w:r>
      <w:proofErr w:type="gramEnd"/>
      <w:r w:rsidRPr="00D412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27C">
        <w:rPr>
          <w:rFonts w:ascii="Times New Roman" w:hAnsi="Times New Roman"/>
          <w:sz w:val="28"/>
          <w:szCs w:val="28"/>
        </w:rPr>
        <w:t xml:space="preserve">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  <w:proofErr w:type="gramEnd"/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РЕШИЛ: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 xml:space="preserve">1. 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(далее – Решение) следующие изменения: 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1.1.</w:t>
      </w:r>
      <w:r w:rsidRPr="00D4127C">
        <w:rPr>
          <w:rFonts w:ascii="Times New Roman" w:hAnsi="Times New Roman"/>
          <w:sz w:val="28"/>
          <w:szCs w:val="28"/>
        </w:rPr>
        <w:tab/>
        <w:t>Пункт 1 Решения изложить в новой редакции: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lastRenderedPageBreak/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- общий объем доходов – 298 692,1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- общий объем расходов – 298 692,1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Pr="00D4127C">
        <w:rPr>
          <w:rFonts w:ascii="Times New Roman" w:hAnsi="Times New Roman"/>
          <w:sz w:val="28"/>
          <w:szCs w:val="28"/>
        </w:rPr>
        <w:t>.»</w:t>
      </w:r>
      <w:proofErr w:type="gramEnd"/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1.2. Пункт 4 Решения изложить в новой редакции: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«4. Утвердить общий объем условно-утверждаемых расходов: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2024 года – 6 473,3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2025 год – 13 534,4 тыс. рублей</w:t>
      </w:r>
      <w:proofErr w:type="gramStart"/>
      <w:r w:rsidRPr="00D4127C">
        <w:rPr>
          <w:rFonts w:ascii="Times New Roman" w:hAnsi="Times New Roman"/>
          <w:sz w:val="28"/>
          <w:szCs w:val="28"/>
        </w:rPr>
        <w:t>.»</w:t>
      </w:r>
      <w:proofErr w:type="gramEnd"/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1.3. Пункт 11 Решения изложить в новой редакции: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2023 год – 94 616,0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2024 год – 63 262,4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2025 год – 57 624,0 тыс. рублей</w:t>
      </w:r>
      <w:proofErr w:type="gramStart"/>
      <w:r w:rsidRPr="00D4127C">
        <w:rPr>
          <w:rFonts w:ascii="Times New Roman" w:hAnsi="Times New Roman"/>
          <w:sz w:val="28"/>
          <w:szCs w:val="28"/>
        </w:rPr>
        <w:t>.»</w:t>
      </w:r>
      <w:proofErr w:type="gramEnd"/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1.4. Пункт 12 Решения изложить в новой редакции: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2023 год – 23 720,4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2024 год – 0,0 тыс. рублей;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на 2024 год – 0,0 тыс. рублей</w:t>
      </w:r>
      <w:proofErr w:type="gramStart"/>
      <w:r w:rsidRPr="00D4127C">
        <w:rPr>
          <w:rFonts w:ascii="Times New Roman" w:hAnsi="Times New Roman"/>
          <w:sz w:val="28"/>
          <w:szCs w:val="28"/>
        </w:rPr>
        <w:t>.»</w:t>
      </w:r>
      <w:proofErr w:type="gramEnd"/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1.5.</w:t>
      </w:r>
      <w:r w:rsidRPr="00D4127C">
        <w:rPr>
          <w:rFonts w:ascii="Times New Roman" w:hAnsi="Times New Roman"/>
          <w:sz w:val="28"/>
          <w:szCs w:val="28"/>
        </w:rPr>
        <w:tab/>
        <w:t xml:space="preserve">Приложение 1 «Источники </w:t>
      </w:r>
      <w:proofErr w:type="gramStart"/>
      <w:r w:rsidRPr="00D4127C">
        <w:rPr>
          <w:rFonts w:ascii="Times New Roman" w:hAnsi="Times New Roman"/>
          <w:sz w:val="28"/>
          <w:szCs w:val="28"/>
        </w:rPr>
        <w:t>финансирования дефицита бюджета Промышленного внутригородского района городского округа</w:t>
      </w:r>
      <w:proofErr w:type="gramEnd"/>
      <w:r w:rsidRPr="00D4127C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1.6.</w:t>
      </w:r>
      <w:r w:rsidRPr="00D4127C">
        <w:rPr>
          <w:rFonts w:ascii="Times New Roman" w:hAnsi="Times New Roman"/>
          <w:sz w:val="28"/>
          <w:szCs w:val="28"/>
        </w:rPr>
        <w:tab/>
        <w:t>Приложение 3 «Доходы бюджета Промышленного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1.7.</w:t>
      </w:r>
      <w:r w:rsidRPr="00D4127C">
        <w:rPr>
          <w:rFonts w:ascii="Times New Roman" w:hAnsi="Times New Roman"/>
          <w:sz w:val="28"/>
          <w:szCs w:val="28"/>
        </w:rPr>
        <w:tab/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3 к настоящему Решению.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1.8.</w:t>
      </w:r>
      <w:r w:rsidRPr="00D4127C">
        <w:rPr>
          <w:rFonts w:ascii="Times New Roman" w:hAnsi="Times New Roman"/>
          <w:sz w:val="28"/>
          <w:szCs w:val="28"/>
        </w:rPr>
        <w:tab/>
        <w:t xml:space="preserve"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</w:t>
      </w:r>
      <w:proofErr w:type="gramStart"/>
      <w:r w:rsidRPr="00D4127C">
        <w:rPr>
          <w:rFonts w:ascii="Times New Roman" w:hAnsi="Times New Roman"/>
          <w:sz w:val="28"/>
          <w:szCs w:val="28"/>
        </w:rPr>
        <w:t>расходов классификации расходов бюджета Промышленного внутригородского района городского округа</w:t>
      </w:r>
      <w:proofErr w:type="gramEnd"/>
      <w:r w:rsidRPr="00D4127C">
        <w:rPr>
          <w:rFonts w:ascii="Times New Roman" w:hAnsi="Times New Roman"/>
          <w:sz w:val="28"/>
          <w:szCs w:val="28"/>
        </w:rPr>
        <w:t xml:space="preserve"> Самара </w:t>
      </w:r>
      <w:r w:rsidRPr="00D4127C">
        <w:rPr>
          <w:rFonts w:ascii="Times New Roman" w:hAnsi="Times New Roman"/>
          <w:sz w:val="28"/>
          <w:szCs w:val="28"/>
        </w:rPr>
        <w:lastRenderedPageBreak/>
        <w:t>Самарской области» к Решению изложить в новой редакции согласно Приложению 4 к настоящему Решению.</w:t>
      </w:r>
    </w:p>
    <w:p w:rsidR="00050F96" w:rsidRDefault="00050F96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050F96" w:rsidRDefault="00050F96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50F96" w:rsidRDefault="00050F96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759" w:rsidRPr="00932759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127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41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12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834D95" w:rsidRDefault="00834D95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27C" w:rsidRPr="00092705" w:rsidRDefault="00D4127C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5860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3BFA"/>
    <w:rsid w:val="0002288B"/>
    <w:rsid w:val="00024CD4"/>
    <w:rsid w:val="000262AE"/>
    <w:rsid w:val="00026872"/>
    <w:rsid w:val="00034815"/>
    <w:rsid w:val="00050F96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4045E0"/>
    <w:rsid w:val="0042797C"/>
    <w:rsid w:val="004526FA"/>
    <w:rsid w:val="00510174"/>
    <w:rsid w:val="0051179F"/>
    <w:rsid w:val="00524595"/>
    <w:rsid w:val="005478D5"/>
    <w:rsid w:val="00573A41"/>
    <w:rsid w:val="00586077"/>
    <w:rsid w:val="005A1CCD"/>
    <w:rsid w:val="005A2056"/>
    <w:rsid w:val="005A6E1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A27C0"/>
    <w:rsid w:val="008B0925"/>
    <w:rsid w:val="008C5F2E"/>
    <w:rsid w:val="008E0CFA"/>
    <w:rsid w:val="00932759"/>
    <w:rsid w:val="009A0B47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54D45"/>
    <w:rsid w:val="00C634B0"/>
    <w:rsid w:val="00C95B16"/>
    <w:rsid w:val="00CC200B"/>
    <w:rsid w:val="00D17503"/>
    <w:rsid w:val="00D24864"/>
    <w:rsid w:val="00D4127C"/>
    <w:rsid w:val="00D44165"/>
    <w:rsid w:val="00D76839"/>
    <w:rsid w:val="00D945F4"/>
    <w:rsid w:val="00DB71C0"/>
    <w:rsid w:val="00DE5EF2"/>
    <w:rsid w:val="00E6000A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Клякун Елена Константиновна</cp:lastModifiedBy>
  <cp:revision>85</cp:revision>
  <cp:lastPrinted>2020-06-03T07:13:00Z</cp:lastPrinted>
  <dcterms:created xsi:type="dcterms:W3CDTF">2015-09-11T09:53:00Z</dcterms:created>
  <dcterms:modified xsi:type="dcterms:W3CDTF">2022-12-16T07:29:00Z</dcterms:modified>
</cp:coreProperties>
</file>