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B1" w:rsidRPr="00F82576" w:rsidRDefault="008108B1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 какого возраста я буду считаться </w:t>
      </w:r>
      <w:proofErr w:type="spellStart"/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предпенсионером</w:t>
      </w:r>
      <w:proofErr w:type="spellEnd"/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?</w:t>
      </w:r>
    </w:p>
    <w:p w:rsidR="00F82576" w:rsidRDefault="00F82576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8B1" w:rsidRPr="00912DC6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большинство льгот возникает за 5 лет до нового пенсионного возраста с учётом переходного периода, то </w:t>
      </w:r>
      <w:proofErr w:type="gram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51 года для женщин и 56 лет для мужчин. С 2019 г. и далее правом на льготы пользуются женщины 1968 г. р. и старше и мужчины 1963 г. р. и старше.</w:t>
      </w:r>
    </w:p>
    <w:p w:rsidR="008108B1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являются налоговые льготы. Они предоставляются по достижении прежних границ пенсионного возраста. </w:t>
      </w:r>
      <w:proofErr w:type="gram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россиян это 55 или 60 лет в зависимости от пола, а в случае с досрочно выходящими на пенсию – ранее этого возраста.</w:t>
      </w:r>
      <w:proofErr w:type="gram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для северян, которые выходят на пенсию на 5 лет раньше,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налоговых льгот является 50 лет для женщин и 55 лет для мужчин.</w:t>
      </w:r>
    </w:p>
    <w:p w:rsidR="00F82576" w:rsidRDefault="00F82576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76" w:rsidRPr="00F82576" w:rsidRDefault="00F82576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108B1" w:rsidRPr="00F82576" w:rsidRDefault="008108B1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Я водитель, моя жена учитель. Когда мы станем </w:t>
      </w:r>
      <w:proofErr w:type="spellStart"/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предпенсионерами</w:t>
      </w:r>
      <w:proofErr w:type="spellEnd"/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?</w:t>
      </w:r>
    </w:p>
    <w:p w:rsidR="00F82576" w:rsidRPr="00F82576" w:rsidRDefault="00F82576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8B1" w:rsidRPr="00912DC6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Пятилетний срок актуален и в тех случаях, когда при назначении пенсии учитываются одновременно достижение определённого возраста и выработка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относится к работникам опасных и тяжёлых профессий по спискам № 1, № 2 и др. Наступление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таких случаях возникает за 5 лет до возраста досрочного выхода на пенсию при соблюдении одного из условий: выработка льготного стажа, в случае если человек уже прекратил работу по соответствующей специальности либо факт работы по соот</w:t>
      </w: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ветствующей специальности. Например, водители городского транспорта при наличии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или 20 лет, в зависимости от пола) выходят на пенсию в 50 лет (женщины) или 55 лет (мужчины). Это значит, границы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будут установлены для женщин-водителей с 45 лет, для мужчин-водителей с 50 лет.</w:t>
      </w:r>
    </w:p>
    <w:p w:rsidR="008108B1" w:rsidRPr="00912DC6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определённых лет, а при выработке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наступает одновременно с его приобретением. Так, учитель, который в мае 2019 г. выработал необходимый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педстаж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этого же момента</w:t>
      </w:r>
      <w:proofErr w:type="gram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считаться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8B1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у кого пенсионный возраст с 2019 г. не поменялся, тоже есть право на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за 5 лет до пенсии. Например, у многодетных мам с 5 детьми оно возникает с 45 лет, то есть за 5 лет до обычного для себя возраста выхода на пенсию (50 лет). При определении статуса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случаях учитываются два фактора. Во-первых, основания, дающие право на досрочное назначение пенсии, – ими могут быть необходимое количество детей, инвалидность, стаж на вредном производстве и пр. Во-вторых, непосредственно возраст назначения пенсии, от которого отсчитывается пятилетний период предоставления льгот.</w:t>
      </w:r>
    </w:p>
    <w:p w:rsidR="008108B1" w:rsidRDefault="008108B1" w:rsidP="00F825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76" w:rsidRDefault="00F82576" w:rsidP="00F8257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8B1" w:rsidRPr="00F82576" w:rsidRDefault="008108B1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Я скоро стану </w:t>
      </w:r>
      <w:proofErr w:type="spellStart"/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предпенсио</w:t>
      </w:r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нером</w:t>
      </w:r>
      <w:proofErr w:type="spellEnd"/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Надо ли мне оформлять удостоверение?</w:t>
      </w:r>
    </w:p>
    <w:p w:rsidR="00482A74" w:rsidRDefault="00482A74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B1" w:rsidRPr="00912DC6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запустил сервис информирования, через который предоставляются сведения о тех, кто достиг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Эти данные используются органами власти, ведомствами и работодателями. Поэтому самому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получать документ, подтверждающий право на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льготы. Достаточно подать заявление в ведомство, предоставляющее льготу. Например, чтобы воспользоваться налоговыми льготами, достаточно подать заявление в налоговый орган, специалисты которого  сделают запрос в ПФР для подтверждения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заявителя. Аналогичное взаимодействие налажено с центрами занятости, которые с 2019 г. предоставляют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пособие по безработице. </w:t>
      </w:r>
    </w:p>
    <w:p w:rsidR="008108B1" w:rsidRPr="00912DC6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Личном кабинете на сайте ПФР работает электронный сервис, который позволяет гражданам самим при желании заказать справку об отнесении к категории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Её можно получить за несколько секунд. Для этого необходимо войти в Личный кабинет при помощи пароля и логина учётной записи после регистрации на Едином портале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выбрать в разделе «Пенсии» вкладку «Заказать справку (выписку) об отнесении гражданина к категории граждан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возраста». После указать орган, куда предоставляются сведения, – ФНС, орган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области содействия занятости населения, работодатель. При желании справку можно получить на электронную почту, сохранить или распечатать.</w:t>
      </w:r>
    </w:p>
    <w:p w:rsidR="00AD6231" w:rsidRDefault="00E9134E" w:rsidP="00F82576">
      <w:pPr>
        <w:spacing w:after="0"/>
        <w:ind w:firstLine="567"/>
        <w:jc w:val="both"/>
      </w:pPr>
    </w:p>
    <w:p w:rsidR="00F82576" w:rsidRDefault="00F82576" w:rsidP="00F82576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</w:p>
    <w:p w:rsidR="00F82576" w:rsidRPr="00F82576" w:rsidRDefault="00F82576" w:rsidP="00F82576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color w:val="000000"/>
        </w:rPr>
      </w:pPr>
      <w:r w:rsidRPr="00F82576">
        <w:rPr>
          <w:rStyle w:val="a5"/>
          <w:b/>
          <w:color w:val="000000"/>
          <w:bdr w:val="none" w:sz="0" w:space="0" w:color="auto" w:frame="1"/>
        </w:rPr>
        <w:t>Говорят, бумажный СНИЛС отменили. То есть теперь зелёная карточка больше недействительна? </w:t>
      </w:r>
    </w:p>
    <w:p w:rsidR="00F82576" w:rsidRPr="00F82576" w:rsidRDefault="00F82576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576" w:rsidRDefault="00F82576" w:rsidP="00F825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Согласно поправкам, которые были внесены в закон о персонифицированном учёте, информация о </w:t>
      </w:r>
      <w:proofErr w:type="spellStart"/>
      <w:r>
        <w:rPr>
          <w:color w:val="000000"/>
        </w:rPr>
        <w:t>СНИЛСе</w:t>
      </w:r>
      <w:proofErr w:type="spellEnd"/>
      <w:r>
        <w:rPr>
          <w:color w:val="000000"/>
        </w:rPr>
        <w:t xml:space="preserve"> будет предоставляться в виде электронного или бумажного уведомления. Оно включит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или управлении Пенсионного фонда России, а также в МФЦ. Электронное уведомление будет всегда доступно в Личном кабинете.</w:t>
      </w:r>
    </w:p>
    <w:p w:rsidR="00F82576" w:rsidRDefault="00F82576" w:rsidP="00F825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Все ранее выданные страховые свидетельства продолжат действовать, сдавать или менять документ не надо. Однако при потере или порче страхового свидетельства восстановлению и обмену оно больше не подлежит. Вместо него застрахованные лица будут получать уведомления нового образца.</w:t>
      </w:r>
    </w:p>
    <w:p w:rsidR="00482A74" w:rsidRDefault="00482A74" w:rsidP="00F825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E9134E" w:rsidRPr="00174D81" w:rsidRDefault="00E9134E" w:rsidP="00E913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174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меня родился второй ребёнок. Прописана я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Тольятти</w:t>
      </w:r>
      <w:r w:rsidRPr="00174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а живу 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Самаре</w:t>
      </w:r>
      <w:r w:rsidRPr="00174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Куда мне надо обратиться, чтобы получать выплаты из </w:t>
      </w:r>
      <w:proofErr w:type="spellStart"/>
      <w:r w:rsidRPr="00174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маткапитала</w:t>
      </w:r>
      <w:proofErr w:type="spellEnd"/>
      <w:r w:rsidRPr="00174D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 </w:t>
      </w:r>
    </w:p>
    <w:p w:rsidR="00E9134E" w:rsidRPr="00174D81" w:rsidRDefault="00E9134E" w:rsidP="00E9134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34E" w:rsidRPr="00174D81" w:rsidRDefault="00E9134E" w:rsidP="00E9134E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</w:t>
      </w:r>
      <w:r w:rsidRPr="0017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 закреплён экстерриториальный принцип подачи заявления. Это значит, подать заявление на ежемесячную выплату за второго ребёнка из средств материнского капитала можно в любой клиентской службе или управлении ПФР независимо от места жительства. Оформление безотносительно к месту регистрации владельца сертификата также запущено через Личный кабинет на сайте ПФР.</w:t>
      </w:r>
    </w:p>
    <w:p w:rsidR="00E9134E" w:rsidRPr="00174D81" w:rsidRDefault="00E9134E" w:rsidP="00E9134E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Напоминаем: право на получение ежемесячной денежной выплаты имеют семьи, в которых второй ребёнок появился в семье после 1 января 2018 г.  Выплата предоставляется до достижения ребёнком 1,5 года.  </w:t>
      </w:r>
    </w:p>
    <w:p w:rsidR="00E9134E" w:rsidRDefault="00E9134E" w:rsidP="00E9134E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Подать заявление можно в любое время в течение 1,5 года с момента появления второго ребёнка. Если обратиться в ПФР в первые полгода, выплата будет предоставлена </w:t>
      </w:r>
      <w:proofErr w:type="gramStart"/>
      <w:r w:rsidRPr="0017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рождения</w:t>
      </w:r>
      <w:proofErr w:type="gramEnd"/>
      <w:r w:rsidRPr="0017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усыновления, и семья получит средства за все прошедшие месяцы. При обращении позже 6 месяцев, выплата предоставляется со дня подачи заявления. </w:t>
      </w:r>
    </w:p>
    <w:p w:rsidR="00482A74" w:rsidRDefault="00482A74" w:rsidP="00F825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sectPr w:rsidR="00482A74" w:rsidSect="000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08B1"/>
    <w:rsid w:val="00010C95"/>
    <w:rsid w:val="0003458D"/>
    <w:rsid w:val="00132C99"/>
    <w:rsid w:val="0016647F"/>
    <w:rsid w:val="00252EAC"/>
    <w:rsid w:val="00284E93"/>
    <w:rsid w:val="0033280E"/>
    <w:rsid w:val="0044762E"/>
    <w:rsid w:val="00482A74"/>
    <w:rsid w:val="0055696C"/>
    <w:rsid w:val="005F3403"/>
    <w:rsid w:val="0065639C"/>
    <w:rsid w:val="00755867"/>
    <w:rsid w:val="007C518B"/>
    <w:rsid w:val="008108B1"/>
    <w:rsid w:val="00946101"/>
    <w:rsid w:val="00956F6F"/>
    <w:rsid w:val="00D2151B"/>
    <w:rsid w:val="00D6573A"/>
    <w:rsid w:val="00E9134E"/>
    <w:rsid w:val="00ED315A"/>
    <w:rsid w:val="00EF38E8"/>
    <w:rsid w:val="00F8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576"/>
    <w:rPr>
      <w:b/>
      <w:bCs/>
    </w:rPr>
  </w:style>
  <w:style w:type="character" w:styleId="a5">
    <w:name w:val="Emphasis"/>
    <w:basedOn w:val="a0"/>
    <w:uiPriority w:val="20"/>
    <w:qFormat/>
    <w:rsid w:val="00F825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077KrysinaOS</dc:creator>
  <cp:lastModifiedBy>077KrysinaOS</cp:lastModifiedBy>
  <cp:revision>3</cp:revision>
  <dcterms:created xsi:type="dcterms:W3CDTF">2019-07-24T15:29:00Z</dcterms:created>
  <dcterms:modified xsi:type="dcterms:W3CDTF">2019-07-24T15:34:00Z</dcterms:modified>
</cp:coreProperties>
</file>