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4691" w:rsidRDefault="00384691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622BD2">
        <w:rPr>
          <w:rFonts w:ascii="Times New Roman" w:hAnsi="Times New Roman"/>
          <w:sz w:val="28"/>
          <w:szCs w:val="28"/>
        </w:rPr>
        <w:t xml:space="preserve"> 15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622BD2">
        <w:rPr>
          <w:rFonts w:ascii="Times New Roman" w:hAnsi="Times New Roman"/>
          <w:sz w:val="28"/>
          <w:szCs w:val="28"/>
        </w:rPr>
        <w:t>июня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73AE5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622BD2">
        <w:rPr>
          <w:rFonts w:ascii="Times New Roman" w:hAnsi="Times New Roman"/>
          <w:sz w:val="28"/>
          <w:szCs w:val="28"/>
        </w:rPr>
        <w:t>103</w:t>
      </w:r>
    </w:p>
    <w:p w:rsidR="00E968C1" w:rsidRDefault="00E968C1" w:rsidP="00A12F68">
      <w:pPr>
        <w:spacing w:after="0"/>
      </w:pPr>
    </w:p>
    <w:p w:rsidR="000B0E22" w:rsidRPr="000B0E22" w:rsidRDefault="000B0E22" w:rsidP="000B0E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0E22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1 декабря 2021 года № 75</w:t>
      </w:r>
      <w:r w:rsidRPr="000B0E22">
        <w:rPr>
          <w:rFonts w:ascii="Times New Roman" w:hAnsi="Times New Roman"/>
          <w:sz w:val="28"/>
          <w:szCs w:val="28"/>
        </w:rPr>
        <w:t xml:space="preserve"> «</w:t>
      </w:r>
      <w:r w:rsidRPr="000B0E22">
        <w:rPr>
          <w:rFonts w:ascii="Times New Roman" w:hAnsi="Times New Roman"/>
          <w:b/>
          <w:sz w:val="28"/>
          <w:szCs w:val="28"/>
        </w:rPr>
        <w:t>О бюджете Промышленного внутригородского района городского округа Самара Самарской области на 2022 год и на плановый период 2023 и 2024 годов</w:t>
      </w:r>
      <w:r w:rsidRPr="000B0E22">
        <w:rPr>
          <w:rFonts w:ascii="Times New Roman" w:hAnsi="Times New Roman"/>
          <w:sz w:val="28"/>
          <w:szCs w:val="28"/>
        </w:rPr>
        <w:t>»</w:t>
      </w:r>
    </w:p>
    <w:p w:rsidR="000B0E22" w:rsidRPr="00D210C2" w:rsidRDefault="000B0E22" w:rsidP="000B0E22">
      <w:pPr>
        <w:pStyle w:val="ConsNonformat"/>
        <w:widowControl/>
        <w:rPr>
          <w:sz w:val="24"/>
        </w:rPr>
      </w:pPr>
    </w:p>
    <w:p w:rsidR="0042797C" w:rsidRPr="00EE2440" w:rsidRDefault="000B0E22" w:rsidP="00EE244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20E">
        <w:rPr>
          <w:rFonts w:ascii="Times New Roman" w:hAnsi="Times New Roman"/>
          <w:sz w:val="28"/>
          <w:szCs w:val="28"/>
        </w:rPr>
        <w:t>Рассмотрев представленный Глав</w:t>
      </w:r>
      <w:r w:rsidR="005A6E11">
        <w:rPr>
          <w:rFonts w:ascii="Times New Roman" w:hAnsi="Times New Roman"/>
          <w:sz w:val="28"/>
          <w:szCs w:val="28"/>
        </w:rPr>
        <w:t>ой</w:t>
      </w:r>
      <w:r w:rsidRPr="00B0720E">
        <w:rPr>
          <w:rFonts w:ascii="Times New Roman" w:hAnsi="Times New Roman"/>
          <w:sz w:val="28"/>
          <w:szCs w:val="28"/>
        </w:rPr>
        <w:t xml:space="preserve"> Промышленного </w:t>
      </w:r>
      <w:r w:rsidR="00EE2440">
        <w:rPr>
          <w:rFonts w:ascii="Times New Roman" w:hAnsi="Times New Roman"/>
          <w:sz w:val="28"/>
          <w:szCs w:val="28"/>
        </w:rPr>
        <w:t xml:space="preserve">   </w:t>
      </w:r>
      <w:r w:rsidR="00384691">
        <w:rPr>
          <w:rFonts w:ascii="Times New Roman" w:hAnsi="Times New Roman"/>
          <w:sz w:val="28"/>
          <w:szCs w:val="28"/>
        </w:rPr>
        <w:t xml:space="preserve">  </w:t>
      </w:r>
      <w:r w:rsidRPr="00B0720E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 решения Совета депутатов Промышленного внутригородского </w:t>
      </w:r>
      <w:r w:rsidR="00EE2440">
        <w:rPr>
          <w:rFonts w:ascii="Times New Roman" w:hAnsi="Times New Roman"/>
          <w:sz w:val="28"/>
          <w:szCs w:val="28"/>
        </w:rPr>
        <w:t xml:space="preserve">района городского округа Самара </w:t>
      </w:r>
      <w:r>
        <w:rPr>
          <w:rFonts w:ascii="Times New Roman" w:hAnsi="Times New Roman"/>
          <w:sz w:val="28"/>
          <w:szCs w:val="28"/>
        </w:rPr>
        <w:t>«</w:t>
      </w:r>
      <w:r w:rsidRPr="00B0720E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384691">
        <w:rPr>
          <w:rFonts w:ascii="Times New Roman" w:hAnsi="Times New Roman"/>
          <w:sz w:val="28"/>
          <w:szCs w:val="28"/>
        </w:rPr>
        <w:t xml:space="preserve">  </w:t>
      </w:r>
      <w:r w:rsidRPr="00B0720E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>1</w:t>
      </w:r>
      <w:r w:rsidR="00EE2440">
        <w:rPr>
          <w:rFonts w:ascii="Times New Roman" w:hAnsi="Times New Roman"/>
          <w:sz w:val="28"/>
          <w:szCs w:val="28"/>
        </w:rPr>
        <w:t xml:space="preserve"> </w:t>
      </w:r>
      <w:r w:rsidRPr="00B0720E">
        <w:rPr>
          <w:rFonts w:ascii="Times New Roman" w:hAnsi="Times New Roman"/>
          <w:sz w:val="28"/>
          <w:szCs w:val="28"/>
        </w:rPr>
        <w:t>декабря 202</w:t>
      </w:r>
      <w:r>
        <w:rPr>
          <w:rFonts w:ascii="Times New Roman" w:hAnsi="Times New Roman"/>
          <w:sz w:val="28"/>
          <w:szCs w:val="28"/>
        </w:rPr>
        <w:t>1 года № 75</w:t>
      </w:r>
      <w:r w:rsidRPr="00B072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Самара Самарской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B0720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0720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0720E">
        <w:rPr>
          <w:rFonts w:ascii="Times New Roman" w:hAnsi="Times New Roman"/>
          <w:sz w:val="28"/>
          <w:szCs w:val="28"/>
        </w:rPr>
        <w:t xml:space="preserve"> годов»</w:t>
      </w:r>
      <w:r w:rsidRPr="00B85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50 Устава </w:t>
      </w:r>
      <w:r w:rsidRPr="00766EA3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Совет депутатов </w:t>
      </w:r>
      <w:r w:rsidRPr="00766EA3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427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2797C" w:rsidRPr="00EE2440" w:rsidRDefault="0042797C" w:rsidP="00EE24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07531E" w:rsidRDefault="0007531E" w:rsidP="00AD12AA">
      <w:pPr>
        <w:pStyle w:val="ConsNormal"/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1. Внести в Решение Совета депутатов Промышленного внутригородского района городского округа Самара от 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Решений от 29.03.2022 г.  № 90, от 20.04.2022 г.              </w:t>
      </w:r>
      <w:r w:rsidR="003846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93, от 18.05.2022 г. № 100)</w:t>
      </w:r>
      <w:r w:rsidRPr="009673C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 </w:t>
      </w:r>
    </w:p>
    <w:p w:rsidR="0007531E" w:rsidRPr="009673C9" w:rsidRDefault="00EE2440" w:rsidP="00EE2440">
      <w:pPr>
        <w:pStyle w:val="ConsNormal"/>
        <w:widowControl/>
        <w:tabs>
          <w:tab w:val="left" w:pos="1134"/>
        </w:tabs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7531E" w:rsidRPr="009673C9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07531E" w:rsidRPr="009673C9" w:rsidRDefault="0007531E" w:rsidP="00AD12AA">
      <w:pPr>
        <w:pStyle w:val="ConsNormal"/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lastRenderedPageBreak/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3C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531E" w:rsidRPr="009673C9" w:rsidRDefault="0007531E" w:rsidP="00AD12AA">
      <w:pPr>
        <w:pStyle w:val="ConsNormal"/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 w:cs="Times New Roman"/>
          <w:sz w:val="28"/>
          <w:szCs w:val="28"/>
        </w:rPr>
        <w:t>390 298,6</w:t>
      </w:r>
      <w:r w:rsidRPr="009673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531E" w:rsidRPr="009673C9" w:rsidRDefault="0007531E" w:rsidP="00AD12AA">
      <w:pPr>
        <w:pStyle w:val="ConsNormal"/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412 365,9</w:t>
      </w:r>
      <w:r w:rsidRPr="009673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531E" w:rsidRDefault="0007531E" w:rsidP="00AD12AA">
      <w:pPr>
        <w:pStyle w:val="ConsNormal"/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- дефицит – 22 067,3 тыс. рублей.»</w:t>
      </w:r>
    </w:p>
    <w:p w:rsidR="0007531E" w:rsidRPr="009673C9" w:rsidRDefault="00F33241" w:rsidP="00AD12AA">
      <w:pPr>
        <w:pStyle w:val="2"/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1.2.</w:t>
      </w:r>
      <w:r>
        <w:rPr>
          <w:szCs w:val="28"/>
        </w:rPr>
        <w:tab/>
      </w:r>
      <w:r w:rsidR="0007531E" w:rsidRPr="009673C9">
        <w:rPr>
          <w:szCs w:val="28"/>
        </w:rPr>
        <w:t>Пункт 12 Решения изложить в новой редакции:</w:t>
      </w:r>
    </w:p>
    <w:p w:rsidR="0007531E" w:rsidRPr="009673C9" w:rsidRDefault="0007531E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9673C9">
        <w:rPr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07531E" w:rsidRPr="009673C9" w:rsidRDefault="0007531E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2022 год – 26 385,3</w:t>
      </w:r>
      <w:r w:rsidRPr="009673C9">
        <w:rPr>
          <w:szCs w:val="28"/>
        </w:rPr>
        <w:t xml:space="preserve"> тыс. рублей;</w:t>
      </w:r>
    </w:p>
    <w:p w:rsidR="0007531E" w:rsidRPr="009673C9" w:rsidRDefault="0007531E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9673C9">
        <w:rPr>
          <w:szCs w:val="28"/>
        </w:rPr>
        <w:t>на 2023 год – 0,0 тыс. рублей;</w:t>
      </w:r>
    </w:p>
    <w:p w:rsidR="0007531E" w:rsidRPr="009673C9" w:rsidRDefault="0007531E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9673C9">
        <w:rPr>
          <w:szCs w:val="28"/>
        </w:rPr>
        <w:t>на 2024 год – 0,0 тыс. рублей.»</w:t>
      </w:r>
    </w:p>
    <w:p w:rsidR="0007531E" w:rsidRPr="000F26FB" w:rsidRDefault="00F33241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07531E" w:rsidRPr="000F26FB">
        <w:rPr>
          <w:szCs w:val="28"/>
        </w:rPr>
        <w:t>Приложение 1 «Источники финансирования дефицита бюджета Промышленного внутригородского района городского округа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2022 год» к Решению изложить в новой редакции согласно Приложению 1 к настоящему Решению.</w:t>
      </w:r>
    </w:p>
    <w:p w:rsidR="0007531E" w:rsidRDefault="00F33241" w:rsidP="00AD12AA">
      <w:pPr>
        <w:pStyle w:val="2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="0007531E" w:rsidRPr="009673C9">
        <w:rPr>
          <w:szCs w:val="28"/>
        </w:rPr>
        <w:t>Приложение</w:t>
      </w:r>
      <w:r w:rsidR="00334EF8">
        <w:rPr>
          <w:szCs w:val="28"/>
        </w:rPr>
        <w:t xml:space="preserve"> </w:t>
      </w:r>
      <w:r w:rsidR="0007531E">
        <w:rPr>
          <w:szCs w:val="28"/>
        </w:rPr>
        <w:t>3</w:t>
      </w:r>
      <w:r w:rsidR="0007531E" w:rsidRPr="009673C9">
        <w:rPr>
          <w:szCs w:val="28"/>
        </w:rPr>
        <w:t xml:space="preserve"> «Доходы бюджета Промышленного внутригородского района городского округа Самара Самарской области на 202</w:t>
      </w:r>
      <w:r w:rsidR="0007531E">
        <w:rPr>
          <w:szCs w:val="28"/>
        </w:rPr>
        <w:t>2</w:t>
      </w:r>
      <w:r w:rsidR="0007531E" w:rsidRPr="009673C9">
        <w:rPr>
          <w:szCs w:val="28"/>
        </w:rPr>
        <w:t xml:space="preserve"> год  по кодам видов доходов, подвидов доходов» к Решению изложить в новой редакции согласно Приложению </w:t>
      </w:r>
      <w:r w:rsidR="0007531E">
        <w:rPr>
          <w:szCs w:val="28"/>
        </w:rPr>
        <w:t>2</w:t>
      </w:r>
      <w:r w:rsidR="0007531E" w:rsidRPr="009673C9">
        <w:rPr>
          <w:szCs w:val="28"/>
        </w:rPr>
        <w:t xml:space="preserve"> к настоящему Решению.</w:t>
      </w:r>
    </w:p>
    <w:p w:rsidR="0007531E" w:rsidRDefault="00F33241" w:rsidP="00AD12AA">
      <w:pPr>
        <w:pStyle w:val="Con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7531E" w:rsidRPr="008E5E2D">
        <w:rPr>
          <w:rFonts w:ascii="Times New Roman" w:hAnsi="Times New Roman" w:cs="Times New Roman"/>
          <w:sz w:val="28"/>
          <w:szCs w:val="28"/>
        </w:rPr>
        <w:t xml:space="preserve">Приложение 6 «Ведомственная структура расходов бюджета Промышленного внутригородского района городского округа Самара Самарской области на 2022 год» к Решению изложить в новой редакции согласно Приложению </w:t>
      </w:r>
      <w:r w:rsidR="0007531E">
        <w:rPr>
          <w:rFonts w:ascii="Times New Roman" w:hAnsi="Times New Roman" w:cs="Times New Roman"/>
          <w:sz w:val="28"/>
          <w:szCs w:val="28"/>
        </w:rPr>
        <w:t>3</w:t>
      </w:r>
      <w:r w:rsidR="0007531E" w:rsidRPr="008E5E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531E" w:rsidRDefault="00F33241" w:rsidP="00AD12AA">
      <w:pPr>
        <w:pStyle w:val="Con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7531E" w:rsidRPr="008E5E2D">
        <w:rPr>
          <w:rFonts w:ascii="Times New Roman" w:hAnsi="Times New Roman" w:cs="Times New Roman"/>
          <w:sz w:val="28"/>
          <w:szCs w:val="28"/>
        </w:rPr>
        <w:t xml:space="preserve">Приложение 8 «Распределение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</w:t>
      </w:r>
      <w:r w:rsidR="0007531E">
        <w:rPr>
          <w:rFonts w:ascii="Times New Roman" w:hAnsi="Times New Roman" w:cs="Times New Roman"/>
          <w:sz w:val="28"/>
          <w:szCs w:val="28"/>
        </w:rPr>
        <w:t>4</w:t>
      </w:r>
      <w:r w:rsidR="0007531E" w:rsidRPr="008E5E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12AA" w:rsidRPr="008E5E2D" w:rsidRDefault="00AD12AA" w:rsidP="00AD12AA">
      <w:pPr>
        <w:pStyle w:val="Con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31E" w:rsidRDefault="0007531E" w:rsidP="00AD12A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31E">
        <w:rPr>
          <w:rFonts w:ascii="Times New Roman" w:hAnsi="Times New Roman"/>
          <w:sz w:val="28"/>
          <w:szCs w:val="28"/>
        </w:rPr>
        <w:t>2.</w:t>
      </w:r>
      <w:r w:rsidR="00334EF8">
        <w:rPr>
          <w:rFonts w:ascii="Times New Roman" w:hAnsi="Times New Roman"/>
          <w:sz w:val="28"/>
          <w:szCs w:val="28"/>
        </w:rPr>
        <w:tab/>
      </w:r>
      <w:r w:rsidRPr="0007531E">
        <w:rPr>
          <w:rFonts w:ascii="Times New Roman" w:hAnsi="Times New Roman"/>
          <w:sz w:val="28"/>
          <w:szCs w:val="28"/>
        </w:rPr>
        <w:t>Официально опубликовать настоящее Решение.</w:t>
      </w:r>
    </w:p>
    <w:p w:rsidR="00AD12AA" w:rsidRPr="0007531E" w:rsidRDefault="00AD12AA" w:rsidP="00AD12AA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31E" w:rsidRDefault="0007531E" w:rsidP="00AD12AA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7531E">
        <w:rPr>
          <w:rFonts w:ascii="Times New Roman" w:hAnsi="Times New Roman"/>
          <w:sz w:val="28"/>
          <w:szCs w:val="28"/>
        </w:rPr>
        <w:t>3.</w:t>
      </w:r>
      <w:r w:rsidR="00334EF8">
        <w:rPr>
          <w:rFonts w:ascii="Times New Roman" w:hAnsi="Times New Roman"/>
          <w:sz w:val="28"/>
          <w:szCs w:val="28"/>
        </w:rPr>
        <w:tab/>
      </w:r>
      <w:r w:rsidRPr="0007531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D12AA" w:rsidRPr="0007531E" w:rsidRDefault="00AD12AA" w:rsidP="00AD12AA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2705" w:rsidRPr="0007531E" w:rsidRDefault="0007531E" w:rsidP="00AD12AA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7531E">
        <w:rPr>
          <w:rFonts w:ascii="Times New Roman" w:hAnsi="Times New Roman"/>
          <w:sz w:val="28"/>
          <w:szCs w:val="28"/>
        </w:rPr>
        <w:lastRenderedPageBreak/>
        <w:t>4.</w:t>
      </w:r>
      <w:r w:rsidR="00334EF8">
        <w:rPr>
          <w:rFonts w:ascii="Times New Roman" w:hAnsi="Times New Roman"/>
          <w:sz w:val="28"/>
          <w:szCs w:val="28"/>
        </w:rPr>
        <w:tab/>
      </w:r>
      <w:r w:rsidRPr="0007531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42797C" w:rsidRPr="00092705" w:rsidRDefault="0042797C" w:rsidP="00AD12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D3C" w:rsidRPr="00092705" w:rsidRDefault="00225D3C" w:rsidP="00F45B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45B99" w:rsidRDefault="00F45B99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092705" w:rsidRDefault="0009270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2B1EA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2B1EA9"/>
    <w:rsid w:val="00334EF8"/>
    <w:rsid w:val="003411B9"/>
    <w:rsid w:val="00384691"/>
    <w:rsid w:val="003C2DE3"/>
    <w:rsid w:val="004045E0"/>
    <w:rsid w:val="0042797C"/>
    <w:rsid w:val="004526FA"/>
    <w:rsid w:val="00510174"/>
    <w:rsid w:val="0051179F"/>
    <w:rsid w:val="00524595"/>
    <w:rsid w:val="005478D5"/>
    <w:rsid w:val="00573A41"/>
    <w:rsid w:val="005A1CCD"/>
    <w:rsid w:val="005A2056"/>
    <w:rsid w:val="005A6E11"/>
    <w:rsid w:val="005C100B"/>
    <w:rsid w:val="005F70EC"/>
    <w:rsid w:val="00622BD2"/>
    <w:rsid w:val="00691DF1"/>
    <w:rsid w:val="00697343"/>
    <w:rsid w:val="006A69B0"/>
    <w:rsid w:val="00705FB1"/>
    <w:rsid w:val="00706C86"/>
    <w:rsid w:val="00715062"/>
    <w:rsid w:val="00747531"/>
    <w:rsid w:val="00803DBD"/>
    <w:rsid w:val="00820D41"/>
    <w:rsid w:val="00842883"/>
    <w:rsid w:val="00873AE5"/>
    <w:rsid w:val="008849A0"/>
    <w:rsid w:val="008A27C0"/>
    <w:rsid w:val="008B0925"/>
    <w:rsid w:val="008C5F2E"/>
    <w:rsid w:val="008E0CFA"/>
    <w:rsid w:val="009A0B47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54D45"/>
    <w:rsid w:val="00C634B0"/>
    <w:rsid w:val="00C95B16"/>
    <w:rsid w:val="00CC200B"/>
    <w:rsid w:val="00D17503"/>
    <w:rsid w:val="00D24864"/>
    <w:rsid w:val="00D44165"/>
    <w:rsid w:val="00D76839"/>
    <w:rsid w:val="00D945F4"/>
    <w:rsid w:val="00DB71C0"/>
    <w:rsid w:val="00DE5EF2"/>
    <w:rsid w:val="00E6000A"/>
    <w:rsid w:val="00E968C1"/>
    <w:rsid w:val="00EA6043"/>
    <w:rsid w:val="00EE2440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DF1145"/>
  <w15:docId w15:val="{C1838507-6BA8-4384-8067-39BAA64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2020-06-03T07:13:00Z</cp:lastPrinted>
  <dcterms:created xsi:type="dcterms:W3CDTF">2022-06-17T04:56:00Z</dcterms:created>
  <dcterms:modified xsi:type="dcterms:W3CDTF">2022-06-17T04:57:00Z</dcterms:modified>
</cp:coreProperties>
</file>