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397" w:rsidRDefault="003E139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E1397" w:rsidRDefault="003E1397">
      <w:pPr>
        <w:pStyle w:val="ConsPlusNormal"/>
        <w:jc w:val="both"/>
        <w:outlineLvl w:val="0"/>
      </w:pPr>
    </w:p>
    <w:p w:rsidR="003E1397" w:rsidRDefault="003E1397">
      <w:pPr>
        <w:pStyle w:val="ConsPlusTitle"/>
        <w:jc w:val="center"/>
        <w:outlineLvl w:val="0"/>
      </w:pPr>
      <w:r>
        <w:t>АДМИНИСТРАЦИЯ ПРОМЫШЛЕННОГО ВНУТРИГОРОДСКОГО РАЙОНА</w:t>
      </w:r>
    </w:p>
    <w:p w:rsidR="003E1397" w:rsidRDefault="003E1397">
      <w:pPr>
        <w:pStyle w:val="ConsPlusTitle"/>
        <w:jc w:val="center"/>
      </w:pPr>
      <w:r>
        <w:t>ГОРОДСКОГО ОКРУГА САМАРА</w:t>
      </w:r>
    </w:p>
    <w:p w:rsidR="003E1397" w:rsidRDefault="003E1397">
      <w:pPr>
        <w:pStyle w:val="ConsPlusTitle"/>
        <w:jc w:val="center"/>
      </w:pPr>
    </w:p>
    <w:p w:rsidR="003E1397" w:rsidRDefault="003E1397">
      <w:pPr>
        <w:pStyle w:val="ConsPlusTitle"/>
        <w:jc w:val="center"/>
      </w:pPr>
      <w:r>
        <w:t>ПОСТАНОВЛЕНИЕ</w:t>
      </w:r>
    </w:p>
    <w:p w:rsidR="003E1397" w:rsidRDefault="003E1397">
      <w:pPr>
        <w:pStyle w:val="ConsPlusTitle"/>
        <w:jc w:val="center"/>
      </w:pPr>
      <w:r>
        <w:t>от 24 августа 2016 г. N 119</w:t>
      </w:r>
    </w:p>
    <w:p w:rsidR="003E1397" w:rsidRDefault="003E1397">
      <w:pPr>
        <w:pStyle w:val="ConsPlusTitle"/>
        <w:jc w:val="center"/>
      </w:pPr>
    </w:p>
    <w:p w:rsidR="003E1397" w:rsidRDefault="003E1397">
      <w:pPr>
        <w:pStyle w:val="ConsPlusTitle"/>
        <w:jc w:val="center"/>
      </w:pPr>
      <w:r>
        <w:t>ОБ УТВЕРЖДЕНИИ ПОЛОЖЕНИЯ О КОМИССИИ АДМИНИСТРАЦИИ</w:t>
      </w:r>
    </w:p>
    <w:p w:rsidR="003E1397" w:rsidRDefault="003E1397">
      <w:pPr>
        <w:pStyle w:val="ConsPlusTitle"/>
        <w:jc w:val="center"/>
      </w:pPr>
      <w:r>
        <w:t>ПРОМЫШЛЕННОГО ВНУТРИГОРОДСКОГО РАЙОНА ГОРОДСКОГО ОКРУГА</w:t>
      </w:r>
    </w:p>
    <w:p w:rsidR="003E1397" w:rsidRDefault="003E1397">
      <w:pPr>
        <w:pStyle w:val="ConsPlusTitle"/>
        <w:jc w:val="center"/>
      </w:pPr>
      <w:r>
        <w:t>САМАРА ПО СОБЛЮДЕНИЮ ТРЕБОВАНИЙ К СЛУЖЕБНОМУ ПОВЕДЕНИЮ</w:t>
      </w:r>
    </w:p>
    <w:p w:rsidR="003E1397" w:rsidRDefault="003E1397">
      <w:pPr>
        <w:pStyle w:val="ConsPlusTitle"/>
        <w:jc w:val="center"/>
      </w:pPr>
      <w:r>
        <w:t>МУНИЦИПАЛЬНЫХ СЛУЖАЩИХ И УРЕГУЛИРОВАНИЮ КОНФЛИКТА ИНТЕРЕСОВ</w:t>
      </w:r>
    </w:p>
    <w:p w:rsidR="003E1397" w:rsidRDefault="003E13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397">
        <w:trPr>
          <w:jc w:val="center"/>
        </w:trPr>
        <w:tc>
          <w:tcPr>
            <w:tcW w:w="9294" w:type="dxa"/>
            <w:tcBorders>
              <w:top w:val="nil"/>
              <w:left w:val="single" w:sz="24" w:space="0" w:color="CED3F1"/>
              <w:bottom w:val="nil"/>
              <w:right w:val="single" w:sz="24" w:space="0" w:color="F4F3F8"/>
            </w:tcBorders>
            <w:shd w:val="clear" w:color="auto" w:fill="F4F3F8"/>
          </w:tcPr>
          <w:p w:rsidR="003E1397" w:rsidRDefault="003E1397">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3E1397" w:rsidRDefault="003E1397">
            <w:pPr>
              <w:pStyle w:val="ConsPlusNormal"/>
              <w:jc w:val="center"/>
            </w:pPr>
            <w:proofErr w:type="gramStart"/>
            <w:r>
              <w:rPr>
                <w:color w:val="392C69"/>
              </w:rPr>
              <w:t>(в ред. Постановлений администрации Промышленного внутригородского района</w:t>
            </w:r>
            <w:proofErr w:type="gramEnd"/>
          </w:p>
          <w:p w:rsidR="003E1397" w:rsidRDefault="003E1397">
            <w:pPr>
              <w:pStyle w:val="ConsPlusNormal"/>
              <w:jc w:val="center"/>
            </w:pPr>
            <w:r>
              <w:rPr>
                <w:color w:val="392C69"/>
              </w:rPr>
              <w:t xml:space="preserve">городского округа Самара от 29.11.2016 </w:t>
            </w:r>
            <w:hyperlink r:id="rId6" w:history="1">
              <w:r>
                <w:rPr>
                  <w:color w:val="0000FF"/>
                </w:rPr>
                <w:t>N 183</w:t>
              </w:r>
            </w:hyperlink>
            <w:r>
              <w:rPr>
                <w:color w:val="392C69"/>
              </w:rPr>
              <w:t xml:space="preserve">, от 03.11.2017 </w:t>
            </w:r>
            <w:hyperlink r:id="rId7" w:history="1">
              <w:r>
                <w:rPr>
                  <w:color w:val="0000FF"/>
                </w:rPr>
                <w:t>N 189</w:t>
              </w:r>
            </w:hyperlink>
            <w:r>
              <w:rPr>
                <w:color w:val="392C69"/>
              </w:rPr>
              <w:t>,</w:t>
            </w:r>
          </w:p>
          <w:p w:rsidR="003E1397" w:rsidRDefault="003E1397">
            <w:pPr>
              <w:pStyle w:val="ConsPlusNormal"/>
              <w:jc w:val="center"/>
            </w:pPr>
            <w:r>
              <w:rPr>
                <w:color w:val="392C69"/>
              </w:rPr>
              <w:t xml:space="preserve">от 26.07.2018 </w:t>
            </w:r>
            <w:hyperlink r:id="rId8" w:history="1">
              <w:r>
                <w:rPr>
                  <w:color w:val="0000FF"/>
                </w:rPr>
                <w:t>N 182</w:t>
              </w:r>
            </w:hyperlink>
            <w:r>
              <w:rPr>
                <w:color w:val="392C69"/>
              </w:rPr>
              <w:t xml:space="preserve">, от 17.12.2018 </w:t>
            </w:r>
            <w:hyperlink r:id="rId9" w:history="1">
              <w:r>
                <w:rPr>
                  <w:color w:val="0000FF"/>
                </w:rPr>
                <w:t>N 379</w:t>
              </w:r>
            </w:hyperlink>
            <w:r>
              <w:rPr>
                <w:color w:val="392C69"/>
              </w:rPr>
              <w:t xml:space="preserve">, от 29.03.2019 </w:t>
            </w:r>
            <w:hyperlink r:id="rId10" w:history="1">
              <w:r>
                <w:rPr>
                  <w:color w:val="0000FF"/>
                </w:rPr>
                <w:t>N 81</w:t>
              </w:r>
            </w:hyperlink>
            <w:r>
              <w:rPr>
                <w:color w:val="392C69"/>
              </w:rPr>
              <w:t>,</w:t>
            </w:r>
          </w:p>
          <w:p w:rsidR="003E1397" w:rsidRDefault="003E1397">
            <w:pPr>
              <w:pStyle w:val="ConsPlusNormal"/>
              <w:jc w:val="center"/>
            </w:pPr>
            <w:r>
              <w:rPr>
                <w:color w:val="392C69"/>
              </w:rPr>
              <w:t xml:space="preserve">от 08.11.2019 </w:t>
            </w:r>
            <w:hyperlink r:id="rId11" w:history="1">
              <w:r>
                <w:rPr>
                  <w:color w:val="0000FF"/>
                </w:rPr>
                <w:t>N 369</w:t>
              </w:r>
            </w:hyperlink>
            <w:r>
              <w:rPr>
                <w:color w:val="392C69"/>
              </w:rPr>
              <w:t xml:space="preserve">, от 10.02.2020 </w:t>
            </w:r>
            <w:hyperlink r:id="rId12" w:history="1">
              <w:r>
                <w:rPr>
                  <w:color w:val="0000FF"/>
                </w:rPr>
                <w:t>N 34</w:t>
              </w:r>
            </w:hyperlink>
            <w:r>
              <w:rPr>
                <w:color w:val="392C69"/>
              </w:rPr>
              <w:t xml:space="preserve">, от 01.06.2020 </w:t>
            </w:r>
            <w:hyperlink r:id="rId13" w:history="1">
              <w:r>
                <w:rPr>
                  <w:color w:val="0000FF"/>
                </w:rPr>
                <w:t>N 132</w:t>
              </w:r>
            </w:hyperlink>
            <w:r>
              <w:rPr>
                <w:color w:val="392C69"/>
              </w:rPr>
              <w:t>,</w:t>
            </w:r>
          </w:p>
          <w:p w:rsidR="003E1397" w:rsidRDefault="003E1397">
            <w:pPr>
              <w:pStyle w:val="ConsPlusNormal"/>
              <w:jc w:val="center"/>
            </w:pPr>
            <w:r>
              <w:rPr>
                <w:color w:val="392C69"/>
              </w:rPr>
              <w:t xml:space="preserve">от 09.12.2020 </w:t>
            </w:r>
            <w:hyperlink r:id="rId14" w:history="1">
              <w:r>
                <w:rPr>
                  <w:color w:val="0000FF"/>
                </w:rPr>
                <w:t>N 344</w:t>
              </w:r>
            </w:hyperlink>
            <w:r>
              <w:rPr>
                <w:color w:val="392C69"/>
              </w:rPr>
              <w:t>)</w:t>
            </w:r>
          </w:p>
        </w:tc>
      </w:tr>
    </w:tbl>
    <w:p w:rsidR="003E1397" w:rsidRDefault="003E1397">
      <w:pPr>
        <w:pStyle w:val="ConsPlusNormal"/>
        <w:jc w:val="both"/>
      </w:pPr>
    </w:p>
    <w:p w:rsidR="003E1397" w:rsidRDefault="003E1397">
      <w:pPr>
        <w:pStyle w:val="ConsPlusNormal"/>
        <w:ind w:firstLine="540"/>
        <w:jc w:val="both"/>
      </w:pPr>
      <w:proofErr w:type="gramStart"/>
      <w:r>
        <w:t xml:space="preserve">В соответствии с Федеральным </w:t>
      </w:r>
      <w:hyperlink r:id="rId15" w:history="1">
        <w:r>
          <w:rPr>
            <w:color w:val="0000FF"/>
          </w:rPr>
          <w:t>законом</w:t>
        </w:r>
      </w:hyperlink>
      <w:r>
        <w:t xml:space="preserve"> от 02.03.2007 N 25-ФЗ "О муниципальной службе в Российской Федерации", Федеральным </w:t>
      </w:r>
      <w:hyperlink r:id="rId16" w:history="1">
        <w:r>
          <w:rPr>
            <w:color w:val="0000FF"/>
          </w:rPr>
          <w:t>законом</w:t>
        </w:r>
      </w:hyperlink>
      <w:r>
        <w:t xml:space="preserve"> от 25.12.2008 N 273-ФЗ "О противодействии коррупции", </w:t>
      </w:r>
      <w:hyperlink r:id="rId17" w:history="1">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8" w:history="1">
        <w:r>
          <w:rPr>
            <w:color w:val="0000FF"/>
          </w:rPr>
          <w:t>Законом</w:t>
        </w:r>
      </w:hyperlink>
      <w:r>
        <w:t xml:space="preserve"> Самарской области от 06.07.2015 N 74-ГД "О разграничении полномочий между органами местного</w:t>
      </w:r>
      <w:proofErr w:type="gramEnd"/>
      <w:r>
        <w:t xml:space="preserve">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w:t>
      </w:r>
      <w:hyperlink r:id="rId19" w:history="1">
        <w:r>
          <w:rPr>
            <w:color w:val="0000FF"/>
          </w:rPr>
          <w:t>Уставом</w:t>
        </w:r>
      </w:hyperlink>
      <w:r>
        <w:t xml:space="preserve"> Промышленного внутригородского района городского округа Самара постановляю:</w:t>
      </w:r>
    </w:p>
    <w:p w:rsidR="003E1397" w:rsidRDefault="003E1397">
      <w:pPr>
        <w:pStyle w:val="ConsPlusNormal"/>
        <w:spacing w:before="220"/>
        <w:ind w:firstLine="540"/>
        <w:jc w:val="both"/>
      </w:pPr>
      <w:r>
        <w:t xml:space="preserve">1. Утвердить </w:t>
      </w:r>
      <w:hyperlink w:anchor="P41" w:history="1">
        <w:r>
          <w:rPr>
            <w:color w:val="0000FF"/>
          </w:rPr>
          <w:t>Положение</w:t>
        </w:r>
      </w:hyperlink>
      <w:r>
        <w:t xml:space="preserve"> о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согласно приложению N 1.</w:t>
      </w:r>
    </w:p>
    <w:p w:rsidR="003E1397" w:rsidRDefault="003E1397">
      <w:pPr>
        <w:pStyle w:val="ConsPlusNormal"/>
        <w:spacing w:before="220"/>
        <w:ind w:firstLine="540"/>
        <w:jc w:val="both"/>
      </w:pPr>
      <w:r>
        <w:t xml:space="preserve">2. Создать комиссию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в </w:t>
      </w:r>
      <w:hyperlink w:anchor="P206" w:history="1">
        <w:r>
          <w:rPr>
            <w:color w:val="0000FF"/>
          </w:rPr>
          <w:t>составе</w:t>
        </w:r>
      </w:hyperlink>
      <w:r>
        <w:t xml:space="preserve"> согласно приложению N 2.</w:t>
      </w:r>
    </w:p>
    <w:p w:rsidR="003E1397" w:rsidRDefault="003E1397">
      <w:pPr>
        <w:pStyle w:val="ConsPlusNormal"/>
        <w:spacing w:before="220"/>
        <w:ind w:firstLine="540"/>
        <w:jc w:val="both"/>
      </w:pPr>
      <w:r>
        <w:t>3. Настоящее Постановление вступает в силу со дня его официального опубликования.</w:t>
      </w:r>
    </w:p>
    <w:p w:rsidR="003E1397" w:rsidRDefault="003E1397">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оставляю за собой.</w:t>
      </w:r>
    </w:p>
    <w:p w:rsidR="003E1397" w:rsidRDefault="003E1397">
      <w:pPr>
        <w:pStyle w:val="ConsPlusNormal"/>
        <w:jc w:val="both"/>
      </w:pPr>
    </w:p>
    <w:p w:rsidR="003E1397" w:rsidRDefault="003E1397">
      <w:pPr>
        <w:pStyle w:val="ConsPlusNormal"/>
        <w:jc w:val="right"/>
      </w:pPr>
      <w:r>
        <w:t>Глава</w:t>
      </w:r>
    </w:p>
    <w:p w:rsidR="003E1397" w:rsidRDefault="003E1397">
      <w:pPr>
        <w:pStyle w:val="ConsPlusNormal"/>
        <w:jc w:val="right"/>
      </w:pPr>
      <w:r>
        <w:t>Администрации Промышленного</w:t>
      </w:r>
    </w:p>
    <w:p w:rsidR="003E1397" w:rsidRDefault="003E1397">
      <w:pPr>
        <w:pStyle w:val="ConsPlusNormal"/>
        <w:jc w:val="right"/>
      </w:pPr>
      <w:r>
        <w:t>внутригородского района</w:t>
      </w:r>
    </w:p>
    <w:p w:rsidR="003E1397" w:rsidRDefault="003E1397">
      <w:pPr>
        <w:pStyle w:val="ConsPlusNormal"/>
        <w:jc w:val="right"/>
      </w:pPr>
      <w:r>
        <w:t>городского округа Самара</w:t>
      </w:r>
    </w:p>
    <w:p w:rsidR="003E1397" w:rsidRDefault="003E1397">
      <w:pPr>
        <w:pStyle w:val="ConsPlusNormal"/>
        <w:jc w:val="right"/>
      </w:pPr>
      <w:r>
        <w:t>В.А.ЧЕРНЫШКОВ</w:t>
      </w:r>
    </w:p>
    <w:p w:rsidR="003E1397" w:rsidRDefault="003E1397">
      <w:pPr>
        <w:pStyle w:val="ConsPlusNormal"/>
        <w:jc w:val="both"/>
      </w:pPr>
    </w:p>
    <w:p w:rsidR="003E1397" w:rsidRDefault="003E1397">
      <w:pPr>
        <w:pStyle w:val="ConsPlusNormal"/>
        <w:jc w:val="both"/>
      </w:pPr>
    </w:p>
    <w:p w:rsidR="003E1397" w:rsidRDefault="003E1397">
      <w:pPr>
        <w:pStyle w:val="ConsPlusNormal"/>
        <w:jc w:val="both"/>
      </w:pPr>
    </w:p>
    <w:p w:rsidR="003E1397" w:rsidRDefault="003E1397">
      <w:pPr>
        <w:pStyle w:val="ConsPlusNormal"/>
        <w:jc w:val="both"/>
      </w:pPr>
    </w:p>
    <w:p w:rsidR="003E1397" w:rsidRDefault="003E1397">
      <w:pPr>
        <w:pStyle w:val="ConsPlusNormal"/>
        <w:jc w:val="both"/>
      </w:pPr>
    </w:p>
    <w:p w:rsidR="003E1397" w:rsidRDefault="003E1397">
      <w:pPr>
        <w:pStyle w:val="ConsPlusNormal"/>
        <w:jc w:val="right"/>
        <w:outlineLvl w:val="0"/>
      </w:pPr>
      <w:r>
        <w:t>Приложение N 1</w:t>
      </w:r>
    </w:p>
    <w:p w:rsidR="003E1397" w:rsidRDefault="003E1397">
      <w:pPr>
        <w:pStyle w:val="ConsPlusNormal"/>
        <w:jc w:val="right"/>
      </w:pPr>
      <w:r>
        <w:lastRenderedPageBreak/>
        <w:t>к Постановлению</w:t>
      </w:r>
    </w:p>
    <w:p w:rsidR="003E1397" w:rsidRDefault="003E1397">
      <w:pPr>
        <w:pStyle w:val="ConsPlusNormal"/>
        <w:jc w:val="right"/>
      </w:pPr>
      <w:r>
        <w:t>Администрации Промышленного</w:t>
      </w:r>
    </w:p>
    <w:p w:rsidR="003E1397" w:rsidRDefault="003E1397">
      <w:pPr>
        <w:pStyle w:val="ConsPlusNormal"/>
        <w:jc w:val="right"/>
      </w:pPr>
      <w:r>
        <w:t>внутригородского района</w:t>
      </w:r>
    </w:p>
    <w:p w:rsidR="003E1397" w:rsidRDefault="003E1397">
      <w:pPr>
        <w:pStyle w:val="ConsPlusNormal"/>
        <w:jc w:val="right"/>
      </w:pPr>
      <w:r>
        <w:t>городского округа Самара</w:t>
      </w:r>
    </w:p>
    <w:p w:rsidR="003E1397" w:rsidRDefault="003E1397">
      <w:pPr>
        <w:pStyle w:val="ConsPlusNormal"/>
        <w:jc w:val="right"/>
      </w:pPr>
      <w:r>
        <w:t>от 24 августа 2016 г. N 119</w:t>
      </w:r>
    </w:p>
    <w:p w:rsidR="003E1397" w:rsidRDefault="003E1397">
      <w:pPr>
        <w:pStyle w:val="ConsPlusNormal"/>
        <w:jc w:val="both"/>
      </w:pPr>
    </w:p>
    <w:p w:rsidR="003E1397" w:rsidRDefault="003E1397">
      <w:pPr>
        <w:pStyle w:val="ConsPlusTitle"/>
        <w:jc w:val="center"/>
      </w:pPr>
      <w:bookmarkStart w:id="1" w:name="P41"/>
      <w:bookmarkEnd w:id="1"/>
      <w:r>
        <w:t>ПОЛОЖЕНИЕ</w:t>
      </w:r>
    </w:p>
    <w:p w:rsidR="003E1397" w:rsidRDefault="003E1397">
      <w:pPr>
        <w:pStyle w:val="ConsPlusTitle"/>
        <w:jc w:val="center"/>
      </w:pPr>
      <w:r>
        <w:t xml:space="preserve">О КОМИССИИ АДМИНИСТРАЦИИ </w:t>
      </w:r>
      <w:proofErr w:type="gramStart"/>
      <w:r>
        <w:t>ПРОМЫШЛЕННОГО</w:t>
      </w:r>
      <w:proofErr w:type="gramEnd"/>
      <w:r>
        <w:t xml:space="preserve"> ВНУТРИГОРОДСКОГО</w:t>
      </w:r>
    </w:p>
    <w:p w:rsidR="003E1397" w:rsidRDefault="003E1397">
      <w:pPr>
        <w:pStyle w:val="ConsPlusTitle"/>
        <w:jc w:val="center"/>
      </w:pPr>
      <w:r>
        <w:t>РАЙОНА ГОРОДСКОГО ОКРУГА САМАРА ПО СОБЛЮДЕНИЮ ТРЕБОВАНИЙ</w:t>
      </w:r>
    </w:p>
    <w:p w:rsidR="003E1397" w:rsidRDefault="003E1397">
      <w:pPr>
        <w:pStyle w:val="ConsPlusTitle"/>
        <w:jc w:val="center"/>
      </w:pPr>
      <w:r>
        <w:t>К СЛУЖЕБНОМУ ПОВЕДЕНИЮ МУНИЦИПАЛЬНЫХ СЛУЖАЩИХ</w:t>
      </w:r>
    </w:p>
    <w:p w:rsidR="003E1397" w:rsidRDefault="003E1397">
      <w:pPr>
        <w:pStyle w:val="ConsPlusTitle"/>
        <w:jc w:val="center"/>
      </w:pPr>
      <w:r>
        <w:t>И УРЕГУЛИРОВАНИЮ КОНФЛИКТА ИНТЕРЕСОВ</w:t>
      </w:r>
    </w:p>
    <w:p w:rsidR="003E1397" w:rsidRDefault="003E13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397">
        <w:trPr>
          <w:jc w:val="center"/>
        </w:trPr>
        <w:tc>
          <w:tcPr>
            <w:tcW w:w="9294" w:type="dxa"/>
            <w:tcBorders>
              <w:top w:val="nil"/>
              <w:left w:val="single" w:sz="24" w:space="0" w:color="CED3F1"/>
              <w:bottom w:val="nil"/>
              <w:right w:val="single" w:sz="24" w:space="0" w:color="F4F3F8"/>
            </w:tcBorders>
            <w:shd w:val="clear" w:color="auto" w:fill="F4F3F8"/>
          </w:tcPr>
          <w:p w:rsidR="003E1397" w:rsidRDefault="003E1397">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3E1397" w:rsidRDefault="003E1397">
            <w:pPr>
              <w:pStyle w:val="ConsPlusNormal"/>
              <w:jc w:val="center"/>
            </w:pPr>
            <w:proofErr w:type="gramStart"/>
            <w:r>
              <w:rPr>
                <w:color w:val="392C69"/>
              </w:rPr>
              <w:t>(в ред. Постановлений администрации Промышленного внутригородского района</w:t>
            </w:r>
            <w:proofErr w:type="gramEnd"/>
          </w:p>
          <w:p w:rsidR="003E1397" w:rsidRDefault="003E1397">
            <w:pPr>
              <w:pStyle w:val="ConsPlusNormal"/>
              <w:jc w:val="center"/>
            </w:pPr>
            <w:r>
              <w:rPr>
                <w:color w:val="392C69"/>
              </w:rPr>
              <w:t xml:space="preserve">городского округа Самара от 29.11.2016 </w:t>
            </w:r>
            <w:hyperlink r:id="rId20" w:history="1">
              <w:r>
                <w:rPr>
                  <w:color w:val="0000FF"/>
                </w:rPr>
                <w:t>N 183</w:t>
              </w:r>
            </w:hyperlink>
            <w:r>
              <w:rPr>
                <w:color w:val="392C69"/>
              </w:rPr>
              <w:t xml:space="preserve">, от 03.11.2017 </w:t>
            </w:r>
            <w:hyperlink r:id="rId21" w:history="1">
              <w:r>
                <w:rPr>
                  <w:color w:val="0000FF"/>
                </w:rPr>
                <w:t>N 189</w:t>
              </w:r>
            </w:hyperlink>
            <w:r>
              <w:rPr>
                <w:color w:val="392C69"/>
              </w:rPr>
              <w:t>,</w:t>
            </w:r>
          </w:p>
          <w:p w:rsidR="003E1397" w:rsidRDefault="003E1397">
            <w:pPr>
              <w:pStyle w:val="ConsPlusNormal"/>
              <w:jc w:val="center"/>
            </w:pPr>
            <w:r>
              <w:rPr>
                <w:color w:val="392C69"/>
              </w:rPr>
              <w:t xml:space="preserve">от 26.07.2018 </w:t>
            </w:r>
            <w:hyperlink r:id="rId22" w:history="1">
              <w:r>
                <w:rPr>
                  <w:color w:val="0000FF"/>
                </w:rPr>
                <w:t>N 182</w:t>
              </w:r>
            </w:hyperlink>
            <w:r>
              <w:rPr>
                <w:color w:val="392C69"/>
              </w:rPr>
              <w:t xml:space="preserve">, от 17.12.2018 </w:t>
            </w:r>
            <w:hyperlink r:id="rId23" w:history="1">
              <w:r>
                <w:rPr>
                  <w:color w:val="0000FF"/>
                </w:rPr>
                <w:t>N 379</w:t>
              </w:r>
            </w:hyperlink>
            <w:r>
              <w:rPr>
                <w:color w:val="392C69"/>
              </w:rPr>
              <w:t xml:space="preserve">, от 29.03.2019 </w:t>
            </w:r>
            <w:hyperlink r:id="rId24" w:history="1">
              <w:r>
                <w:rPr>
                  <w:color w:val="0000FF"/>
                </w:rPr>
                <w:t>N 81</w:t>
              </w:r>
            </w:hyperlink>
            <w:r>
              <w:rPr>
                <w:color w:val="392C69"/>
              </w:rPr>
              <w:t>,</w:t>
            </w:r>
          </w:p>
          <w:p w:rsidR="003E1397" w:rsidRDefault="003E1397">
            <w:pPr>
              <w:pStyle w:val="ConsPlusNormal"/>
              <w:jc w:val="center"/>
            </w:pPr>
            <w:r>
              <w:rPr>
                <w:color w:val="392C69"/>
              </w:rPr>
              <w:t xml:space="preserve">от 10.02.2020 </w:t>
            </w:r>
            <w:hyperlink r:id="rId25" w:history="1">
              <w:r>
                <w:rPr>
                  <w:color w:val="0000FF"/>
                </w:rPr>
                <w:t>N 34</w:t>
              </w:r>
            </w:hyperlink>
            <w:r>
              <w:rPr>
                <w:color w:val="392C69"/>
              </w:rPr>
              <w:t xml:space="preserve">, от 01.06.2020 </w:t>
            </w:r>
            <w:hyperlink r:id="rId26" w:history="1">
              <w:r>
                <w:rPr>
                  <w:color w:val="0000FF"/>
                </w:rPr>
                <w:t>N 132</w:t>
              </w:r>
            </w:hyperlink>
            <w:r>
              <w:rPr>
                <w:color w:val="392C69"/>
              </w:rPr>
              <w:t xml:space="preserve">, от 09.12.2020 </w:t>
            </w:r>
            <w:hyperlink r:id="rId27" w:history="1">
              <w:r>
                <w:rPr>
                  <w:color w:val="0000FF"/>
                </w:rPr>
                <w:t>N 344</w:t>
              </w:r>
            </w:hyperlink>
            <w:r>
              <w:rPr>
                <w:color w:val="392C69"/>
              </w:rPr>
              <w:t>)</w:t>
            </w:r>
          </w:p>
        </w:tc>
      </w:tr>
    </w:tbl>
    <w:p w:rsidR="003E1397" w:rsidRDefault="003E1397">
      <w:pPr>
        <w:pStyle w:val="ConsPlusNormal"/>
        <w:jc w:val="both"/>
      </w:pPr>
    </w:p>
    <w:p w:rsidR="003E1397" w:rsidRDefault="003E1397">
      <w:pPr>
        <w:pStyle w:val="ConsPlusTitle"/>
        <w:jc w:val="center"/>
        <w:outlineLvl w:val="1"/>
      </w:pPr>
      <w:r>
        <w:t>1. Общие положения</w:t>
      </w:r>
    </w:p>
    <w:p w:rsidR="003E1397" w:rsidRDefault="003E1397">
      <w:pPr>
        <w:pStyle w:val="ConsPlusNormal"/>
        <w:jc w:val="both"/>
      </w:pPr>
    </w:p>
    <w:p w:rsidR="003E1397" w:rsidRDefault="003E1397">
      <w:pPr>
        <w:pStyle w:val="ConsPlusNormal"/>
        <w:ind w:firstLine="540"/>
        <w:jc w:val="both"/>
      </w:pPr>
      <w:r>
        <w:t xml:space="preserve">1.1. </w:t>
      </w:r>
      <w:proofErr w:type="gramStart"/>
      <w:r>
        <w:t xml:space="preserve">Настоящее Положение разработано в соответствии с Федеральным </w:t>
      </w:r>
      <w:hyperlink r:id="rId28" w:history="1">
        <w:r>
          <w:rPr>
            <w:color w:val="0000FF"/>
          </w:rPr>
          <w:t>законом</w:t>
        </w:r>
      </w:hyperlink>
      <w:r>
        <w:t xml:space="preserve"> от 02.03.2007 N 25-ФЗ "О муниципальной службе в Российской Федерации", Федеральным </w:t>
      </w:r>
      <w:hyperlink r:id="rId29" w:history="1">
        <w:r>
          <w:rPr>
            <w:color w:val="0000FF"/>
          </w:rPr>
          <w:t>законом</w:t>
        </w:r>
      </w:hyperlink>
      <w:r>
        <w:t xml:space="preserve"> от 25.12.2008 N 273-ФЗ "О противодействии коррупции", </w:t>
      </w:r>
      <w:hyperlink r:id="rId30" w:history="1">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1" w:history="1">
        <w:r>
          <w:rPr>
            <w:color w:val="0000FF"/>
          </w:rPr>
          <w:t>Законом</w:t>
        </w:r>
      </w:hyperlink>
      <w:r>
        <w:t xml:space="preserve"> Самарской области от 06.07.2015 N 74-ГД "О разграничении полномочий</w:t>
      </w:r>
      <w:proofErr w:type="gramEnd"/>
      <w:r>
        <w:t xml:space="preserve"> </w:t>
      </w:r>
      <w:proofErr w:type="gramStart"/>
      <w:r>
        <w:t xml:space="preserve">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w:t>
      </w:r>
      <w:hyperlink r:id="rId32" w:history="1">
        <w:r>
          <w:rPr>
            <w:color w:val="0000FF"/>
          </w:rPr>
          <w:t>Уставом</w:t>
        </w:r>
      </w:hyperlink>
      <w:r>
        <w:t xml:space="preserve"> Промышленного внутригородского района городского округа Самара и определяет задачи, порядок формирования и деятельности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(далее - комиссия).</w:t>
      </w:r>
      <w:proofErr w:type="gramEnd"/>
    </w:p>
    <w:p w:rsidR="003E1397" w:rsidRDefault="003E1397">
      <w:pPr>
        <w:pStyle w:val="ConsPlusNormal"/>
        <w:spacing w:before="220"/>
        <w:ind w:firstLine="540"/>
        <w:jc w:val="both"/>
      </w:pPr>
      <w:r>
        <w:t xml:space="preserve">1.2. Комиссия в своей деятельности руководствуются </w:t>
      </w:r>
      <w:hyperlink r:id="rId33" w:history="1">
        <w:r>
          <w:rPr>
            <w:color w:val="0000FF"/>
          </w:rPr>
          <w:t>Конституцией</w:t>
        </w:r>
      </w:hyperlink>
      <w:r>
        <w:t xml:space="preserve"> Российской Федерации, федеральными законами и иными правовыми актами Российской Федерации, законами и иными правовыми актами Самарской области, муниципальными правовыми актами городского округа Самара и Промышленного </w:t>
      </w:r>
      <w:proofErr w:type="gramStart"/>
      <w:r>
        <w:t>внутригородского</w:t>
      </w:r>
      <w:proofErr w:type="gramEnd"/>
      <w:r>
        <w:t xml:space="preserve"> района городского округа Самара и настоящим Положением.</w:t>
      </w:r>
    </w:p>
    <w:p w:rsidR="003E1397" w:rsidRDefault="003E1397">
      <w:pPr>
        <w:pStyle w:val="ConsPlusNormal"/>
        <w:spacing w:before="220"/>
        <w:ind w:firstLine="540"/>
        <w:jc w:val="both"/>
      </w:pPr>
      <w:r>
        <w:t xml:space="preserve">1.3. Основной задачей комиссии является содействие Администрации Промышленного </w:t>
      </w:r>
      <w:proofErr w:type="gramStart"/>
      <w:r>
        <w:t>внутригородского</w:t>
      </w:r>
      <w:proofErr w:type="gramEnd"/>
      <w:r>
        <w:t xml:space="preserve"> района городского округа Самара:</w:t>
      </w:r>
    </w:p>
    <w:p w:rsidR="003E1397" w:rsidRDefault="003E1397">
      <w:pPr>
        <w:pStyle w:val="ConsPlusNormal"/>
        <w:spacing w:before="220"/>
        <w:ind w:firstLine="540"/>
        <w:jc w:val="both"/>
      </w:pPr>
      <w: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34" w:history="1">
        <w:r>
          <w:rPr>
            <w:color w:val="0000FF"/>
          </w:rPr>
          <w:t>законом</w:t>
        </w:r>
      </w:hyperlink>
      <w:r>
        <w:t xml:space="preserve"> от 25.12.2008 N 273-ФЗ "О противодействии коррупции", другими федеральными законами;</w:t>
      </w:r>
    </w:p>
    <w:p w:rsidR="003E1397" w:rsidRDefault="003E1397">
      <w:pPr>
        <w:pStyle w:val="ConsPlusNormal"/>
        <w:spacing w:before="220"/>
        <w:ind w:firstLine="540"/>
        <w:jc w:val="both"/>
      </w:pPr>
      <w:r>
        <w:t xml:space="preserve">б) в осуществлении в Администрации Промышленного </w:t>
      </w:r>
      <w:proofErr w:type="gramStart"/>
      <w:r>
        <w:t>внутригородского</w:t>
      </w:r>
      <w:proofErr w:type="gramEnd"/>
      <w:r>
        <w:t xml:space="preserve"> района городского округа Самара мер по предупреждению коррупции.</w:t>
      </w:r>
    </w:p>
    <w:p w:rsidR="003E1397" w:rsidRDefault="003E1397">
      <w:pPr>
        <w:pStyle w:val="ConsPlusNormal"/>
        <w:spacing w:before="220"/>
        <w:ind w:firstLine="540"/>
        <w:jc w:val="both"/>
      </w:pPr>
      <w:r>
        <w:t>1.4. Комиссия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Администрации Промышленного внутригородского района городского округа Самара.</w:t>
      </w:r>
    </w:p>
    <w:p w:rsidR="003E1397" w:rsidRDefault="003E1397">
      <w:pPr>
        <w:pStyle w:val="ConsPlusNormal"/>
        <w:spacing w:before="220"/>
        <w:ind w:firstLine="540"/>
        <w:jc w:val="both"/>
      </w:pPr>
      <w:r>
        <w:lastRenderedPageBreak/>
        <w:t>1.5. Под конфликтом интересов в рамках настоящего Положения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E1397" w:rsidRDefault="003E1397">
      <w:pPr>
        <w:pStyle w:val="ConsPlusNormal"/>
        <w:spacing w:before="220"/>
        <w:ind w:firstLine="540"/>
        <w:jc w:val="both"/>
      </w:pPr>
      <w:proofErr w:type="gramStart"/>
      <w: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t xml:space="preserve">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3E1397" w:rsidRDefault="003E1397">
      <w:pPr>
        <w:pStyle w:val="ConsPlusNormal"/>
        <w:jc w:val="both"/>
      </w:pPr>
    </w:p>
    <w:p w:rsidR="003E1397" w:rsidRDefault="003E1397">
      <w:pPr>
        <w:pStyle w:val="ConsPlusTitle"/>
        <w:jc w:val="center"/>
        <w:outlineLvl w:val="1"/>
      </w:pPr>
      <w:r>
        <w:t>2. Порядок формирования комиссии</w:t>
      </w:r>
    </w:p>
    <w:p w:rsidR="003E1397" w:rsidRDefault="003E1397">
      <w:pPr>
        <w:pStyle w:val="ConsPlusNormal"/>
        <w:jc w:val="both"/>
      </w:pPr>
    </w:p>
    <w:p w:rsidR="003E1397" w:rsidRDefault="003E1397">
      <w:pPr>
        <w:pStyle w:val="ConsPlusNormal"/>
        <w:ind w:firstLine="540"/>
        <w:jc w:val="both"/>
      </w:pPr>
      <w:r>
        <w:t>2.1.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E1397" w:rsidRDefault="003E1397">
      <w:pPr>
        <w:pStyle w:val="ConsPlusNormal"/>
        <w:spacing w:before="220"/>
        <w:ind w:firstLine="540"/>
        <w:jc w:val="both"/>
      </w:pPr>
      <w:r>
        <w:t>2.2. В состав комиссии входят:</w:t>
      </w:r>
    </w:p>
    <w:p w:rsidR="003E1397" w:rsidRDefault="003E1397">
      <w:pPr>
        <w:pStyle w:val="ConsPlusNormal"/>
        <w:spacing w:before="220"/>
        <w:ind w:firstLine="540"/>
        <w:jc w:val="both"/>
      </w:pPr>
      <w:r>
        <w:t xml:space="preserve">а) муниципальные служащие Администрации Промышленного </w:t>
      </w:r>
      <w:proofErr w:type="gramStart"/>
      <w:r>
        <w:t>внутригородского</w:t>
      </w:r>
      <w:proofErr w:type="gramEnd"/>
      <w:r>
        <w:t xml:space="preserve"> района городского округа Самара;</w:t>
      </w:r>
    </w:p>
    <w:p w:rsidR="003E1397" w:rsidRDefault="003E1397">
      <w:pPr>
        <w:pStyle w:val="ConsPlusNormal"/>
        <w:spacing w:before="220"/>
        <w:ind w:firstLine="540"/>
        <w:jc w:val="both"/>
      </w:pPr>
      <w:r>
        <w:t>б)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3E1397" w:rsidRDefault="003E1397">
      <w:pPr>
        <w:pStyle w:val="ConsPlusNormal"/>
        <w:spacing w:before="220"/>
        <w:ind w:firstLine="540"/>
        <w:jc w:val="both"/>
      </w:pPr>
      <w:r>
        <w:t>в) представитель управления по профилактике коррупционных правонарушений Департамента по вопросам правопорядка и противодействия коррупции Самарской области;</w:t>
      </w:r>
    </w:p>
    <w:p w:rsidR="003E1397" w:rsidRDefault="003E1397">
      <w:pPr>
        <w:pStyle w:val="ConsPlusNormal"/>
        <w:spacing w:before="220"/>
        <w:ind w:firstLine="540"/>
        <w:jc w:val="both"/>
      </w:pPr>
      <w:r>
        <w:t xml:space="preserve">г) представитель профсоюзной организации, действующей в установленном порядке в Администрации Промышленного </w:t>
      </w:r>
      <w:proofErr w:type="gramStart"/>
      <w:r>
        <w:t>внутригородского</w:t>
      </w:r>
      <w:proofErr w:type="gramEnd"/>
      <w:r>
        <w:t xml:space="preserve"> района городского округа Самара.</w:t>
      </w:r>
    </w:p>
    <w:p w:rsidR="003E1397" w:rsidRDefault="003E1397">
      <w:pPr>
        <w:pStyle w:val="ConsPlusNormal"/>
        <w:jc w:val="both"/>
      </w:pPr>
      <w:r>
        <w:t xml:space="preserve">(п. 2.2 в ред. </w:t>
      </w:r>
      <w:hyperlink r:id="rId35" w:history="1">
        <w:r>
          <w:rPr>
            <w:color w:val="0000FF"/>
          </w:rPr>
          <w:t>Постановления</w:t>
        </w:r>
      </w:hyperlink>
      <w:r>
        <w:t xml:space="preserve"> администрации Промышленного внутригородского района городского округа Самара от 01.06.2020 N 132)</w:t>
      </w:r>
    </w:p>
    <w:p w:rsidR="003E1397" w:rsidRDefault="003E1397">
      <w:pPr>
        <w:pStyle w:val="ConsPlusNormal"/>
        <w:spacing w:before="220"/>
        <w:ind w:firstLine="540"/>
        <w:jc w:val="both"/>
      </w:pPr>
      <w:r>
        <w:t>2.3. Число членов комиссии, не замещающих должности муниципальной службы в Администрации Промышленного внутригородского района городского округа Самара, должно составлять не менее одной четверти от общего числа членов комиссии.</w:t>
      </w:r>
    </w:p>
    <w:p w:rsidR="003E1397" w:rsidRDefault="003E1397">
      <w:pPr>
        <w:pStyle w:val="ConsPlusNormal"/>
        <w:spacing w:before="220"/>
        <w:ind w:firstLine="540"/>
        <w:jc w:val="both"/>
      </w:pPr>
      <w:r>
        <w:t>2.4.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E1397" w:rsidRDefault="003E1397">
      <w:pPr>
        <w:pStyle w:val="ConsPlusNormal"/>
        <w:spacing w:before="220"/>
        <w:ind w:firstLine="540"/>
        <w:jc w:val="both"/>
      </w:pPr>
      <w:r>
        <w:t>2.5. В заседаниях комиссии с правом совещательного голоса могут участвовать:</w:t>
      </w:r>
    </w:p>
    <w:p w:rsidR="003E1397" w:rsidRDefault="003E1397">
      <w:pPr>
        <w:pStyle w:val="ConsPlusNormal"/>
        <w:spacing w:before="220"/>
        <w:ind w:firstLine="540"/>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3E1397" w:rsidRDefault="003E1397">
      <w:pPr>
        <w:pStyle w:val="ConsPlusNormal"/>
        <w:spacing w:before="220"/>
        <w:ind w:firstLine="540"/>
        <w:jc w:val="both"/>
      </w:pPr>
      <w:bookmarkStart w:id="2" w:name="P76"/>
      <w:bookmarkEnd w:id="2"/>
      <w:r>
        <w:t>б) определяемые председателем комиссии два муниципальных служащих, замещающих в Администрации Промышленного внутригородского района городского округа Самара должности муниципальной службы, аналогичные должности, замещаемой муниципальным служащим,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3E1397" w:rsidRDefault="003E1397">
      <w:pPr>
        <w:pStyle w:val="ConsPlusNormal"/>
        <w:spacing w:before="220"/>
        <w:ind w:firstLine="540"/>
        <w:jc w:val="both"/>
      </w:pPr>
      <w:r>
        <w:lastRenderedPageBreak/>
        <w:t xml:space="preserve">в) другие муниципальные служащие, замещающие должности муниципальной службы в Администрации Промышленного </w:t>
      </w:r>
      <w:proofErr w:type="gramStart"/>
      <w:r>
        <w:t>внутригородского</w:t>
      </w:r>
      <w:proofErr w:type="gramEnd"/>
      <w:r>
        <w:t xml:space="preserve"> района городского округа Самара;</w:t>
      </w:r>
    </w:p>
    <w:p w:rsidR="003E1397" w:rsidRDefault="003E1397">
      <w:pPr>
        <w:pStyle w:val="ConsPlusNormal"/>
        <w:spacing w:before="220"/>
        <w:ind w:firstLine="540"/>
        <w:jc w:val="both"/>
      </w:pPr>
      <w:r>
        <w:t>г) специалисты, которые могут дать пояснения по вопросам муниципальной службы и вопросам, рассматриваемым комиссией;</w:t>
      </w:r>
    </w:p>
    <w:p w:rsidR="003E1397" w:rsidRDefault="003E1397">
      <w:pPr>
        <w:pStyle w:val="ConsPlusNormal"/>
        <w:spacing w:before="220"/>
        <w:ind w:firstLine="540"/>
        <w:jc w:val="both"/>
      </w:pPr>
      <w:r>
        <w:t>д) должностные лица других государственных органов, органов местного самоуправления;</w:t>
      </w:r>
    </w:p>
    <w:p w:rsidR="003E1397" w:rsidRDefault="003E1397">
      <w:pPr>
        <w:pStyle w:val="ConsPlusNormal"/>
        <w:spacing w:before="220"/>
        <w:ind w:firstLine="540"/>
        <w:jc w:val="both"/>
      </w:pPr>
      <w:r>
        <w:t>е) представители заинтересованных организаций;</w:t>
      </w:r>
    </w:p>
    <w:p w:rsidR="003E1397" w:rsidRDefault="003E1397">
      <w:pPr>
        <w:pStyle w:val="ConsPlusNormal"/>
        <w:spacing w:before="220"/>
        <w:ind w:firstLine="540"/>
        <w:jc w:val="both"/>
      </w:pPr>
      <w:bookmarkStart w:id="3" w:name="P81"/>
      <w:bookmarkEnd w:id="3"/>
      <w:proofErr w:type="gramStart"/>
      <w:r>
        <w:t>ж)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рабочих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3E1397" w:rsidRDefault="003E1397">
      <w:pPr>
        <w:pStyle w:val="ConsPlusNormal"/>
        <w:jc w:val="both"/>
      </w:pPr>
    </w:p>
    <w:p w:rsidR="003E1397" w:rsidRDefault="003E1397">
      <w:pPr>
        <w:pStyle w:val="ConsPlusTitle"/>
        <w:jc w:val="center"/>
        <w:outlineLvl w:val="1"/>
      </w:pPr>
      <w:r>
        <w:t>3. Порядок работы комиссии</w:t>
      </w:r>
    </w:p>
    <w:p w:rsidR="003E1397" w:rsidRDefault="003E1397">
      <w:pPr>
        <w:pStyle w:val="ConsPlusNormal"/>
        <w:jc w:val="both"/>
      </w:pPr>
    </w:p>
    <w:p w:rsidR="003E1397" w:rsidRDefault="003E1397">
      <w:pPr>
        <w:pStyle w:val="ConsPlusNormal"/>
        <w:ind w:firstLine="540"/>
        <w:jc w:val="both"/>
      </w:pPr>
      <w:bookmarkStart w:id="4" w:name="P85"/>
      <w:bookmarkEnd w:id="4"/>
      <w:r>
        <w:t>3.1. Основаниями для проведения заседания комиссии являются:</w:t>
      </w:r>
    </w:p>
    <w:p w:rsidR="003E1397" w:rsidRDefault="003E1397">
      <w:pPr>
        <w:pStyle w:val="ConsPlusNormal"/>
        <w:spacing w:before="220"/>
        <w:ind w:firstLine="540"/>
        <w:jc w:val="both"/>
      </w:pPr>
      <w:bookmarkStart w:id="5" w:name="P86"/>
      <w:bookmarkEnd w:id="5"/>
      <w:r>
        <w:t xml:space="preserve">а) представление отделом кадров и муниципальной службы Администрации Промышленного внутригородского района городского округа Самара заключения по материалам проверки, проведенной в соответствии с </w:t>
      </w:r>
      <w:hyperlink r:id="rId36" w:history="1">
        <w:r>
          <w:rPr>
            <w:color w:val="0000FF"/>
          </w:rPr>
          <w:t>Законом</w:t>
        </w:r>
      </w:hyperlink>
      <w:r>
        <w:t xml:space="preserve"> Самарской области от 09.10.2007 N 96-ГД "О муниципальной службе в Самарской области", свидетельствующего:</w:t>
      </w:r>
    </w:p>
    <w:p w:rsidR="003E1397" w:rsidRDefault="003E1397">
      <w:pPr>
        <w:pStyle w:val="ConsPlusNormal"/>
        <w:jc w:val="both"/>
      </w:pPr>
      <w:r>
        <w:t xml:space="preserve">(в ред. </w:t>
      </w:r>
      <w:hyperlink r:id="rId37" w:history="1">
        <w:r>
          <w:rPr>
            <w:color w:val="0000FF"/>
          </w:rPr>
          <w:t>Постановления</w:t>
        </w:r>
      </w:hyperlink>
      <w:r>
        <w:t xml:space="preserve"> администрации Промышленного внутригородского района городского округа Самара от 29.03.2019 N 81)</w:t>
      </w:r>
    </w:p>
    <w:p w:rsidR="003E1397" w:rsidRDefault="003E1397">
      <w:pPr>
        <w:pStyle w:val="ConsPlusNormal"/>
        <w:spacing w:before="220"/>
        <w:ind w:firstLine="540"/>
        <w:jc w:val="both"/>
      </w:pPr>
      <w:bookmarkStart w:id="6" w:name="P88"/>
      <w:bookmarkEnd w:id="6"/>
      <w:r>
        <w:t xml:space="preserve">- о представлении муниципальным служащим недостоверных или неполных сведений о доходах, об имуществе и обязательствах имущественного характера, представляемых в соответствии с Федеральным </w:t>
      </w:r>
      <w:hyperlink r:id="rId38" w:history="1">
        <w:r>
          <w:rPr>
            <w:color w:val="0000FF"/>
          </w:rPr>
          <w:t>законом</w:t>
        </w:r>
      </w:hyperlink>
      <w:r>
        <w:t xml:space="preserve"> от 02.03.2007 N 25-ФЗ "О муниципальной службе в Российской Федерации", Федеральным </w:t>
      </w:r>
      <w:hyperlink r:id="rId39" w:history="1">
        <w:r>
          <w:rPr>
            <w:color w:val="0000FF"/>
          </w:rPr>
          <w:t>законом</w:t>
        </w:r>
      </w:hyperlink>
      <w:r>
        <w:t xml:space="preserve"> от 25.12.2008 N 273-ФЗ "О противодействии коррупции";</w:t>
      </w:r>
    </w:p>
    <w:p w:rsidR="003E1397" w:rsidRDefault="003E1397">
      <w:pPr>
        <w:pStyle w:val="ConsPlusNormal"/>
        <w:spacing w:before="220"/>
        <w:ind w:firstLine="540"/>
        <w:jc w:val="both"/>
      </w:pPr>
      <w:bookmarkStart w:id="7" w:name="P89"/>
      <w:bookmarkEnd w:id="7"/>
      <w:r>
        <w:t>- о несоблюдении муниципальным служащим требований к служебному поведению и (или) требований об урегулировании конфликта интересов;</w:t>
      </w:r>
    </w:p>
    <w:p w:rsidR="003E1397" w:rsidRDefault="003E1397">
      <w:pPr>
        <w:pStyle w:val="ConsPlusNormal"/>
        <w:spacing w:before="220"/>
        <w:ind w:firstLine="540"/>
        <w:jc w:val="both"/>
      </w:pPr>
      <w:bookmarkStart w:id="8" w:name="P90"/>
      <w:bookmarkEnd w:id="8"/>
      <w:proofErr w:type="gramStart"/>
      <w:r>
        <w:t>б) поступившее на имя председателя комиссии:</w:t>
      </w:r>
      <w:proofErr w:type="gramEnd"/>
    </w:p>
    <w:p w:rsidR="003E1397" w:rsidRDefault="003E1397">
      <w:pPr>
        <w:pStyle w:val="ConsPlusNormal"/>
        <w:spacing w:before="220"/>
        <w:ind w:firstLine="540"/>
        <w:jc w:val="both"/>
      </w:pPr>
      <w:bookmarkStart w:id="9" w:name="P91"/>
      <w:bookmarkEnd w:id="9"/>
      <w:proofErr w:type="gramStart"/>
      <w:r>
        <w:t>- обращение гражданина, замещавшего должность муниципальной службы в Администрации Промышленного внутригородского района городского округа Самара, о даче согласия на замещение должности на условиях трудового договора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w:t>
      </w:r>
      <w:proofErr w:type="gramEnd"/>
      <w:r>
        <w:t xml:space="preserve"> в его должностные (служебные) обязанности, до истечения двух лет со дня увольнения с муниципальной службы;</w:t>
      </w:r>
    </w:p>
    <w:p w:rsidR="003E1397" w:rsidRDefault="003E1397">
      <w:pPr>
        <w:pStyle w:val="ConsPlusNormal"/>
        <w:spacing w:before="220"/>
        <w:ind w:firstLine="540"/>
        <w:jc w:val="both"/>
      </w:pPr>
      <w:bookmarkStart w:id="10" w:name="P92"/>
      <w:bookmarkEnd w:id="10"/>
      <w:r>
        <w:t>-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p w:rsidR="003E1397" w:rsidRDefault="003E1397">
      <w:pPr>
        <w:pStyle w:val="ConsPlusNormal"/>
        <w:spacing w:before="220"/>
        <w:ind w:firstLine="540"/>
        <w:jc w:val="both"/>
      </w:pPr>
      <w:bookmarkStart w:id="11" w:name="P93"/>
      <w:bookmarkEnd w:id="11"/>
      <w:proofErr w:type="gramStart"/>
      <w:r>
        <w:t xml:space="preserve">- заявление муниципального служащего о невозможности выполнить требования Федерального </w:t>
      </w:r>
      <w:hyperlink r:id="rId40" w:history="1">
        <w:r>
          <w:rPr>
            <w:color w:val="0000FF"/>
          </w:rPr>
          <w:t>закона</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lastRenderedPageBreak/>
        <w:t xml:space="preserve">иностранными финансовыми инструментами" (далее - Федеральный </w:t>
      </w:r>
      <w:hyperlink r:id="rId41" w:history="1">
        <w:r>
          <w:rPr>
            <w:color w:val="0000FF"/>
          </w:rPr>
          <w:t>закон</w:t>
        </w:r>
      </w:hyperlink>
      <w:r>
        <w:t xml:space="preserve"> N 79-ФЗ) в связи с арестом, запретом распоряжения, наложенными компетентными органами иностранного</w:t>
      </w:r>
      <w:proofErr w:type="gramEnd"/>
      <w:r>
        <w:t xml:space="preserve">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E1397" w:rsidRDefault="003E1397">
      <w:pPr>
        <w:pStyle w:val="ConsPlusNormal"/>
        <w:spacing w:before="220"/>
        <w:ind w:firstLine="540"/>
        <w:jc w:val="both"/>
      </w:pPr>
      <w:bookmarkStart w:id="12" w:name="P94"/>
      <w:bookmarkEnd w:id="12"/>
      <w: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E1397" w:rsidRDefault="003E1397">
      <w:pPr>
        <w:pStyle w:val="ConsPlusNormal"/>
        <w:spacing w:before="220"/>
        <w:ind w:firstLine="540"/>
        <w:jc w:val="both"/>
      </w:pPr>
      <w:r>
        <w:t xml:space="preserve">абзац исключен. - </w:t>
      </w:r>
      <w:hyperlink r:id="rId42" w:history="1">
        <w:proofErr w:type="gramStart"/>
        <w:r>
          <w:rPr>
            <w:color w:val="0000FF"/>
          </w:rPr>
          <w:t>Постановление</w:t>
        </w:r>
      </w:hyperlink>
      <w:r>
        <w:t xml:space="preserve"> администрации Промышленного внутригородского района городского округа Самара от 10.02.2020 N 34;</w:t>
      </w:r>
      <w:proofErr w:type="gramEnd"/>
    </w:p>
    <w:p w:rsidR="003E1397" w:rsidRDefault="003E1397">
      <w:pPr>
        <w:pStyle w:val="ConsPlusNormal"/>
        <w:spacing w:before="220"/>
        <w:ind w:firstLine="540"/>
        <w:jc w:val="both"/>
      </w:pPr>
      <w:bookmarkStart w:id="13" w:name="P96"/>
      <w:bookmarkEnd w:id="13"/>
      <w:r>
        <w:t>в) представление Главы Промышленного внутригородского района городского округа Самара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Промышленного внутригородского района городского округа Самара мер по предупреждению коррупции;</w:t>
      </w:r>
    </w:p>
    <w:p w:rsidR="003E1397" w:rsidRDefault="003E1397">
      <w:pPr>
        <w:pStyle w:val="ConsPlusNormal"/>
        <w:jc w:val="both"/>
      </w:pPr>
      <w:r>
        <w:t xml:space="preserve">(в ред. </w:t>
      </w:r>
      <w:hyperlink r:id="rId43" w:history="1">
        <w:r>
          <w:rPr>
            <w:color w:val="0000FF"/>
          </w:rPr>
          <w:t>Постановления</w:t>
        </w:r>
      </w:hyperlink>
      <w:r>
        <w:t xml:space="preserve"> администрации Промышленного внутригородского района городского округа Самара от 09.12.2020 N 344)</w:t>
      </w:r>
    </w:p>
    <w:p w:rsidR="003E1397" w:rsidRDefault="003E1397">
      <w:pPr>
        <w:pStyle w:val="ConsPlusNormal"/>
        <w:spacing w:before="220"/>
        <w:ind w:firstLine="540"/>
        <w:jc w:val="both"/>
      </w:pPr>
      <w:bookmarkStart w:id="14" w:name="P98"/>
      <w:bookmarkEnd w:id="14"/>
      <w:proofErr w:type="gramStart"/>
      <w:r>
        <w:t xml:space="preserve">г) поступившие от руководителя государственного органа Самарской области, осуществляющего контроль за расходами лиц, замещающих должности муниципальной службы, в соответствии с </w:t>
      </w:r>
      <w:hyperlink r:id="rId44" w:history="1">
        <w:r>
          <w:rPr>
            <w:color w:val="0000FF"/>
          </w:rPr>
          <w:t>постановлением</w:t>
        </w:r>
      </w:hyperlink>
      <w:r>
        <w:t xml:space="preserve"> Губернатора Самарской области от 22.04.2013 N 101 "О мерах по обеспечению контроля за соответствием расходов лиц, замещающих государственные должности, муниципальные должности, должности государственной и муниципальной службы в Самарской области, их доходам" материалы проверки, свидетельствующие о предоставлении муниципальным служащим недостоверных</w:t>
      </w:r>
      <w:proofErr w:type="gramEnd"/>
      <w:r>
        <w:t xml:space="preserve"> или неполных сведений, предусмотренных </w:t>
      </w:r>
      <w:hyperlink r:id="rId45" w:history="1">
        <w:r>
          <w:rPr>
            <w:color w:val="0000FF"/>
          </w:rPr>
          <w:t>частью 1 статьи 3</w:t>
        </w:r>
      </w:hyperlink>
      <w:r>
        <w:t xml:space="preserve"> Федерального закона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3E1397" w:rsidRDefault="003E1397">
      <w:pPr>
        <w:pStyle w:val="ConsPlusNormal"/>
        <w:spacing w:before="220"/>
        <w:ind w:firstLine="540"/>
        <w:jc w:val="both"/>
      </w:pPr>
      <w:bookmarkStart w:id="15" w:name="P99"/>
      <w:bookmarkEnd w:id="15"/>
      <w:proofErr w:type="gramStart"/>
      <w:r>
        <w:t xml:space="preserve">д) поступившее в соответствии с </w:t>
      </w:r>
      <w:hyperlink r:id="rId46" w:history="1">
        <w:r>
          <w:rPr>
            <w:color w:val="0000FF"/>
          </w:rPr>
          <w:t>частью 4 статьи 12</w:t>
        </w:r>
      </w:hyperlink>
      <w:r>
        <w:t xml:space="preserve"> Федерального закона от 25.12.2008 N 273-ФЗ "О противодействии коррупции" и </w:t>
      </w:r>
      <w:hyperlink r:id="rId47" w:history="1">
        <w:r>
          <w:rPr>
            <w:color w:val="0000FF"/>
          </w:rPr>
          <w:t>статьей 64.1</w:t>
        </w:r>
      </w:hyperlink>
      <w:r>
        <w:t xml:space="preserve"> Трудового кодекса Российской Федерации в Администрацию Промышленного внутригородского района городского округа Самара уведомление организации о заключении с гражданином, замещавшим должность муниципальной службы в Администрации Промышленного внутригородского района городского округа Самара, трудового договора или гражданско-правового договора на выполнение работы (оказание</w:t>
      </w:r>
      <w:proofErr w:type="gramEnd"/>
      <w:r>
        <w:t xml:space="preserve"> </w:t>
      </w:r>
      <w:proofErr w:type="gramStart"/>
      <w:r>
        <w:t>услуги), если отдельные функции по управлению данной организацией входили в его должностные (служебные) обязанности,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на условиях трудового договора или выполнение им работы (оказание услуги) на условиях гражданско-правового договора в</w:t>
      </w:r>
      <w:proofErr w:type="gramEnd"/>
      <w:r>
        <w:t xml:space="preserve"> организации комиссией не рассматривался.</w:t>
      </w:r>
    </w:p>
    <w:p w:rsidR="003E1397" w:rsidRDefault="003E1397">
      <w:pPr>
        <w:pStyle w:val="ConsPlusNormal"/>
        <w:spacing w:before="220"/>
        <w:ind w:firstLine="540"/>
        <w:jc w:val="both"/>
      </w:pPr>
      <w:bookmarkStart w:id="16" w:name="P100"/>
      <w:bookmarkEnd w:id="16"/>
      <w:r>
        <w:t xml:space="preserve">3.1.1. </w:t>
      </w:r>
      <w:proofErr w:type="gramStart"/>
      <w:r>
        <w:t xml:space="preserve">В обращении, указанном в </w:t>
      </w:r>
      <w:hyperlink w:anchor="P91" w:history="1">
        <w:r>
          <w:rPr>
            <w:color w:val="0000FF"/>
          </w:rPr>
          <w:t>абзаце втором подпункта "б" пункта 3.1</w:t>
        </w:r>
      </w:hyperlink>
      <w:r>
        <w:t xml:space="preserve"> настоящего Положения,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Администрации Промышленного внутригородского района городского округа Самара, наименование, местонахождение организации, характер ее деятельности, должностные (служебные) обязанности, исполняемые гражданином во время замещения им должности муниципальной</w:t>
      </w:r>
      <w:proofErr w:type="gramEnd"/>
      <w:r>
        <w:t xml:space="preserve"> службы, функции по муниципальному (административному) управлению в отношении организации, вид договора (трудовой или гражданско-правовой), предполагаемый срок его действия, сумма оплаты за выполнение (оказание) по договору работ </w:t>
      </w:r>
      <w:r>
        <w:lastRenderedPageBreak/>
        <w:t>(услуг).</w:t>
      </w:r>
    </w:p>
    <w:p w:rsidR="003E1397" w:rsidRDefault="003E1397">
      <w:pPr>
        <w:pStyle w:val="ConsPlusNormal"/>
        <w:spacing w:before="220"/>
        <w:ind w:firstLine="540"/>
        <w:jc w:val="both"/>
      </w:pPr>
      <w:r>
        <w:t xml:space="preserve">Отделом кадров и муниципальной службы Администрации Промышленного внутригородского района городского округа Самара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48" w:history="1">
        <w:r>
          <w:rPr>
            <w:color w:val="0000FF"/>
          </w:rPr>
          <w:t>статьи 12</w:t>
        </w:r>
      </w:hyperlink>
      <w:r>
        <w:t xml:space="preserve"> Федерального закона от 25.12.2008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3E1397" w:rsidRDefault="003E1397">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администрации Промышленного внутригородского района городского округа Самара от 29.03.2019 N 81)</w:t>
      </w:r>
    </w:p>
    <w:p w:rsidR="003E1397" w:rsidRDefault="003E1397">
      <w:pPr>
        <w:pStyle w:val="ConsPlusNormal"/>
        <w:spacing w:before="220"/>
        <w:ind w:firstLine="540"/>
        <w:jc w:val="both"/>
      </w:pPr>
      <w:r>
        <w:t>Обращение может быть подано также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3E1397" w:rsidRDefault="003E1397">
      <w:pPr>
        <w:pStyle w:val="ConsPlusNormal"/>
        <w:spacing w:before="220"/>
        <w:ind w:firstLine="540"/>
        <w:jc w:val="both"/>
      </w:pPr>
      <w:bookmarkStart w:id="17" w:name="P104"/>
      <w:bookmarkEnd w:id="17"/>
      <w:r>
        <w:t xml:space="preserve">3.1.2. Уведомление, указанное в </w:t>
      </w:r>
      <w:hyperlink w:anchor="P94" w:history="1">
        <w:r>
          <w:rPr>
            <w:color w:val="0000FF"/>
          </w:rPr>
          <w:t>абзаце пятом подпункта "б" пункта 3.1</w:t>
        </w:r>
      </w:hyperlink>
      <w:r>
        <w:t xml:space="preserve"> настоящего Положения, рассматривается отделом кадров и муниципальной службы Администрации Промышленного внутригородского района городского округа Самара, который осуществляет подготовку мотивированного заключения по результатам рассмотрения уведомления.</w:t>
      </w:r>
    </w:p>
    <w:p w:rsidR="003E1397" w:rsidRDefault="003E1397">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администрации Промышленного внутригородского района городского округа Самара от 29.03.2019 N 81)</w:t>
      </w:r>
    </w:p>
    <w:p w:rsidR="003E1397" w:rsidRDefault="003E1397">
      <w:pPr>
        <w:pStyle w:val="ConsPlusNormal"/>
        <w:spacing w:before="220"/>
        <w:ind w:firstLine="540"/>
        <w:jc w:val="both"/>
      </w:pPr>
      <w:r>
        <w:t>Уведомление, заключение и другие материалы в течение двух рабочих дней со дня поступления уведомления представляются председателю комиссии.</w:t>
      </w:r>
    </w:p>
    <w:p w:rsidR="003E1397" w:rsidRDefault="003E1397">
      <w:pPr>
        <w:pStyle w:val="ConsPlusNormal"/>
        <w:spacing w:before="220"/>
        <w:ind w:firstLine="540"/>
        <w:jc w:val="both"/>
      </w:pPr>
      <w:bookmarkStart w:id="18" w:name="P107"/>
      <w:bookmarkEnd w:id="18"/>
      <w:r>
        <w:t xml:space="preserve">3.1.3. </w:t>
      </w:r>
      <w:proofErr w:type="gramStart"/>
      <w:r>
        <w:t xml:space="preserve">Уведомление, указанное в </w:t>
      </w:r>
      <w:hyperlink w:anchor="P99" w:history="1">
        <w:r>
          <w:rPr>
            <w:color w:val="0000FF"/>
          </w:rPr>
          <w:t>подпункте "д" пункта 3.1</w:t>
        </w:r>
      </w:hyperlink>
      <w:r>
        <w:t xml:space="preserve"> настоящего Положения, рассматривается отделом кадров и муниципальной службы Администрации Промышленного внутригородского района городского округа Самара, который осуществляет подготовку мотивированного заключения о соблюдении гражданином, замещавшим должность муниципальной службы в Администрации Промышленного внутригородского района городского округа Самара, требований </w:t>
      </w:r>
      <w:hyperlink r:id="rId51" w:history="1">
        <w:r>
          <w:rPr>
            <w:color w:val="0000FF"/>
          </w:rPr>
          <w:t>статьи 12</w:t>
        </w:r>
      </w:hyperlink>
      <w:r>
        <w:t xml:space="preserve"> Федерального закона от 25.12.2008 N 273-ФЗ "О противодействии коррупции".</w:t>
      </w:r>
      <w:proofErr w:type="gramEnd"/>
    </w:p>
    <w:p w:rsidR="003E1397" w:rsidRDefault="003E1397">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администрации Промышленного внутригородского района городского округа Самара от 29.03.2019 N 81)</w:t>
      </w:r>
    </w:p>
    <w:p w:rsidR="003E1397" w:rsidRDefault="003E1397">
      <w:pPr>
        <w:pStyle w:val="ConsPlusNormal"/>
        <w:spacing w:before="220"/>
        <w:ind w:firstLine="540"/>
        <w:jc w:val="both"/>
      </w:pPr>
      <w:r>
        <w:t>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3E1397" w:rsidRDefault="003E1397">
      <w:pPr>
        <w:pStyle w:val="ConsPlusNormal"/>
        <w:spacing w:before="220"/>
        <w:ind w:firstLine="540"/>
        <w:jc w:val="both"/>
      </w:pPr>
      <w:r>
        <w:t xml:space="preserve">3.1.4. </w:t>
      </w:r>
      <w:proofErr w:type="gramStart"/>
      <w:r>
        <w:t xml:space="preserve">При подготовке мотивированного заключения по результатам рассмотрения обращения, указанного в </w:t>
      </w:r>
      <w:hyperlink w:anchor="P91" w:history="1">
        <w:r>
          <w:rPr>
            <w:color w:val="0000FF"/>
          </w:rPr>
          <w:t>абзаце втором подпункта "б" пункта 3.1</w:t>
        </w:r>
      </w:hyperlink>
      <w:r>
        <w:t xml:space="preserve"> настоящего Положения, или уведомлений, указанных в </w:t>
      </w:r>
      <w:hyperlink w:anchor="P94" w:history="1">
        <w:r>
          <w:rPr>
            <w:color w:val="0000FF"/>
          </w:rPr>
          <w:t>абзаце пятом подпункта "б"</w:t>
        </w:r>
      </w:hyperlink>
      <w:r>
        <w:t xml:space="preserve"> и </w:t>
      </w:r>
      <w:hyperlink w:anchor="P99" w:history="1">
        <w:r>
          <w:rPr>
            <w:color w:val="0000FF"/>
          </w:rPr>
          <w:t>подпункте "д" пункта 3.1</w:t>
        </w:r>
      </w:hyperlink>
      <w:r>
        <w:t xml:space="preserve"> настоящего Положения, отдел кадров и муниципальной службы Администрации Промышленного внутригородского района городского округа Самара имеет право проводить собеседование с муниципальным служащим, представившим обращение или уведомление, получать от него письменные</w:t>
      </w:r>
      <w:proofErr w:type="gramEnd"/>
      <w:r>
        <w:t xml:space="preserve"> пояснения, направлять в установленном порядке запросы в государственные органы, органы местного самоуправления и заинтересованные организации.</w:t>
      </w:r>
    </w:p>
    <w:p w:rsidR="003E1397" w:rsidRDefault="003E1397">
      <w:pPr>
        <w:pStyle w:val="ConsPlusNormal"/>
        <w:jc w:val="both"/>
      </w:pPr>
      <w:r>
        <w:t xml:space="preserve">(в ред. </w:t>
      </w:r>
      <w:hyperlink r:id="rId53" w:history="1">
        <w:r>
          <w:rPr>
            <w:color w:val="0000FF"/>
          </w:rPr>
          <w:t>Постановления</w:t>
        </w:r>
      </w:hyperlink>
      <w:r>
        <w:t xml:space="preserve"> администрации Промышленного внутригородского района городского округа Самара от 29.03.2019 N 81)</w:t>
      </w:r>
    </w:p>
    <w:p w:rsidR="003E1397" w:rsidRDefault="003E1397">
      <w:pPr>
        <w:pStyle w:val="ConsPlusNormal"/>
        <w:spacing w:before="220"/>
        <w:ind w:firstLine="540"/>
        <w:jc w:val="both"/>
      </w:pPr>
      <w:r>
        <w:t xml:space="preserve">Мотивированные заключения, предусмотренные </w:t>
      </w:r>
      <w:hyperlink w:anchor="P100" w:history="1">
        <w:r>
          <w:rPr>
            <w:color w:val="0000FF"/>
          </w:rPr>
          <w:t>пунктами 3.1.1</w:t>
        </w:r>
      </w:hyperlink>
      <w:r>
        <w:t xml:space="preserve">, </w:t>
      </w:r>
      <w:hyperlink w:anchor="P104" w:history="1">
        <w:r>
          <w:rPr>
            <w:color w:val="0000FF"/>
          </w:rPr>
          <w:t>3.1.2</w:t>
        </w:r>
      </w:hyperlink>
      <w:r>
        <w:t xml:space="preserve"> и </w:t>
      </w:r>
      <w:hyperlink w:anchor="P107" w:history="1">
        <w:r>
          <w:rPr>
            <w:color w:val="0000FF"/>
          </w:rPr>
          <w:t>3.1.3</w:t>
        </w:r>
      </w:hyperlink>
      <w:r>
        <w:t xml:space="preserve"> настоящего Положения, должны содержать:</w:t>
      </w:r>
    </w:p>
    <w:p w:rsidR="003E1397" w:rsidRDefault="003E1397">
      <w:pPr>
        <w:pStyle w:val="ConsPlusNormal"/>
        <w:spacing w:before="220"/>
        <w:ind w:firstLine="540"/>
        <w:jc w:val="both"/>
      </w:pPr>
      <w:r>
        <w:t xml:space="preserve">а) информацию, изложенную в обращениях или уведомлениях, указанных в </w:t>
      </w:r>
      <w:hyperlink w:anchor="P91" w:history="1">
        <w:r>
          <w:rPr>
            <w:color w:val="0000FF"/>
          </w:rPr>
          <w:t>абзацах втором</w:t>
        </w:r>
      </w:hyperlink>
      <w:r>
        <w:t xml:space="preserve"> и </w:t>
      </w:r>
      <w:hyperlink w:anchor="P94" w:history="1">
        <w:r>
          <w:rPr>
            <w:color w:val="0000FF"/>
          </w:rPr>
          <w:t>пятом подпункта "б"</w:t>
        </w:r>
      </w:hyperlink>
      <w:r>
        <w:t xml:space="preserve"> и </w:t>
      </w:r>
      <w:hyperlink w:anchor="P99" w:history="1">
        <w:r>
          <w:rPr>
            <w:color w:val="0000FF"/>
          </w:rPr>
          <w:t>подпункте "д" пункта 3.1</w:t>
        </w:r>
      </w:hyperlink>
      <w:r>
        <w:t xml:space="preserve"> настоящего Положения;</w:t>
      </w:r>
    </w:p>
    <w:p w:rsidR="003E1397" w:rsidRDefault="003E1397">
      <w:pPr>
        <w:pStyle w:val="ConsPlusNormal"/>
        <w:spacing w:before="220"/>
        <w:ind w:firstLine="540"/>
        <w:jc w:val="both"/>
      </w:pPr>
      <w:r>
        <w:t xml:space="preserve">б) информацию, полученную от государственных органов, органов местного </w:t>
      </w:r>
      <w:r>
        <w:lastRenderedPageBreak/>
        <w:t>самоуправления и заинтересованных организаций на основании запросов;</w:t>
      </w:r>
    </w:p>
    <w:p w:rsidR="003E1397" w:rsidRDefault="003E1397">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91" w:history="1">
        <w:r>
          <w:rPr>
            <w:color w:val="0000FF"/>
          </w:rPr>
          <w:t>абзацах втором</w:t>
        </w:r>
      </w:hyperlink>
      <w:r>
        <w:t xml:space="preserve"> и </w:t>
      </w:r>
      <w:hyperlink w:anchor="P94" w:history="1">
        <w:r>
          <w:rPr>
            <w:color w:val="0000FF"/>
          </w:rPr>
          <w:t>пятом подпункта "б"</w:t>
        </w:r>
      </w:hyperlink>
      <w:r>
        <w:t xml:space="preserve"> и </w:t>
      </w:r>
      <w:hyperlink w:anchor="P99" w:history="1">
        <w:r>
          <w:rPr>
            <w:color w:val="0000FF"/>
          </w:rPr>
          <w:t>подпункте "д" пункта 3.1</w:t>
        </w:r>
      </w:hyperlink>
      <w:r>
        <w:t xml:space="preserve"> настоящего Положения, а также рекомендации для принятия одного из решений в соответствии с </w:t>
      </w:r>
      <w:hyperlink w:anchor="P138" w:history="1">
        <w:r>
          <w:rPr>
            <w:color w:val="0000FF"/>
          </w:rPr>
          <w:t>пунктами 3.12</w:t>
        </w:r>
      </w:hyperlink>
      <w:r>
        <w:t xml:space="preserve">, </w:t>
      </w:r>
      <w:hyperlink w:anchor="P148" w:history="1">
        <w:r>
          <w:rPr>
            <w:color w:val="0000FF"/>
          </w:rPr>
          <w:t>3.15</w:t>
        </w:r>
      </w:hyperlink>
      <w:r>
        <w:t xml:space="preserve">, </w:t>
      </w:r>
      <w:hyperlink w:anchor="P157" w:history="1">
        <w:r>
          <w:rPr>
            <w:color w:val="0000FF"/>
          </w:rPr>
          <w:t>3.19</w:t>
        </w:r>
      </w:hyperlink>
      <w:r>
        <w:t xml:space="preserve"> настоящего Положения или иного решения.</w:t>
      </w:r>
    </w:p>
    <w:p w:rsidR="003E1397" w:rsidRDefault="003E1397">
      <w:pPr>
        <w:pStyle w:val="ConsPlusNormal"/>
        <w:jc w:val="both"/>
      </w:pPr>
      <w:r>
        <w:t xml:space="preserve">(абзац введен </w:t>
      </w:r>
      <w:hyperlink r:id="rId54" w:history="1">
        <w:r>
          <w:rPr>
            <w:color w:val="0000FF"/>
          </w:rPr>
          <w:t>Постановлением</w:t>
        </w:r>
      </w:hyperlink>
      <w:r>
        <w:t xml:space="preserve"> администрации Промышленного </w:t>
      </w:r>
      <w:proofErr w:type="gramStart"/>
      <w:r>
        <w:t>внутригородского</w:t>
      </w:r>
      <w:proofErr w:type="gramEnd"/>
      <w:r>
        <w:t xml:space="preserve"> района городского округа Самара от 26.07.2018 N 182)</w:t>
      </w:r>
    </w:p>
    <w:p w:rsidR="003E1397" w:rsidRDefault="003E1397">
      <w:pPr>
        <w:pStyle w:val="ConsPlusNormal"/>
        <w:spacing w:before="220"/>
        <w:ind w:firstLine="540"/>
        <w:jc w:val="both"/>
      </w:pPr>
      <w:r>
        <w:t xml:space="preserve">3.1.5. Исключен. - </w:t>
      </w:r>
      <w:hyperlink r:id="rId55" w:history="1">
        <w:r>
          <w:rPr>
            <w:color w:val="0000FF"/>
          </w:rPr>
          <w:t>Постановление</w:t>
        </w:r>
      </w:hyperlink>
      <w:r>
        <w:t xml:space="preserve"> администрации Промышленного </w:t>
      </w:r>
      <w:proofErr w:type="gramStart"/>
      <w:r>
        <w:t>внутригородского</w:t>
      </w:r>
      <w:proofErr w:type="gramEnd"/>
      <w:r>
        <w:t xml:space="preserve"> района городского округа Самара от 10.02.2020 N 34.</w:t>
      </w:r>
    </w:p>
    <w:p w:rsidR="003E1397" w:rsidRDefault="003E1397">
      <w:pPr>
        <w:pStyle w:val="ConsPlusNormal"/>
        <w:spacing w:before="220"/>
        <w:ind w:firstLine="540"/>
        <w:jc w:val="both"/>
      </w:pPr>
      <w: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E1397" w:rsidRDefault="003E1397">
      <w:pPr>
        <w:pStyle w:val="ConsPlusNormal"/>
        <w:spacing w:before="220"/>
        <w:ind w:firstLine="540"/>
        <w:jc w:val="both"/>
      </w:pPr>
      <w:r>
        <w:t>3.3. Председатель комиссии при поступлении к нему информации, содержащей основания для проведения заседания комиссии:</w:t>
      </w:r>
    </w:p>
    <w:p w:rsidR="003E1397" w:rsidRDefault="003E1397">
      <w:pPr>
        <w:pStyle w:val="ConsPlusNormal"/>
        <w:spacing w:before="220"/>
        <w:ind w:firstLine="540"/>
        <w:jc w:val="both"/>
      </w:pPr>
      <w:r>
        <w:t xml:space="preserve">а) в течение десяти рабочих дней назначает дату заседания комиссии. При этом дата заседания комиссии не может быть назначена позднее двадцати рабочих дней со дня поступления указанной информации, за исключением случая, предусмотренного </w:t>
      </w:r>
      <w:hyperlink w:anchor="P123" w:history="1">
        <w:r>
          <w:rPr>
            <w:color w:val="0000FF"/>
          </w:rPr>
          <w:t>пунктом 3.4.1</w:t>
        </w:r>
      </w:hyperlink>
      <w:r>
        <w:t xml:space="preserve"> настоящего Положения;</w:t>
      </w:r>
    </w:p>
    <w:p w:rsidR="003E1397" w:rsidRDefault="003E1397">
      <w:pPr>
        <w:pStyle w:val="ConsPlusNormal"/>
        <w:spacing w:before="220"/>
        <w:ind w:firstLine="540"/>
        <w:jc w:val="both"/>
      </w:pPr>
      <w: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содержащей основания для проведения заседания комиссии;</w:t>
      </w:r>
    </w:p>
    <w:p w:rsidR="003E1397" w:rsidRDefault="003E1397">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76" w:history="1">
        <w:r>
          <w:rPr>
            <w:color w:val="0000FF"/>
          </w:rPr>
          <w:t>подпунктах "б"</w:t>
        </w:r>
      </w:hyperlink>
      <w:r>
        <w:t xml:space="preserve"> - </w:t>
      </w:r>
      <w:hyperlink w:anchor="P81" w:history="1">
        <w:r>
          <w:rPr>
            <w:color w:val="0000FF"/>
          </w:rPr>
          <w:t>"ж" пункта 2.5</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E1397" w:rsidRDefault="003E1397">
      <w:pPr>
        <w:pStyle w:val="ConsPlusNormal"/>
        <w:spacing w:before="220"/>
        <w:ind w:firstLine="540"/>
        <w:jc w:val="both"/>
      </w:pPr>
      <w:bookmarkStart w:id="19" w:name="P123"/>
      <w:bookmarkEnd w:id="19"/>
      <w:r>
        <w:t xml:space="preserve">3.4.1. Заседание комиссии по рассмотрению заявлений, указанных в </w:t>
      </w:r>
      <w:hyperlink w:anchor="P92" w:history="1">
        <w:r>
          <w:rPr>
            <w:color w:val="0000FF"/>
          </w:rPr>
          <w:t>абзацах третьем</w:t>
        </w:r>
      </w:hyperlink>
      <w:r>
        <w:t xml:space="preserve"> и </w:t>
      </w:r>
      <w:hyperlink w:anchor="P93" w:history="1">
        <w:r>
          <w:rPr>
            <w:color w:val="0000FF"/>
          </w:rPr>
          <w:t>четвертом подпункта "б" пункта 3.1</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 супруги (супруга) и несовершеннолетних детей.</w:t>
      </w:r>
    </w:p>
    <w:p w:rsidR="003E1397" w:rsidRDefault="003E1397">
      <w:pPr>
        <w:pStyle w:val="ConsPlusNormal"/>
        <w:spacing w:before="220"/>
        <w:ind w:firstLine="540"/>
        <w:jc w:val="both"/>
      </w:pPr>
      <w:r>
        <w:t xml:space="preserve">3.5.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заседания, не </w:t>
      </w:r>
      <w:proofErr w:type="gramStart"/>
      <w:r>
        <w:t>позднее</w:t>
      </w:r>
      <w:proofErr w:type="gramEnd"/>
      <w:r>
        <w:t xml:space="preserve"> чем за два рабочих дня до дня заседания.</w:t>
      </w:r>
    </w:p>
    <w:p w:rsidR="003E1397" w:rsidRDefault="003E1397">
      <w:pPr>
        <w:pStyle w:val="ConsPlusNormal"/>
        <w:spacing w:before="220"/>
        <w:ind w:firstLine="540"/>
        <w:jc w:val="both"/>
      </w:pPr>
      <w:r>
        <w:t>3.6.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вопросов, включенных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указанных вопросов.</w:t>
      </w:r>
    </w:p>
    <w:p w:rsidR="003E1397" w:rsidRDefault="003E1397">
      <w:pPr>
        <w:pStyle w:val="ConsPlusNormal"/>
        <w:spacing w:before="220"/>
        <w:ind w:firstLine="540"/>
        <w:jc w:val="both"/>
      </w:pPr>
      <w:r>
        <w:t>3.7.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недопустимо.</w:t>
      </w:r>
    </w:p>
    <w:p w:rsidR="003E1397" w:rsidRDefault="003E1397">
      <w:pPr>
        <w:pStyle w:val="ConsPlusNormal"/>
        <w:spacing w:before="220"/>
        <w:ind w:firstLine="540"/>
        <w:jc w:val="both"/>
      </w:pPr>
      <w:r>
        <w:t xml:space="preserve">3.8. Заседание комиссии проводится, как правило, в присутствии муниципального </w:t>
      </w:r>
      <w:r>
        <w:lastRenderedPageBreak/>
        <w:t>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Промышленного внутригородского района городского округа Самара. При наличии письменной просьбы муниципального служащего или гражданина, замещавшего должность муниципальной службы в Администрации Промышленного внутригородского района городского округа Самара. О намерении лично присутствовать на заседании комиссии муниципальный служащий, гражданин указывает в обращении, заявлении или уведомлении.</w:t>
      </w:r>
    </w:p>
    <w:p w:rsidR="003E1397" w:rsidRDefault="003E1397">
      <w:pPr>
        <w:pStyle w:val="ConsPlusNormal"/>
        <w:spacing w:before="220"/>
        <w:ind w:firstLine="540"/>
        <w:jc w:val="both"/>
      </w:pPr>
      <w:r>
        <w:t>Заседания комиссии могут проводиться в отсутствие муниципального служащего, гражданина в случае:</w:t>
      </w:r>
    </w:p>
    <w:p w:rsidR="003E1397" w:rsidRDefault="003E1397">
      <w:pPr>
        <w:pStyle w:val="ConsPlusNormal"/>
        <w:spacing w:before="220"/>
        <w:ind w:firstLine="540"/>
        <w:jc w:val="both"/>
      </w:pPr>
      <w:proofErr w:type="gramStart"/>
      <w:r>
        <w:t xml:space="preserve">а) если в обращении, заявлении или уведомлении, предусмотренных </w:t>
      </w:r>
      <w:hyperlink w:anchor="P90" w:history="1">
        <w:r>
          <w:rPr>
            <w:color w:val="0000FF"/>
          </w:rPr>
          <w:t>подпунктом "б" пункта 3.1</w:t>
        </w:r>
      </w:hyperlink>
      <w:r>
        <w:t xml:space="preserve"> настоящего Положения, не содержится указания о намерении муниципального служащего, гражданина лично присутствовать на заседании комиссии;</w:t>
      </w:r>
      <w:proofErr w:type="gramEnd"/>
    </w:p>
    <w:p w:rsidR="003E1397" w:rsidRDefault="003E1397">
      <w:pPr>
        <w:pStyle w:val="ConsPlusNormal"/>
        <w:spacing w:before="220"/>
        <w:ind w:firstLine="540"/>
        <w:jc w:val="both"/>
      </w:pPr>
      <w:r>
        <w:t>б) если муниципальный служащий,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3E1397" w:rsidRDefault="003E1397">
      <w:pPr>
        <w:pStyle w:val="ConsPlusNormal"/>
        <w:spacing w:before="220"/>
        <w:ind w:firstLine="540"/>
        <w:jc w:val="both"/>
      </w:pPr>
      <w:r>
        <w:t>3.9. На заседании комиссии заслушиваются пояснения муниципального служащего или гражданина, замещавшего должность муниципальной службы в Администрации Промышленного внутригородского района городского округа Самара, рассматриваются материалы, относящиеся к вопросам, включенным в повестку дня заседания. Комиссия вправе пригласить на свое заседание должностных лиц государственных органов, органов местного самоуправления, представителей заинтересованных организаций, а также иных лиц для заслушивания их устных или рассмотрения письменных пояснений.</w:t>
      </w:r>
    </w:p>
    <w:p w:rsidR="003E1397" w:rsidRDefault="003E1397">
      <w:pPr>
        <w:pStyle w:val="ConsPlusNormal"/>
        <w:spacing w:before="220"/>
        <w:ind w:firstLine="540"/>
        <w:jc w:val="both"/>
      </w:pPr>
      <w:r>
        <w:t xml:space="preserve">3.10. По итогам рассмотрения вопроса, указанного в </w:t>
      </w:r>
      <w:hyperlink w:anchor="P88" w:history="1">
        <w:r>
          <w:rPr>
            <w:color w:val="0000FF"/>
          </w:rPr>
          <w:t>абзаце втором подпункта "а" пункта 3.1</w:t>
        </w:r>
      </w:hyperlink>
      <w:r>
        <w:t xml:space="preserve"> настоящего Положения, комиссия принимает одно из следующих решений:</w:t>
      </w:r>
    </w:p>
    <w:p w:rsidR="003E1397" w:rsidRDefault="003E1397">
      <w:pPr>
        <w:pStyle w:val="ConsPlusNormal"/>
        <w:spacing w:before="220"/>
        <w:ind w:firstLine="540"/>
        <w:jc w:val="both"/>
      </w:pPr>
      <w:r>
        <w:t>а) установить, что сведения, представленные муниципальным служащим, являются достоверными и полными;</w:t>
      </w:r>
    </w:p>
    <w:p w:rsidR="003E1397" w:rsidRDefault="003E1397">
      <w:pPr>
        <w:pStyle w:val="ConsPlusNormal"/>
        <w:spacing w:before="220"/>
        <w:ind w:firstLine="540"/>
        <w:jc w:val="both"/>
      </w:pPr>
      <w:r>
        <w:t>б) установить, что сведения, представленные муниципальным служащим, являются недостоверными и (или) неполными. В этом случае комиссия рекомендует работодателю указать муниципальному служащему на недопустимость представления недостоверных и (или) неполных сведений либо применить к муниципальному служащему конкретную меру ответственности.</w:t>
      </w:r>
    </w:p>
    <w:p w:rsidR="003E1397" w:rsidRDefault="003E1397">
      <w:pPr>
        <w:pStyle w:val="ConsPlusNormal"/>
        <w:spacing w:before="220"/>
        <w:ind w:firstLine="540"/>
        <w:jc w:val="both"/>
      </w:pPr>
      <w:r>
        <w:t xml:space="preserve">3.11. По итогам рассмотрения вопроса, указанного в </w:t>
      </w:r>
      <w:hyperlink w:anchor="P89" w:history="1">
        <w:r>
          <w:rPr>
            <w:color w:val="0000FF"/>
          </w:rPr>
          <w:t>абзаце третьем подпункта "а" пункта 3.1</w:t>
        </w:r>
      </w:hyperlink>
      <w:r>
        <w:t xml:space="preserve"> настоящего Положения, комиссия принимает одно из следующих решений:</w:t>
      </w:r>
    </w:p>
    <w:p w:rsidR="003E1397" w:rsidRDefault="003E1397">
      <w:pPr>
        <w:pStyle w:val="ConsPlusNormal"/>
        <w:spacing w:before="22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3E1397" w:rsidRDefault="003E1397">
      <w:pPr>
        <w:pStyle w:val="ConsPlusNormal"/>
        <w:spacing w:before="220"/>
        <w:ind w:firstLine="540"/>
        <w:jc w:val="both"/>
      </w:pPr>
      <w: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3E1397" w:rsidRDefault="003E1397">
      <w:pPr>
        <w:pStyle w:val="ConsPlusNormal"/>
        <w:spacing w:before="220"/>
        <w:ind w:firstLine="540"/>
        <w:jc w:val="both"/>
      </w:pPr>
      <w:bookmarkStart w:id="20" w:name="P138"/>
      <w:bookmarkEnd w:id="20"/>
      <w:r>
        <w:t xml:space="preserve">3.12. По итогам рассмотрения вопроса, указанного в </w:t>
      </w:r>
      <w:hyperlink w:anchor="P91" w:history="1">
        <w:r>
          <w:rPr>
            <w:color w:val="0000FF"/>
          </w:rPr>
          <w:t>абзаце втором подпункта "б" пункта 3.1</w:t>
        </w:r>
      </w:hyperlink>
      <w:r>
        <w:t xml:space="preserve"> настоящего Положения, комиссией принимается одно из следующих решений:</w:t>
      </w:r>
    </w:p>
    <w:p w:rsidR="003E1397" w:rsidRDefault="003E1397">
      <w:pPr>
        <w:pStyle w:val="ConsPlusNormal"/>
        <w:spacing w:before="220"/>
        <w:ind w:firstLine="540"/>
        <w:jc w:val="both"/>
      </w:pPr>
      <w: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w:t>
      </w:r>
      <w:r>
        <w:lastRenderedPageBreak/>
        <w:t>договора в коммерческой или некоммерческой организации, если отдельные функции по управлению данной организацией входили в его должностные (служебные) обязанности;</w:t>
      </w:r>
    </w:p>
    <w:p w:rsidR="003E1397" w:rsidRDefault="003E1397">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данной организацией входили в его должностные (служебные) обязанности, и мотивировать свой отказ.</w:t>
      </w:r>
    </w:p>
    <w:p w:rsidR="003E1397" w:rsidRDefault="003E1397">
      <w:pPr>
        <w:pStyle w:val="ConsPlusNormal"/>
        <w:spacing w:before="220"/>
        <w:ind w:firstLine="540"/>
        <w:jc w:val="both"/>
      </w:pPr>
      <w:r>
        <w:t xml:space="preserve">3.13. По итогам рассмотрения вопроса, указанного в </w:t>
      </w:r>
      <w:hyperlink w:anchor="P92" w:history="1">
        <w:r>
          <w:rPr>
            <w:color w:val="0000FF"/>
          </w:rPr>
          <w:t>абзаце третьем подпункта "б" пункта 3.1</w:t>
        </w:r>
      </w:hyperlink>
      <w:r>
        <w:t xml:space="preserve"> настоящего Положения, комиссией принимается одно из следующих решений:</w:t>
      </w:r>
    </w:p>
    <w:p w:rsidR="003E1397" w:rsidRDefault="003E1397">
      <w:pPr>
        <w:pStyle w:val="ConsPlusNormal"/>
        <w:spacing w:before="220"/>
        <w:ind w:firstLine="540"/>
        <w:jc w:val="both"/>
      </w:pPr>
      <w:r>
        <w:t>а) признать, что причина непредставления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является объективной и уважительной;</w:t>
      </w:r>
    </w:p>
    <w:p w:rsidR="003E1397" w:rsidRDefault="003E1397">
      <w:pPr>
        <w:pStyle w:val="ConsPlusNormal"/>
        <w:spacing w:before="220"/>
        <w:ind w:firstLine="540"/>
        <w:jc w:val="both"/>
      </w:pPr>
      <w:r>
        <w:t>б) признать, что причина непредставления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3E1397" w:rsidRDefault="003E1397">
      <w:pPr>
        <w:pStyle w:val="ConsPlusNormal"/>
        <w:spacing w:before="220"/>
        <w:ind w:firstLine="540"/>
        <w:jc w:val="both"/>
      </w:pPr>
      <w:r>
        <w:t xml:space="preserve">в) признать, что причина непредставления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w:t>
      </w:r>
      <w:proofErr w:type="gramStart"/>
      <w:r>
        <w:t>необъективна и является</w:t>
      </w:r>
      <w:proofErr w:type="gramEnd"/>
      <w:r>
        <w:t xml:space="preserve"> способом уклонения от представления указанных сведений. В случае установления данного обстоятельства в отношении муниципального служащего комиссия рекомендует работодателю применить к муниципальному служащему конкретную меру ответственности.</w:t>
      </w:r>
    </w:p>
    <w:p w:rsidR="003E1397" w:rsidRDefault="003E1397">
      <w:pPr>
        <w:pStyle w:val="ConsPlusNormal"/>
        <w:spacing w:before="220"/>
        <w:ind w:firstLine="540"/>
        <w:jc w:val="both"/>
      </w:pPr>
      <w:r>
        <w:t xml:space="preserve">3.14. По итогам рассмотрения вопроса, указанного в </w:t>
      </w:r>
      <w:hyperlink w:anchor="P93" w:history="1">
        <w:r>
          <w:rPr>
            <w:color w:val="0000FF"/>
          </w:rPr>
          <w:t>абзаце четвертом подпункта "б" пункта 3.1</w:t>
        </w:r>
      </w:hyperlink>
      <w:r>
        <w:t xml:space="preserve"> настоящего Положения, комиссия принимает одно из следующих решений:</w:t>
      </w:r>
    </w:p>
    <w:p w:rsidR="003E1397" w:rsidRDefault="003E1397">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56" w:history="1">
        <w:r>
          <w:rPr>
            <w:color w:val="0000FF"/>
          </w:rPr>
          <w:t>закона</w:t>
        </w:r>
      </w:hyperlink>
      <w:r>
        <w:t xml:space="preserve"> N 79-ФЗ, являются объективными и уважительными;</w:t>
      </w:r>
    </w:p>
    <w:p w:rsidR="003E1397" w:rsidRDefault="003E1397">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57" w:history="1">
        <w:r>
          <w:rPr>
            <w:color w:val="0000FF"/>
          </w:rPr>
          <w:t>закона</w:t>
        </w:r>
      </w:hyperlink>
      <w:r>
        <w:t xml:space="preserve"> N 79-ФЗ, не являются объективными и уважительными.</w:t>
      </w:r>
    </w:p>
    <w:p w:rsidR="003E1397" w:rsidRDefault="003E1397">
      <w:pPr>
        <w:pStyle w:val="ConsPlusNormal"/>
        <w:spacing w:before="220"/>
        <w:ind w:firstLine="540"/>
        <w:jc w:val="both"/>
      </w:pPr>
      <w:bookmarkStart w:id="21" w:name="P148"/>
      <w:bookmarkEnd w:id="21"/>
      <w:r>
        <w:t xml:space="preserve">3.15. По итогам рассмотрения вопроса, указанного в </w:t>
      </w:r>
      <w:hyperlink w:anchor="P94" w:history="1">
        <w:r>
          <w:rPr>
            <w:color w:val="0000FF"/>
          </w:rPr>
          <w:t>абзаце пятом подпункта "б" пункта 3.1</w:t>
        </w:r>
      </w:hyperlink>
      <w:r>
        <w:t xml:space="preserve"> настоящего Положения, комиссия принимает одно из следующих решений:</w:t>
      </w:r>
    </w:p>
    <w:p w:rsidR="003E1397" w:rsidRDefault="003E1397">
      <w:pPr>
        <w:pStyle w:val="ConsPlusNormal"/>
        <w:spacing w:before="220"/>
        <w:ind w:firstLine="540"/>
        <w:jc w:val="both"/>
      </w:pPr>
      <w:r>
        <w:t>а) признать, что при исполнении должностных обязанностей муниципальным служащим конфликт интересов отсутствует;</w:t>
      </w:r>
    </w:p>
    <w:p w:rsidR="003E1397" w:rsidRDefault="003E1397">
      <w:pPr>
        <w:pStyle w:val="ConsPlusNormal"/>
        <w:spacing w:before="220"/>
        <w:ind w:firstLine="540"/>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работодателю муниципального служащего и (или) муниципальному служащему принять меры по предотвращению или урегулированию конфликта интересов;</w:t>
      </w:r>
    </w:p>
    <w:p w:rsidR="003E1397" w:rsidRDefault="003E1397">
      <w:pPr>
        <w:pStyle w:val="ConsPlusNormal"/>
        <w:spacing w:before="220"/>
        <w:ind w:firstLine="540"/>
        <w:jc w:val="both"/>
      </w:pPr>
      <w:r>
        <w:t>в) признать, что муниципальный служащий не соблюдал требования об урегулировании конфликта интересов. В случае установления данного обстоятельства в отношении муниципального служащего комиссия рекомендует работодателю муниципального служащего применить к муниципальному служащему конкретную меру ответственности в соответствии с действующим законодательством о муниципальной службе.</w:t>
      </w:r>
    </w:p>
    <w:p w:rsidR="003E1397" w:rsidRDefault="003E1397">
      <w:pPr>
        <w:pStyle w:val="ConsPlusNormal"/>
        <w:spacing w:before="220"/>
        <w:ind w:firstLine="540"/>
        <w:jc w:val="both"/>
      </w:pPr>
      <w:r>
        <w:t xml:space="preserve">3.16. Исключен. - </w:t>
      </w:r>
      <w:hyperlink r:id="rId58" w:history="1">
        <w:r>
          <w:rPr>
            <w:color w:val="0000FF"/>
          </w:rPr>
          <w:t>Постановление</w:t>
        </w:r>
      </w:hyperlink>
      <w:r>
        <w:t xml:space="preserve"> администрации Промышленного </w:t>
      </w:r>
      <w:proofErr w:type="gramStart"/>
      <w:r>
        <w:t>внутригородского</w:t>
      </w:r>
      <w:proofErr w:type="gramEnd"/>
      <w:r>
        <w:t xml:space="preserve"> района городского округа Самара от 10.02.2020 N 34.</w:t>
      </w:r>
    </w:p>
    <w:p w:rsidR="003E1397" w:rsidRDefault="003E1397">
      <w:pPr>
        <w:pStyle w:val="ConsPlusNormal"/>
        <w:spacing w:before="220"/>
        <w:ind w:firstLine="540"/>
        <w:jc w:val="both"/>
      </w:pPr>
      <w:hyperlink r:id="rId59" w:history="1">
        <w:r>
          <w:rPr>
            <w:color w:val="0000FF"/>
          </w:rPr>
          <w:t>3.17</w:t>
        </w:r>
      </w:hyperlink>
      <w:r>
        <w:t xml:space="preserve">. По итогам рассмотрения вопроса, указанного в </w:t>
      </w:r>
      <w:hyperlink w:anchor="P96" w:history="1">
        <w:r>
          <w:rPr>
            <w:color w:val="0000FF"/>
          </w:rPr>
          <w:t>подпункте "в" пункта 3.1</w:t>
        </w:r>
      </w:hyperlink>
      <w:r>
        <w:t xml:space="preserve"> настоящего Положения, комиссия принимает соответствующее решение.</w:t>
      </w:r>
    </w:p>
    <w:p w:rsidR="003E1397" w:rsidRDefault="003E1397">
      <w:pPr>
        <w:pStyle w:val="ConsPlusNormal"/>
        <w:spacing w:before="220"/>
        <w:ind w:firstLine="540"/>
        <w:jc w:val="both"/>
      </w:pPr>
      <w:hyperlink r:id="rId60" w:history="1">
        <w:r>
          <w:rPr>
            <w:color w:val="0000FF"/>
          </w:rPr>
          <w:t>3.18</w:t>
        </w:r>
      </w:hyperlink>
      <w:r>
        <w:t xml:space="preserve">. По итогам рассмотрения вопроса, указанного в </w:t>
      </w:r>
      <w:hyperlink w:anchor="P98" w:history="1">
        <w:r>
          <w:rPr>
            <w:color w:val="0000FF"/>
          </w:rPr>
          <w:t>подпункте "г" пункта 3.1</w:t>
        </w:r>
      </w:hyperlink>
      <w:r>
        <w:t xml:space="preserve"> настоящего Положения, комиссия принимает одно из следующих решений:</w:t>
      </w:r>
    </w:p>
    <w:p w:rsidR="003E1397" w:rsidRDefault="003E1397">
      <w:pPr>
        <w:pStyle w:val="ConsPlusNormal"/>
        <w:spacing w:before="220"/>
        <w:ind w:firstLine="540"/>
        <w:jc w:val="both"/>
      </w:pPr>
      <w:r>
        <w:t xml:space="preserve">а) установить, что сведения, представленные муниципальным служащим в соответствии с </w:t>
      </w:r>
      <w:hyperlink r:id="rId61" w:history="1">
        <w:r>
          <w:rPr>
            <w:color w:val="0000FF"/>
          </w:rPr>
          <w:t>частью 1 статьи 3</w:t>
        </w:r>
      </w:hyperlink>
      <w:r>
        <w:t xml:space="preserve"> Федерального закона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3E1397" w:rsidRDefault="003E1397">
      <w:pPr>
        <w:pStyle w:val="ConsPlusNormal"/>
        <w:spacing w:before="220"/>
        <w:ind w:firstLine="540"/>
        <w:jc w:val="both"/>
      </w:pPr>
      <w:r>
        <w:t xml:space="preserve">б) признать, что сведения, представленные муниципальным служащим в соответствии с </w:t>
      </w:r>
      <w:hyperlink r:id="rId62" w:history="1">
        <w:r>
          <w:rPr>
            <w:color w:val="0000FF"/>
          </w:rPr>
          <w:t>частью 1 статьи 3</w:t>
        </w:r>
      </w:hyperlink>
      <w:r>
        <w:t xml:space="preserve"> Федерального закона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работодателю указать муниципальному служащему на недопустимость представления муниципальным служащим недостоверных и (или) неполных сведений либо применить к муниципальному служащему конкретную меру ответственности.</w:t>
      </w:r>
    </w:p>
    <w:bookmarkStart w:id="22" w:name="P157"/>
    <w:bookmarkEnd w:id="22"/>
    <w:p w:rsidR="003E1397" w:rsidRDefault="003E1397">
      <w:pPr>
        <w:pStyle w:val="ConsPlusNormal"/>
        <w:spacing w:before="220"/>
        <w:ind w:firstLine="540"/>
        <w:jc w:val="both"/>
      </w:pPr>
      <w:r>
        <w:fldChar w:fldCharType="begin"/>
      </w:r>
      <w:r>
        <w:instrText xml:space="preserve"> HYPERLINK "consultantplus://offline/ref=31192ED74132B70FC3E038FD8533B9467A39D7084FDBEB22B003E58C5A0CC2BFD2384CCC3F6BAB68BE0772A20AFD3EC37C3D3FFFBA98BF9CDAA0D9AAu8F" </w:instrText>
      </w:r>
      <w:r>
        <w:fldChar w:fldCharType="separate"/>
      </w:r>
      <w:r>
        <w:rPr>
          <w:color w:val="0000FF"/>
        </w:rPr>
        <w:t>3.19</w:t>
      </w:r>
      <w:r w:rsidRPr="00CD386A">
        <w:rPr>
          <w:color w:val="0000FF"/>
        </w:rPr>
        <w:fldChar w:fldCharType="end"/>
      </w:r>
      <w:r>
        <w:t xml:space="preserve">. По итогам рассмотрения вопроса, указанного в </w:t>
      </w:r>
      <w:hyperlink w:anchor="P99" w:history="1">
        <w:r>
          <w:rPr>
            <w:color w:val="0000FF"/>
          </w:rPr>
          <w:t>подпункте "д" пункта 3.1</w:t>
        </w:r>
      </w:hyperlink>
      <w:r>
        <w:t xml:space="preserve"> настоящего Положения, комиссия принимает в отношении гражданина, замещавшего должность муниципальной службы в Администрации Промышленного внутригородского района городского округа Самара, одно из следующих решений:</w:t>
      </w:r>
    </w:p>
    <w:p w:rsidR="003E1397" w:rsidRDefault="003E1397">
      <w:pPr>
        <w:pStyle w:val="ConsPlusNormal"/>
        <w:spacing w:before="220"/>
        <w:ind w:firstLine="540"/>
        <w:jc w:val="both"/>
      </w:pPr>
      <w:r>
        <w:t>а) дать согласие на замещение им должности на условиях трудового договора в организации либо на выполнение работы (оказание услуги) на условиях гражданско-правового договора в организации, если отдельные функции по муниципальному (административному) управлению данной организацией входили в его должностные (служебные) обязанности;</w:t>
      </w:r>
    </w:p>
    <w:p w:rsidR="003E1397" w:rsidRDefault="003E1397">
      <w:pPr>
        <w:pStyle w:val="ConsPlusNormal"/>
        <w:spacing w:before="220"/>
        <w:ind w:firstLine="540"/>
        <w:jc w:val="both"/>
      </w:pPr>
      <w:r>
        <w:t xml:space="preserve">б) установить, что замещение им на условиях трудового договора должности в организации и (или) выполнение в организации работы (оказание услуги) нарушают требования </w:t>
      </w:r>
      <w:hyperlink r:id="rId63" w:history="1">
        <w:r>
          <w:rPr>
            <w:color w:val="0000FF"/>
          </w:rPr>
          <w:t>статьи 12</w:t>
        </w:r>
      </w:hyperlink>
      <w:r>
        <w:t xml:space="preserve"> Федерального закона от 25.12.2008 N 273-ФЗ "О противодействии коррупции". В этом случае комиссия рекомендует работодателю проинформировать об указанных обстоятельствах органы прокуратуры и уведомившую организацию.</w:t>
      </w:r>
    </w:p>
    <w:p w:rsidR="003E1397" w:rsidRDefault="003E1397">
      <w:pPr>
        <w:pStyle w:val="ConsPlusNormal"/>
        <w:spacing w:before="220"/>
        <w:ind w:firstLine="540"/>
        <w:jc w:val="both"/>
      </w:pPr>
      <w:hyperlink r:id="rId64" w:history="1">
        <w:r>
          <w:rPr>
            <w:color w:val="0000FF"/>
          </w:rPr>
          <w:t>3.20</w:t>
        </w:r>
      </w:hyperlink>
      <w:r>
        <w:t xml:space="preserve">. По итогам рассмотрения вопросов, предусмотренных </w:t>
      </w:r>
      <w:hyperlink w:anchor="P86" w:history="1">
        <w:r>
          <w:rPr>
            <w:color w:val="0000FF"/>
          </w:rPr>
          <w:t>подпунктами "а"</w:t>
        </w:r>
      </w:hyperlink>
      <w:r>
        <w:t xml:space="preserve">, </w:t>
      </w:r>
      <w:hyperlink w:anchor="P90" w:history="1">
        <w:r>
          <w:rPr>
            <w:color w:val="0000FF"/>
          </w:rPr>
          <w:t>"б"</w:t>
        </w:r>
      </w:hyperlink>
      <w:r>
        <w:t xml:space="preserve">, </w:t>
      </w:r>
      <w:hyperlink w:anchor="P98" w:history="1">
        <w:r>
          <w:rPr>
            <w:color w:val="0000FF"/>
          </w:rPr>
          <w:t>"г" пункта 3.1</w:t>
        </w:r>
      </w:hyperlink>
      <w:r>
        <w:t xml:space="preserve"> настоящего Положения, при наличии к тому оснований комиссия может принять иное решение, чем это предусмотрено настоящим Положением. Основания и мотивы принятия такого решения должны быть отражены в протоколе заседания комиссии.</w:t>
      </w:r>
    </w:p>
    <w:p w:rsidR="003E1397" w:rsidRDefault="003E1397">
      <w:pPr>
        <w:pStyle w:val="ConsPlusNormal"/>
        <w:spacing w:before="220"/>
        <w:ind w:firstLine="540"/>
        <w:jc w:val="both"/>
      </w:pPr>
      <w:hyperlink r:id="rId65" w:history="1">
        <w:r>
          <w:rPr>
            <w:color w:val="0000FF"/>
          </w:rPr>
          <w:t>3.21</w:t>
        </w:r>
      </w:hyperlink>
      <w:r>
        <w:t>. Члены комиссии и лица, участвовавшие в ее заседании, не вправе разглашать сведения, ставшие им известными в ходе работы комиссии.</w:t>
      </w:r>
    </w:p>
    <w:p w:rsidR="003E1397" w:rsidRDefault="003E1397">
      <w:pPr>
        <w:pStyle w:val="ConsPlusNormal"/>
        <w:jc w:val="both"/>
      </w:pPr>
    </w:p>
    <w:p w:rsidR="003E1397" w:rsidRDefault="003E1397">
      <w:pPr>
        <w:pStyle w:val="ConsPlusTitle"/>
        <w:jc w:val="center"/>
        <w:outlineLvl w:val="1"/>
      </w:pPr>
      <w:r>
        <w:t>4. Порядок принятия решений комиссии</w:t>
      </w:r>
    </w:p>
    <w:p w:rsidR="003E1397" w:rsidRDefault="003E1397">
      <w:pPr>
        <w:pStyle w:val="ConsPlusNormal"/>
        <w:jc w:val="both"/>
      </w:pPr>
    </w:p>
    <w:p w:rsidR="003E1397" w:rsidRDefault="003E1397">
      <w:pPr>
        <w:pStyle w:val="ConsPlusNormal"/>
        <w:ind w:firstLine="540"/>
        <w:jc w:val="both"/>
      </w:pPr>
      <w:r>
        <w:t xml:space="preserve">4.1. Решения комиссии по вопросам, указанным в </w:t>
      </w:r>
      <w:hyperlink w:anchor="P85" w:history="1">
        <w:r>
          <w:rPr>
            <w:color w:val="0000FF"/>
          </w:rPr>
          <w:t>пункте 3.1 раздела 3</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E1397" w:rsidRDefault="003E1397">
      <w:pPr>
        <w:pStyle w:val="ConsPlusNormal"/>
        <w:spacing w:before="220"/>
        <w:ind w:firstLine="540"/>
        <w:jc w:val="both"/>
      </w:pPr>
      <w:r>
        <w:t xml:space="preserve">4.2. Решения комиссии оформляются протоколами, которые подписывают члены комиссии, принявшие участие в ее заседании. Решения комиссии, за исключением решения, принимаемого по итогам рассмотрения вопроса, указанного в </w:t>
      </w:r>
      <w:hyperlink w:anchor="P91" w:history="1">
        <w:r>
          <w:rPr>
            <w:color w:val="0000FF"/>
          </w:rPr>
          <w:t>абзаце втором подпункта "б" пункта 3.1</w:t>
        </w:r>
      </w:hyperlink>
      <w:r>
        <w:t xml:space="preserve"> настоящего Положения, носят рекомендательный характер. Решение, принимаемое по итогам рассмотрения вопроса, указанного в </w:t>
      </w:r>
      <w:hyperlink w:anchor="P91" w:history="1">
        <w:r>
          <w:rPr>
            <w:color w:val="0000FF"/>
          </w:rPr>
          <w:t>абзаце втором подпункта "б" пункта 3.1</w:t>
        </w:r>
      </w:hyperlink>
      <w:r>
        <w:t xml:space="preserve"> настоящего Положения, носит обязательный характер.</w:t>
      </w:r>
    </w:p>
    <w:p w:rsidR="003E1397" w:rsidRDefault="003E1397">
      <w:pPr>
        <w:pStyle w:val="ConsPlusNormal"/>
        <w:spacing w:before="220"/>
        <w:ind w:firstLine="540"/>
        <w:jc w:val="both"/>
      </w:pPr>
      <w:r>
        <w:lastRenderedPageBreak/>
        <w:t>4.3. В протоколе заседания комиссии указываются:</w:t>
      </w:r>
    </w:p>
    <w:p w:rsidR="003E1397" w:rsidRDefault="003E1397">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3E1397" w:rsidRDefault="003E1397">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E1397" w:rsidRDefault="003E1397">
      <w:pPr>
        <w:pStyle w:val="ConsPlusNormal"/>
        <w:spacing w:before="220"/>
        <w:ind w:firstLine="540"/>
        <w:jc w:val="both"/>
      </w:pPr>
      <w:r>
        <w:t>в) предъявляемые к муниципальному служащему претензии, материалы, на которых они основываются;</w:t>
      </w:r>
    </w:p>
    <w:p w:rsidR="003E1397" w:rsidRDefault="003E1397">
      <w:pPr>
        <w:pStyle w:val="ConsPlusNormal"/>
        <w:spacing w:before="220"/>
        <w:ind w:firstLine="540"/>
        <w:jc w:val="both"/>
      </w:pPr>
      <w:r>
        <w:t>г) содержание пояснений муниципального служащего и других лиц по существу предъявляемых претензий;</w:t>
      </w:r>
    </w:p>
    <w:p w:rsidR="003E1397" w:rsidRDefault="003E1397">
      <w:pPr>
        <w:pStyle w:val="ConsPlusNormal"/>
        <w:spacing w:before="220"/>
        <w:ind w:firstLine="540"/>
        <w:jc w:val="both"/>
      </w:pPr>
      <w:r>
        <w:t>д) фамилии, имена, отчества выступивших на заседании лиц и краткое изложение их выступлений;</w:t>
      </w:r>
    </w:p>
    <w:p w:rsidR="003E1397" w:rsidRDefault="003E1397">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Администрацию Промышленного внутригородского района городского округа Самара;</w:t>
      </w:r>
    </w:p>
    <w:p w:rsidR="003E1397" w:rsidRDefault="003E1397">
      <w:pPr>
        <w:pStyle w:val="ConsPlusNormal"/>
        <w:spacing w:before="220"/>
        <w:ind w:firstLine="540"/>
        <w:jc w:val="both"/>
      </w:pPr>
      <w:r>
        <w:t>ж) другие сведения;</w:t>
      </w:r>
    </w:p>
    <w:p w:rsidR="003E1397" w:rsidRDefault="003E1397">
      <w:pPr>
        <w:pStyle w:val="ConsPlusNormal"/>
        <w:spacing w:before="220"/>
        <w:ind w:firstLine="540"/>
        <w:jc w:val="both"/>
      </w:pPr>
      <w:r>
        <w:t>з) результаты голосования;</w:t>
      </w:r>
    </w:p>
    <w:p w:rsidR="003E1397" w:rsidRDefault="003E1397">
      <w:pPr>
        <w:pStyle w:val="ConsPlusNormal"/>
        <w:spacing w:before="220"/>
        <w:ind w:firstLine="540"/>
        <w:jc w:val="both"/>
      </w:pPr>
      <w:r>
        <w:t>и) решение и обоснование его принятия.</w:t>
      </w:r>
    </w:p>
    <w:p w:rsidR="003E1397" w:rsidRDefault="003E1397">
      <w:pPr>
        <w:pStyle w:val="ConsPlusNormal"/>
        <w:spacing w:before="220"/>
        <w:ind w:firstLine="540"/>
        <w:jc w:val="both"/>
      </w:pPr>
      <w:r>
        <w:t xml:space="preserve">4.4. Член комиссии, не согласный с ее решением, вправе в письменной форме изложить свое мнение, которое </w:t>
      </w:r>
      <w:proofErr w:type="gramStart"/>
      <w:r>
        <w:t>подлежит обязательному приобщению к протоколу заседания комиссии и с которым должен</w:t>
      </w:r>
      <w:proofErr w:type="gramEnd"/>
      <w:r>
        <w:t xml:space="preserve"> быть ознакомлен муниципальный служащий.</w:t>
      </w:r>
    </w:p>
    <w:p w:rsidR="003E1397" w:rsidRDefault="003E1397">
      <w:pPr>
        <w:pStyle w:val="ConsPlusNormal"/>
        <w:spacing w:before="220"/>
        <w:ind w:firstLine="540"/>
        <w:jc w:val="both"/>
      </w:pPr>
      <w:r>
        <w:t>4.5. Копии протокола заседания комиссии в течение семи рабочих дней со дня заседания комиссии направляются председательствующим работодателю, полностью или в виде выписок из него - муниципальному служащему по его требованию, а также по решению комиссии - иным заинтересованным лицам.</w:t>
      </w:r>
    </w:p>
    <w:p w:rsidR="003E1397" w:rsidRDefault="003E1397">
      <w:pPr>
        <w:pStyle w:val="ConsPlusNormal"/>
        <w:spacing w:before="220"/>
        <w:ind w:firstLine="540"/>
        <w:jc w:val="both"/>
      </w:pPr>
      <w:r>
        <w:t xml:space="preserve">4.6. Работодатель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муниципальному служащему мер ответственности, предусмотренных действующим законодательством, а также по иным вопросам организации противодействия коррупции. Решение работодателя </w:t>
      </w:r>
      <w:proofErr w:type="gramStart"/>
      <w:r>
        <w:t>оглашается на ближайшем заседании комиссии и принимается</w:t>
      </w:r>
      <w:proofErr w:type="gramEnd"/>
      <w:r>
        <w:t xml:space="preserve"> к сведению без обсуждения.</w:t>
      </w:r>
    </w:p>
    <w:p w:rsidR="003E1397" w:rsidRDefault="003E1397">
      <w:pPr>
        <w:pStyle w:val="ConsPlusNormal"/>
        <w:jc w:val="both"/>
      </w:pPr>
    </w:p>
    <w:p w:rsidR="003E1397" w:rsidRDefault="003E1397">
      <w:pPr>
        <w:pStyle w:val="ConsPlusTitle"/>
        <w:jc w:val="center"/>
        <w:outlineLvl w:val="1"/>
      </w:pPr>
      <w:r>
        <w:t>5. Заключительные положения</w:t>
      </w:r>
    </w:p>
    <w:p w:rsidR="003E1397" w:rsidRDefault="003E1397">
      <w:pPr>
        <w:pStyle w:val="ConsPlusNormal"/>
        <w:jc w:val="both"/>
      </w:pPr>
    </w:p>
    <w:p w:rsidR="003E1397" w:rsidRDefault="003E1397">
      <w:pPr>
        <w:pStyle w:val="ConsPlusNormal"/>
        <w:ind w:firstLine="540"/>
        <w:jc w:val="both"/>
      </w:pPr>
      <w:r>
        <w:t xml:space="preserve">5.1. </w:t>
      </w:r>
      <w:proofErr w:type="gramStart"/>
      <w:r>
        <w:t>При возникновении у муниципального служащего личной заинтересованности, которая приводит или может привести к конфликту интересов, в том числе в случае установления подобного факта комиссией, работодатель в течение десяти рабочих дней со дня получения информации об этом обязан принять меры по предотвращению или урегулированию конфликта интересов вплоть до отстранения муниципального служащего от замещаемой должности муниципальной службы на период урегулирования конфликта интересов</w:t>
      </w:r>
      <w:proofErr w:type="gramEnd"/>
      <w:r>
        <w:t xml:space="preserve"> с сохранением за ним денежного содержания на все время отстранения от замещаемой должности муниципальной службы.</w:t>
      </w:r>
    </w:p>
    <w:p w:rsidR="003E1397" w:rsidRDefault="003E1397">
      <w:pPr>
        <w:pStyle w:val="ConsPlusNormal"/>
        <w:spacing w:before="220"/>
        <w:ind w:firstLine="540"/>
        <w:jc w:val="both"/>
      </w:pPr>
      <w:r>
        <w:lastRenderedPageBreak/>
        <w:t>В целях предотвращения или урегулирования конфликта интересов должна быть исключена возможность участия муниципального служащего в принятии решений по вопросам, с которыми связан конфликт интересов.</w:t>
      </w:r>
    </w:p>
    <w:p w:rsidR="003E1397" w:rsidRDefault="003E1397">
      <w:pPr>
        <w:pStyle w:val="ConsPlusNormal"/>
        <w:spacing w:before="220"/>
        <w:ind w:firstLine="540"/>
        <w:jc w:val="both"/>
      </w:pPr>
      <w:r>
        <w:t>5.2. В случае установления комиссией признаков дисциплинарного проступка в действиях (бездействии) муниципального служащего информация об этом незамедлительно представляется работодателю для решения вопроса о применении к муниципальному служащему мер дисциплинарной ответственности, предусмотренных действующим законодательством.</w:t>
      </w:r>
    </w:p>
    <w:p w:rsidR="003E1397" w:rsidRDefault="003E1397">
      <w:pPr>
        <w:pStyle w:val="ConsPlusNormal"/>
        <w:spacing w:before="220"/>
        <w:ind w:firstLine="540"/>
        <w:jc w:val="both"/>
      </w:pPr>
      <w:r>
        <w:t xml:space="preserve">5.3. </w:t>
      </w:r>
      <w:proofErr w:type="gramStart"/>
      <w:r>
        <w:t>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со дня заседания комиссии, а при необходимости - немедленно.</w:t>
      </w:r>
      <w:proofErr w:type="gramEnd"/>
    </w:p>
    <w:p w:rsidR="003E1397" w:rsidRDefault="003E1397">
      <w:pPr>
        <w:pStyle w:val="ConsPlusNormal"/>
        <w:spacing w:before="220"/>
        <w:ind w:firstLine="540"/>
        <w:jc w:val="both"/>
      </w:pPr>
      <w:r>
        <w:t xml:space="preserve">5.4. </w:t>
      </w:r>
      <w:proofErr w:type="gramStart"/>
      <w:r>
        <w:t xml:space="preserve">Выписка из решения комиссии, заверенная подписью заместителя председателя комиссии и печатью Администрации Промышленного внутригородского района городского округа Самара, вручается гражданину, замещавшему должность муниципальной службы в Администрации Промышленного внутригородского района городского округа Самара, в отношении которого рассматривался вопрос, указанный в </w:t>
      </w:r>
      <w:hyperlink w:anchor="P91" w:history="1">
        <w:r>
          <w:rPr>
            <w:color w:val="0000FF"/>
          </w:rPr>
          <w:t>абзаце втором подпункта "б" пункта 3.1</w:t>
        </w:r>
      </w:hyperlink>
      <w:r>
        <w:t xml:space="preserve"> настоящего Положения, под роспись или направляется заказным письмом с уведомлением по указанному им в обращении</w:t>
      </w:r>
      <w:proofErr w:type="gramEnd"/>
      <w:r>
        <w:t xml:space="preserve"> адресу не позднее одного рабочего дня, следующего за днем проведения соответствующего заседания комиссии.</w:t>
      </w:r>
    </w:p>
    <w:p w:rsidR="003E1397" w:rsidRDefault="003E1397">
      <w:pPr>
        <w:pStyle w:val="ConsPlusNormal"/>
        <w:jc w:val="both"/>
      </w:pPr>
    </w:p>
    <w:p w:rsidR="003E1397" w:rsidRDefault="003E1397">
      <w:pPr>
        <w:pStyle w:val="ConsPlusNormal"/>
        <w:jc w:val="right"/>
      </w:pPr>
      <w:r>
        <w:t>Глава</w:t>
      </w:r>
    </w:p>
    <w:p w:rsidR="003E1397" w:rsidRDefault="003E1397">
      <w:pPr>
        <w:pStyle w:val="ConsPlusNormal"/>
        <w:jc w:val="right"/>
      </w:pPr>
      <w:r>
        <w:t>Администрации Промышленного</w:t>
      </w:r>
    </w:p>
    <w:p w:rsidR="003E1397" w:rsidRDefault="003E1397">
      <w:pPr>
        <w:pStyle w:val="ConsPlusNormal"/>
        <w:jc w:val="right"/>
      </w:pPr>
      <w:r>
        <w:t>внутригородского района</w:t>
      </w:r>
    </w:p>
    <w:p w:rsidR="003E1397" w:rsidRDefault="003E1397">
      <w:pPr>
        <w:pStyle w:val="ConsPlusNormal"/>
        <w:jc w:val="right"/>
      </w:pPr>
      <w:r>
        <w:t>городского округа Самара</w:t>
      </w:r>
    </w:p>
    <w:p w:rsidR="003E1397" w:rsidRDefault="003E1397">
      <w:pPr>
        <w:pStyle w:val="ConsPlusNormal"/>
        <w:jc w:val="right"/>
      </w:pPr>
      <w:r>
        <w:t>В.А.ЧЕРНЫШКОВ</w:t>
      </w:r>
    </w:p>
    <w:p w:rsidR="003E1397" w:rsidRDefault="003E1397">
      <w:pPr>
        <w:pStyle w:val="ConsPlusNormal"/>
        <w:jc w:val="both"/>
      </w:pPr>
    </w:p>
    <w:p w:rsidR="003E1397" w:rsidRDefault="003E1397">
      <w:pPr>
        <w:pStyle w:val="ConsPlusNormal"/>
        <w:jc w:val="both"/>
      </w:pPr>
    </w:p>
    <w:p w:rsidR="003E1397" w:rsidRDefault="003E1397">
      <w:pPr>
        <w:pStyle w:val="ConsPlusNormal"/>
        <w:jc w:val="both"/>
      </w:pPr>
    </w:p>
    <w:p w:rsidR="003E1397" w:rsidRDefault="003E1397">
      <w:pPr>
        <w:pStyle w:val="ConsPlusNormal"/>
        <w:jc w:val="both"/>
      </w:pPr>
    </w:p>
    <w:p w:rsidR="003E1397" w:rsidRDefault="003E1397">
      <w:pPr>
        <w:pStyle w:val="ConsPlusNormal"/>
        <w:jc w:val="both"/>
      </w:pPr>
    </w:p>
    <w:p w:rsidR="003E1397" w:rsidRDefault="003E1397">
      <w:pPr>
        <w:pStyle w:val="ConsPlusNormal"/>
        <w:jc w:val="right"/>
        <w:outlineLvl w:val="0"/>
      </w:pPr>
      <w:r>
        <w:t>Приложение N 2</w:t>
      </w:r>
    </w:p>
    <w:p w:rsidR="003E1397" w:rsidRDefault="003E1397">
      <w:pPr>
        <w:pStyle w:val="ConsPlusNormal"/>
        <w:jc w:val="right"/>
      </w:pPr>
      <w:r>
        <w:t>к Постановлению</w:t>
      </w:r>
    </w:p>
    <w:p w:rsidR="003E1397" w:rsidRDefault="003E1397">
      <w:pPr>
        <w:pStyle w:val="ConsPlusNormal"/>
        <w:jc w:val="right"/>
      </w:pPr>
      <w:r>
        <w:t>Администрации Промышленного</w:t>
      </w:r>
    </w:p>
    <w:p w:rsidR="003E1397" w:rsidRDefault="003E1397">
      <w:pPr>
        <w:pStyle w:val="ConsPlusNormal"/>
        <w:jc w:val="right"/>
      </w:pPr>
      <w:r>
        <w:t>внутригородского района</w:t>
      </w:r>
    </w:p>
    <w:p w:rsidR="003E1397" w:rsidRDefault="003E1397">
      <w:pPr>
        <w:pStyle w:val="ConsPlusNormal"/>
        <w:jc w:val="right"/>
      </w:pPr>
      <w:r>
        <w:t>городского округа Самара</w:t>
      </w:r>
    </w:p>
    <w:p w:rsidR="003E1397" w:rsidRDefault="003E1397">
      <w:pPr>
        <w:pStyle w:val="ConsPlusNormal"/>
        <w:jc w:val="right"/>
      </w:pPr>
      <w:r>
        <w:t>от 24 августа 2016 г. N 119</w:t>
      </w:r>
    </w:p>
    <w:p w:rsidR="003E1397" w:rsidRDefault="003E1397">
      <w:pPr>
        <w:pStyle w:val="ConsPlusNormal"/>
        <w:jc w:val="both"/>
      </w:pPr>
    </w:p>
    <w:p w:rsidR="003E1397" w:rsidRDefault="003E1397">
      <w:pPr>
        <w:pStyle w:val="ConsPlusTitle"/>
        <w:jc w:val="center"/>
      </w:pPr>
      <w:bookmarkStart w:id="23" w:name="P206"/>
      <w:bookmarkEnd w:id="23"/>
      <w:r>
        <w:t>СОСТАВ</w:t>
      </w:r>
    </w:p>
    <w:p w:rsidR="003E1397" w:rsidRDefault="003E1397">
      <w:pPr>
        <w:pStyle w:val="ConsPlusTitle"/>
        <w:jc w:val="center"/>
      </w:pPr>
      <w:r>
        <w:t>КОМИССИИ АДМИНИСТРАЦИИ ПРОМЫШЛЕННОГО ВНУТРИГОРОДСКОГО РАЙОНА</w:t>
      </w:r>
    </w:p>
    <w:p w:rsidR="003E1397" w:rsidRDefault="003E1397">
      <w:pPr>
        <w:pStyle w:val="ConsPlusTitle"/>
        <w:jc w:val="center"/>
      </w:pPr>
      <w:r>
        <w:t>ГОРОДСКОГО ОКРУГА САМАРА ПО СОБЛЮДЕНИЮ ТРЕБОВАНИЙ</w:t>
      </w:r>
    </w:p>
    <w:p w:rsidR="003E1397" w:rsidRDefault="003E1397">
      <w:pPr>
        <w:pStyle w:val="ConsPlusTitle"/>
        <w:jc w:val="center"/>
      </w:pPr>
      <w:r>
        <w:t>К СЛУЖЕБНОМУ ПОВЕДЕНИЮ МУНИЦИПАЛЬНЫХ СЛУЖАЩИХ</w:t>
      </w:r>
    </w:p>
    <w:p w:rsidR="003E1397" w:rsidRDefault="003E1397">
      <w:pPr>
        <w:pStyle w:val="ConsPlusTitle"/>
        <w:jc w:val="center"/>
      </w:pPr>
      <w:r>
        <w:t>И УРЕГУЛИРОВАНИЮ КОНФЛИКТА ИНТЕРЕСОВ</w:t>
      </w:r>
    </w:p>
    <w:p w:rsidR="003E1397" w:rsidRDefault="003E13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397">
        <w:trPr>
          <w:jc w:val="center"/>
        </w:trPr>
        <w:tc>
          <w:tcPr>
            <w:tcW w:w="9294" w:type="dxa"/>
            <w:tcBorders>
              <w:top w:val="nil"/>
              <w:left w:val="single" w:sz="24" w:space="0" w:color="CED3F1"/>
              <w:bottom w:val="nil"/>
              <w:right w:val="single" w:sz="24" w:space="0" w:color="F4F3F8"/>
            </w:tcBorders>
            <w:shd w:val="clear" w:color="auto" w:fill="F4F3F8"/>
          </w:tcPr>
          <w:p w:rsidR="003E1397" w:rsidRDefault="003E1397">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3E1397" w:rsidRDefault="003E1397">
            <w:pPr>
              <w:pStyle w:val="ConsPlusNormal"/>
              <w:jc w:val="center"/>
            </w:pPr>
            <w:proofErr w:type="gramStart"/>
            <w:r>
              <w:rPr>
                <w:color w:val="392C69"/>
              </w:rPr>
              <w:t xml:space="preserve">(в ред. </w:t>
            </w:r>
            <w:hyperlink r:id="rId66" w:history="1">
              <w:r>
                <w:rPr>
                  <w:color w:val="0000FF"/>
                </w:rPr>
                <w:t>Постановления</w:t>
              </w:r>
            </w:hyperlink>
            <w:r>
              <w:rPr>
                <w:color w:val="392C69"/>
              </w:rPr>
              <w:t xml:space="preserve"> администрации Промышленного внутригородского района</w:t>
            </w:r>
            <w:proofErr w:type="gramEnd"/>
          </w:p>
          <w:p w:rsidR="003E1397" w:rsidRDefault="003E1397">
            <w:pPr>
              <w:pStyle w:val="ConsPlusNormal"/>
              <w:jc w:val="center"/>
            </w:pPr>
            <w:r>
              <w:rPr>
                <w:color w:val="392C69"/>
              </w:rPr>
              <w:t>городского округа Самара от 09.12.2020 N 344)</w:t>
            </w:r>
          </w:p>
        </w:tc>
      </w:tr>
    </w:tbl>
    <w:p w:rsidR="003E1397" w:rsidRDefault="003E1397">
      <w:pPr>
        <w:pStyle w:val="ConsPlusNormal"/>
        <w:jc w:val="both"/>
      </w:pPr>
    </w:p>
    <w:p w:rsidR="003E1397" w:rsidRDefault="003E1397">
      <w:pPr>
        <w:pStyle w:val="ConsPlusNormal"/>
        <w:ind w:firstLine="540"/>
        <w:jc w:val="both"/>
      </w:pPr>
      <w:r>
        <w:t>Председатель комиссии:</w:t>
      </w:r>
    </w:p>
    <w:p w:rsidR="003E1397" w:rsidRDefault="003E1397">
      <w:pPr>
        <w:pStyle w:val="ConsPlusNormal"/>
        <w:spacing w:before="220"/>
        <w:ind w:firstLine="540"/>
        <w:jc w:val="both"/>
      </w:pPr>
      <w:r>
        <w:lastRenderedPageBreak/>
        <w:t xml:space="preserve">Блинков Николай Николаевич - первый заместитель Главы Промышленного </w:t>
      </w:r>
      <w:proofErr w:type="gramStart"/>
      <w:r>
        <w:t>внутригородского</w:t>
      </w:r>
      <w:proofErr w:type="gramEnd"/>
      <w:r>
        <w:t xml:space="preserve"> района городского округа Самара.</w:t>
      </w:r>
    </w:p>
    <w:p w:rsidR="003E1397" w:rsidRDefault="003E1397">
      <w:pPr>
        <w:pStyle w:val="ConsPlusNormal"/>
        <w:spacing w:before="220"/>
        <w:ind w:firstLine="540"/>
        <w:jc w:val="both"/>
      </w:pPr>
      <w:r>
        <w:t>Заместитель председателя комиссии:</w:t>
      </w:r>
    </w:p>
    <w:p w:rsidR="003E1397" w:rsidRDefault="003E1397">
      <w:pPr>
        <w:pStyle w:val="ConsPlusNormal"/>
        <w:spacing w:before="220"/>
        <w:ind w:firstLine="540"/>
        <w:jc w:val="both"/>
      </w:pPr>
      <w:r>
        <w:t xml:space="preserve">Куклева Татьяна Эдуардовна - заместитель Главы Промышленного </w:t>
      </w:r>
      <w:proofErr w:type="gramStart"/>
      <w:r>
        <w:t>внутригородского</w:t>
      </w:r>
      <w:proofErr w:type="gramEnd"/>
      <w:r>
        <w:t xml:space="preserve"> района городского округа Самара.</w:t>
      </w:r>
    </w:p>
    <w:p w:rsidR="003E1397" w:rsidRDefault="003E1397">
      <w:pPr>
        <w:pStyle w:val="ConsPlusNormal"/>
        <w:spacing w:before="220"/>
        <w:ind w:firstLine="540"/>
        <w:jc w:val="both"/>
      </w:pPr>
      <w:r>
        <w:t>Секретарь комиссии:</w:t>
      </w:r>
    </w:p>
    <w:p w:rsidR="003E1397" w:rsidRDefault="003E1397">
      <w:pPr>
        <w:pStyle w:val="ConsPlusNormal"/>
        <w:spacing w:before="220"/>
        <w:ind w:firstLine="540"/>
        <w:jc w:val="both"/>
      </w:pPr>
      <w:r>
        <w:t>Кожухова Анна Александровна - консультант отдела кадров и муниципальной службы Администрации Промышленного внутригородского района городского округа Самара.</w:t>
      </w:r>
    </w:p>
    <w:p w:rsidR="003E1397" w:rsidRDefault="003E1397">
      <w:pPr>
        <w:pStyle w:val="ConsPlusNormal"/>
        <w:spacing w:before="220"/>
        <w:ind w:firstLine="540"/>
        <w:jc w:val="both"/>
      </w:pPr>
      <w:r>
        <w:t>Члены комиссии:</w:t>
      </w:r>
    </w:p>
    <w:p w:rsidR="003E1397" w:rsidRDefault="003E1397">
      <w:pPr>
        <w:pStyle w:val="ConsPlusNormal"/>
        <w:spacing w:before="220"/>
        <w:ind w:firstLine="540"/>
        <w:jc w:val="both"/>
      </w:pPr>
      <w:r>
        <w:t xml:space="preserve">1. Ремезова Ирина Дмитриевна - заместитель Главы Промышленного </w:t>
      </w:r>
      <w:proofErr w:type="gramStart"/>
      <w:r>
        <w:t>внутригородского</w:t>
      </w:r>
      <w:proofErr w:type="gramEnd"/>
      <w:r>
        <w:t xml:space="preserve"> района городского округа Самара;</w:t>
      </w:r>
    </w:p>
    <w:p w:rsidR="003E1397" w:rsidRDefault="003E1397">
      <w:pPr>
        <w:pStyle w:val="ConsPlusNormal"/>
        <w:spacing w:before="220"/>
        <w:ind w:firstLine="540"/>
        <w:jc w:val="both"/>
      </w:pPr>
      <w:r>
        <w:t>2. Жуков Александр Геннадьевич - начальник правового отдела Администрации Промышленного внутригородского района городского округа Самара;</w:t>
      </w:r>
    </w:p>
    <w:p w:rsidR="003E1397" w:rsidRDefault="003E1397">
      <w:pPr>
        <w:pStyle w:val="ConsPlusNormal"/>
        <w:spacing w:before="220"/>
        <w:ind w:firstLine="540"/>
        <w:jc w:val="both"/>
      </w:pPr>
      <w:r>
        <w:t>3. Головина Наталья Александровна - начальник отдела кадров и муниципальной службы Администрации Промышленного внутригородского района городского округа Самара;</w:t>
      </w:r>
    </w:p>
    <w:p w:rsidR="003E1397" w:rsidRDefault="003E1397">
      <w:pPr>
        <w:pStyle w:val="ConsPlusNormal"/>
        <w:spacing w:before="220"/>
        <w:ind w:firstLine="540"/>
        <w:jc w:val="both"/>
      </w:pPr>
      <w:r>
        <w:t>4. Представитель Автономной некоммерческой организации высшего образования Самарского университета государственного управления "Международный институт рынка" (по согласованию);</w:t>
      </w:r>
    </w:p>
    <w:p w:rsidR="003E1397" w:rsidRDefault="003E1397">
      <w:pPr>
        <w:pStyle w:val="ConsPlusNormal"/>
        <w:spacing w:before="220"/>
        <w:ind w:firstLine="540"/>
        <w:jc w:val="both"/>
      </w:pPr>
      <w:r>
        <w:t>5. Представитель управления по профилактике коррупционных правонарушений Департамента по вопросам правопорядка и противодействия коррупции Самарской области (по согласованию);</w:t>
      </w:r>
    </w:p>
    <w:p w:rsidR="003E1397" w:rsidRDefault="003E1397">
      <w:pPr>
        <w:pStyle w:val="ConsPlusNormal"/>
        <w:spacing w:before="220"/>
        <w:ind w:firstLine="540"/>
        <w:jc w:val="both"/>
      </w:pPr>
      <w:r>
        <w:t xml:space="preserve">6. Камышова Марина Константиновна - председатель первичной профсоюзной организации Администрации Промышленного </w:t>
      </w:r>
      <w:proofErr w:type="gramStart"/>
      <w:r>
        <w:t>внутригородского</w:t>
      </w:r>
      <w:proofErr w:type="gramEnd"/>
      <w:r>
        <w:t xml:space="preserve"> района городского округа Самара.</w:t>
      </w:r>
    </w:p>
    <w:p w:rsidR="003E1397" w:rsidRDefault="003E1397">
      <w:pPr>
        <w:pStyle w:val="ConsPlusNormal"/>
        <w:jc w:val="both"/>
      </w:pPr>
    </w:p>
    <w:p w:rsidR="003E1397" w:rsidRDefault="003E1397">
      <w:pPr>
        <w:pStyle w:val="ConsPlusNormal"/>
        <w:jc w:val="both"/>
      </w:pPr>
    </w:p>
    <w:p w:rsidR="003E1397" w:rsidRDefault="003E1397">
      <w:pPr>
        <w:pStyle w:val="ConsPlusNormal"/>
        <w:pBdr>
          <w:top w:val="single" w:sz="6" w:space="0" w:color="auto"/>
        </w:pBdr>
        <w:spacing w:before="100" w:after="100"/>
        <w:jc w:val="both"/>
        <w:rPr>
          <w:sz w:val="2"/>
          <w:szCs w:val="2"/>
        </w:rPr>
      </w:pPr>
    </w:p>
    <w:p w:rsidR="007E3AE6" w:rsidRDefault="007E3AE6"/>
    <w:sectPr w:rsidR="007E3AE6" w:rsidSect="00453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97"/>
    <w:rsid w:val="003E1397"/>
    <w:rsid w:val="007E3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3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13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139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3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13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13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192ED74132B70FC3E038FD8533B9467A39D70847D1EA23BF09B8865255CEBDD53713DB3822A769BE0773A404A23BD66D6530F5AC86BE83C6A2DBABA0u4F" TargetMode="External"/><Relationship Id="rId18" Type="http://schemas.openxmlformats.org/officeDocument/2006/relationships/hyperlink" Target="consultantplus://offline/ref=31192ED74132B70FC3E038FD8533B9467A39D70847D1E122B309B8865255CEBDD53713DB2A22FF65BC0F6DA400B76D872BA3u1F" TargetMode="External"/><Relationship Id="rId26" Type="http://schemas.openxmlformats.org/officeDocument/2006/relationships/hyperlink" Target="consultantplus://offline/ref=31192ED74132B70FC3E038FD8533B9467A39D70847D1EA23BF09B8865255CEBDD53713DB3822A769BE0773A404A23BD66D6530F5AC86BE83C6A2DBABA0u4F" TargetMode="External"/><Relationship Id="rId39" Type="http://schemas.openxmlformats.org/officeDocument/2006/relationships/hyperlink" Target="consultantplus://offline/ref=31192ED74132B70FC3E026F0935FE54E7F37810D44DBE376EA5CBED10D05C8E887774D82796EB468BF1971A403AAu8F" TargetMode="External"/><Relationship Id="rId21" Type="http://schemas.openxmlformats.org/officeDocument/2006/relationships/hyperlink" Target="consultantplus://offline/ref=31192ED74132B70FC3E038FD8533B9467A39D7084FDBEB22B003E58C5A0CC2BFD2384CCC3F6BAB68BE0773A10AFD3EC37C3D3FFFBA98BF9CDAA0D9AAu8F" TargetMode="External"/><Relationship Id="rId34" Type="http://schemas.openxmlformats.org/officeDocument/2006/relationships/hyperlink" Target="consultantplus://offline/ref=31192ED74132B70FC3E026F0935FE54E7F37810D44DBE376EA5CBED10D05C8E887774D82796EB468BF1971A403AAu8F" TargetMode="External"/><Relationship Id="rId42" Type="http://schemas.openxmlformats.org/officeDocument/2006/relationships/hyperlink" Target="consultantplus://offline/ref=31192ED74132B70FC3E038FD8533B9467A39D70847D0E029B608B8865255CEBDD53713DB3822A769BE0773A406A23BD66D6530F5AC86BE83C6A2DBABA0u4F" TargetMode="External"/><Relationship Id="rId47" Type="http://schemas.openxmlformats.org/officeDocument/2006/relationships/hyperlink" Target="consultantplus://offline/ref=31192ED74132B70FC3E026F0935FE54E7F35890744D7E376EA5CBED10D05C8E89577158E7C67A963EA5637F10CAB6799293123F5A49AABuFF" TargetMode="External"/><Relationship Id="rId50" Type="http://schemas.openxmlformats.org/officeDocument/2006/relationships/hyperlink" Target="consultantplus://offline/ref=31192ED74132B70FC3E038FD8533B9467A39D70847D3EF23BF00B8865255CEBDD53713DB3822A769BE0773A503A23BD66D6530F5AC86BE83C6A2DBABA0u4F" TargetMode="External"/><Relationship Id="rId55" Type="http://schemas.openxmlformats.org/officeDocument/2006/relationships/hyperlink" Target="consultantplus://offline/ref=31192ED74132B70FC3E038FD8533B9467A39D70847D0E029B608B8865255CEBDD53713DB3822A769BE0773A409A23BD66D6530F5AC86BE83C6A2DBABA0u4F" TargetMode="External"/><Relationship Id="rId63" Type="http://schemas.openxmlformats.org/officeDocument/2006/relationships/hyperlink" Target="consultantplus://offline/ref=31192ED74132B70FC3E026F0935FE54E7F37810D44DBE376EA5CBED10D05C8E89577158D736DFE39FA527EA609B76F8637323DF5AAu5F" TargetMode="External"/><Relationship Id="rId68" Type="http://schemas.openxmlformats.org/officeDocument/2006/relationships/theme" Target="theme/theme1.xml"/><Relationship Id="rId7" Type="http://schemas.openxmlformats.org/officeDocument/2006/relationships/hyperlink" Target="consultantplus://offline/ref=31192ED74132B70FC3E038FD8533B9467A39D7084FDBEB22B003E58C5A0CC2BFD2384CCC3F6BAB68BE0773A10AFD3EC37C3D3FFFBA98BF9CDAA0D9AAu8F" TargetMode="External"/><Relationship Id="rId2" Type="http://schemas.microsoft.com/office/2007/relationships/stylesWithEffects" Target="stylesWithEffects.xml"/><Relationship Id="rId16" Type="http://schemas.openxmlformats.org/officeDocument/2006/relationships/hyperlink" Target="consultantplus://offline/ref=31192ED74132B70FC3E026F0935FE54E7F37810D44DBE376EA5CBED10D05C8E89577158D726DFE39FA527EA609B76F8637323DF5AAu5F" TargetMode="External"/><Relationship Id="rId29" Type="http://schemas.openxmlformats.org/officeDocument/2006/relationships/hyperlink" Target="consultantplus://offline/ref=31192ED74132B70FC3E026F0935FE54E7F37810D44DBE376EA5CBED10D05C8E887774D82796EB468BF1971A403AAu8F" TargetMode="External"/><Relationship Id="rId1" Type="http://schemas.openxmlformats.org/officeDocument/2006/relationships/styles" Target="styles.xml"/><Relationship Id="rId6" Type="http://schemas.openxmlformats.org/officeDocument/2006/relationships/hyperlink" Target="consultantplus://offline/ref=31192ED74132B70FC3E038FD8533B9467A39D7084EDAE827B103E58C5A0CC2BFD2384CCC3F6BAB68BE0773A10AFD3EC37C3D3FFFBA98BF9CDAA0D9AAu8F" TargetMode="External"/><Relationship Id="rId11" Type="http://schemas.openxmlformats.org/officeDocument/2006/relationships/hyperlink" Target="consultantplus://offline/ref=31192ED74132B70FC3E038FD8533B9467A39D70847D0ED20B100B8865255CEBDD53713DB3822A769BE0773A404A23BD66D6530F5AC86BE83C6A2DBABA0u4F" TargetMode="External"/><Relationship Id="rId24" Type="http://schemas.openxmlformats.org/officeDocument/2006/relationships/hyperlink" Target="consultantplus://offline/ref=31192ED74132B70FC3E038FD8533B9467A39D70847D3EF23BF00B8865255CEBDD53713DB3822A769BE0773A408A23BD66D6530F5AC86BE83C6A2DBABA0u4F" TargetMode="External"/><Relationship Id="rId32" Type="http://schemas.openxmlformats.org/officeDocument/2006/relationships/hyperlink" Target="consultantplus://offline/ref=31192ED74132B70FC3E038FD8533B9467A39D70847D1EF27B10EB8865255CEBDD53713DB3822A769BE0773A507A23BD66D6530F5AC86BE83C6A2DBABA0u4F" TargetMode="External"/><Relationship Id="rId37" Type="http://schemas.openxmlformats.org/officeDocument/2006/relationships/hyperlink" Target="consultantplus://offline/ref=31192ED74132B70FC3E038FD8533B9467A39D70847D3EF23BF00B8865255CEBDD53713DB3822A769BE0773A408A23BD66D6530F5AC86BE83C6A2DBABA0u4F" TargetMode="External"/><Relationship Id="rId40" Type="http://schemas.openxmlformats.org/officeDocument/2006/relationships/hyperlink" Target="consultantplus://offline/ref=31192ED74132B70FC3E026F0935FE54E7F37800540D6E376EA5CBED10D05C8E887774D82796EB468BF1971A403AAu8F" TargetMode="External"/><Relationship Id="rId45" Type="http://schemas.openxmlformats.org/officeDocument/2006/relationships/hyperlink" Target="consultantplus://offline/ref=31192ED74132B70FC3E026F0935FE54E7F37810D41D4E376EA5CBED10D05C8E89577158E7B66AB6AB60C27F545FC6285212E3DF6BA9ABE80ADu9F" TargetMode="External"/><Relationship Id="rId53" Type="http://schemas.openxmlformats.org/officeDocument/2006/relationships/hyperlink" Target="consultantplus://offline/ref=31192ED74132B70FC3E038FD8533B9467A39D70847D3EF23BF00B8865255CEBDD53713DB3822A769BE0773A503A23BD66D6530F5AC86BE83C6A2DBABA0u4F" TargetMode="External"/><Relationship Id="rId58" Type="http://schemas.openxmlformats.org/officeDocument/2006/relationships/hyperlink" Target="consultantplus://offline/ref=31192ED74132B70FC3E038FD8533B9467A39D70847D0E029B608B8865255CEBDD53713DB3822A769BE0773A408A23BD66D6530F5AC86BE83C6A2DBABA0u4F" TargetMode="External"/><Relationship Id="rId66" Type="http://schemas.openxmlformats.org/officeDocument/2006/relationships/hyperlink" Target="consultantplus://offline/ref=31192ED74132B70FC3E038FD8533B9467A39D70847D1E024B30EB8865255CEBDD53713DB3822A769BE0773A407A23BD66D6530F5AC86BE83C6A2DBABA0u4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1192ED74132B70FC3E026F0935FE54E7F348F0443D0E376EA5CBED10D05C8E89577158D786DFE39FA527EA609B76F8637323DF5AAu5F" TargetMode="External"/><Relationship Id="rId23" Type="http://schemas.openxmlformats.org/officeDocument/2006/relationships/hyperlink" Target="consultantplus://offline/ref=31192ED74132B70FC3E038FD8533B9467A39D70847D3EC28B10AB8865255CEBDD53713DB3822A769BE0773A406A23BD66D6530F5AC86BE83C6A2DBABA0u4F" TargetMode="External"/><Relationship Id="rId28" Type="http://schemas.openxmlformats.org/officeDocument/2006/relationships/hyperlink" Target="consultantplus://offline/ref=31192ED74132B70FC3E026F0935FE54E7F348F0443D0E376EA5CBED10D05C8E887774D82796EB468BF1971A403AAu8F" TargetMode="External"/><Relationship Id="rId36" Type="http://schemas.openxmlformats.org/officeDocument/2006/relationships/hyperlink" Target="consultantplus://offline/ref=31192ED74132B70FC3E038FD8533B9467A39D70847D1E020B100B8865255CEBDD53713DB2A22FF65BC0F6DA400B76D872BA3u1F" TargetMode="External"/><Relationship Id="rId49" Type="http://schemas.openxmlformats.org/officeDocument/2006/relationships/hyperlink" Target="consultantplus://offline/ref=31192ED74132B70FC3E038FD8533B9467A39D70847D3EF23BF00B8865255CEBDD53713DB3822A769BE0773A503A23BD66D6530F5AC86BE83C6A2DBABA0u4F" TargetMode="External"/><Relationship Id="rId57" Type="http://schemas.openxmlformats.org/officeDocument/2006/relationships/hyperlink" Target="consultantplus://offline/ref=31192ED74132B70FC3E026F0935FE54E7F37800540D6E376EA5CBED10D05C8E887774D82796EB468BF1971A403AAu8F" TargetMode="External"/><Relationship Id="rId61" Type="http://schemas.openxmlformats.org/officeDocument/2006/relationships/hyperlink" Target="consultantplus://offline/ref=31192ED74132B70FC3E026F0935FE54E7F37810D41D4E376EA5CBED10D05C8E89577158E7B66AB6AB60C27F545FC6285212E3DF6BA9ABE80ADu9F" TargetMode="External"/><Relationship Id="rId10" Type="http://schemas.openxmlformats.org/officeDocument/2006/relationships/hyperlink" Target="consultantplus://offline/ref=31192ED74132B70FC3E038FD8533B9467A39D70847D3EF23BF00B8865255CEBDD53713DB3822A769BE0773A409A23BD66D6530F5AC86BE83C6A2DBABA0u4F" TargetMode="External"/><Relationship Id="rId19" Type="http://schemas.openxmlformats.org/officeDocument/2006/relationships/hyperlink" Target="consultantplus://offline/ref=31192ED74132B70FC3E038FD8533B9467A39D70847D1EF27B10EB8865255CEBDD53713DB3822A769BE0773A507A23BD66D6530F5AC86BE83C6A2DBABA0u4F" TargetMode="External"/><Relationship Id="rId31" Type="http://schemas.openxmlformats.org/officeDocument/2006/relationships/hyperlink" Target="consultantplus://offline/ref=31192ED74132B70FC3E038FD8533B9467A39D70847D1E122B309B8865255CEBDD53713DB2A22FF65BC0F6DA400B76D872BA3u1F" TargetMode="External"/><Relationship Id="rId44" Type="http://schemas.openxmlformats.org/officeDocument/2006/relationships/hyperlink" Target="consultantplus://offline/ref=31192ED74132B70FC3E038FD8533B9467A39D70847D1E920B20DB8865255CEBDD53713DB2A22FF65BC0F6DA400B76D872BA3u1F" TargetMode="External"/><Relationship Id="rId52" Type="http://schemas.openxmlformats.org/officeDocument/2006/relationships/hyperlink" Target="consultantplus://offline/ref=31192ED74132B70FC3E038FD8533B9467A39D70847D3EF23BF00B8865255CEBDD53713DB3822A769BE0773A503A23BD66D6530F5AC86BE83C6A2DBABA0u4F" TargetMode="External"/><Relationship Id="rId60" Type="http://schemas.openxmlformats.org/officeDocument/2006/relationships/hyperlink" Target="consultantplus://offline/ref=31192ED74132B70FC3E038FD8533B9467A39D7084FDBEB22B003E58C5A0CC2BFD2384CCC3F6BAB68BE0772A20AFD3EC37C3D3FFFBA98BF9CDAA0D9AAu8F" TargetMode="External"/><Relationship Id="rId65" Type="http://schemas.openxmlformats.org/officeDocument/2006/relationships/hyperlink" Target="consultantplus://offline/ref=31192ED74132B70FC3E038FD8533B9467A39D7084FDBEB22B003E58C5A0CC2BFD2384CCC3F6BAB68BE0772A20AFD3EC37C3D3FFFBA98BF9CDAA0D9AAu8F" TargetMode="External"/><Relationship Id="rId4" Type="http://schemas.openxmlformats.org/officeDocument/2006/relationships/webSettings" Target="webSettings.xml"/><Relationship Id="rId9" Type="http://schemas.openxmlformats.org/officeDocument/2006/relationships/hyperlink" Target="consultantplus://offline/ref=31192ED74132B70FC3E038FD8533B9467A39D70847D3EC28B10AB8865255CEBDD53713DB3822A769BE0773A407A23BD66D6530F5AC86BE83C6A2DBABA0u4F" TargetMode="External"/><Relationship Id="rId14" Type="http://schemas.openxmlformats.org/officeDocument/2006/relationships/hyperlink" Target="consultantplus://offline/ref=31192ED74132B70FC3E038FD8533B9467A39D70847D1E024B30EB8865255CEBDD53713DB3822A769BE0773A404A23BD66D6530F5AC86BE83C6A2DBABA0u4F" TargetMode="External"/><Relationship Id="rId22" Type="http://schemas.openxmlformats.org/officeDocument/2006/relationships/hyperlink" Target="consultantplus://offline/ref=31192ED74132B70FC3E038FD8533B9467A39D70847D2E025B10FB8865255CEBDD53713DB3822A769BE0773A404A23BD66D6530F5AC86BE83C6A2DBABA0u4F" TargetMode="External"/><Relationship Id="rId27" Type="http://schemas.openxmlformats.org/officeDocument/2006/relationships/hyperlink" Target="consultantplus://offline/ref=31192ED74132B70FC3E038FD8533B9467A39D70847D1E024B30EB8865255CEBDD53713DB3822A769BE0773A404A23BD66D6530F5AC86BE83C6A2DBABA0u4F" TargetMode="External"/><Relationship Id="rId30" Type="http://schemas.openxmlformats.org/officeDocument/2006/relationships/hyperlink" Target="consultantplus://offline/ref=31192ED74132B70FC3E026F0935FE54E7E3581074ED3E376EA5CBED10D05C8E887774D82796EB468BF1971A403AAu8F" TargetMode="External"/><Relationship Id="rId35" Type="http://schemas.openxmlformats.org/officeDocument/2006/relationships/hyperlink" Target="consultantplus://offline/ref=31192ED74132B70FC3E038FD8533B9467A39D70847D1EA23BF09B8865255CEBDD53713DB3822A769BE0773A407A23BD66D6530F5AC86BE83C6A2DBABA0u4F" TargetMode="External"/><Relationship Id="rId43" Type="http://schemas.openxmlformats.org/officeDocument/2006/relationships/hyperlink" Target="consultantplus://offline/ref=31192ED74132B70FC3E038FD8533B9467A39D70847D1E024B30EB8865255CEBDD53713DB3822A769BE0773A404A23BD66D6530F5AC86BE83C6A2DBABA0u4F" TargetMode="External"/><Relationship Id="rId48" Type="http://schemas.openxmlformats.org/officeDocument/2006/relationships/hyperlink" Target="consultantplus://offline/ref=31192ED74132B70FC3E026F0935FE54E7F37810D44DBE376EA5CBED10D05C8E89577158D736DFE39FA527EA609B76F8637323DF5AAu5F" TargetMode="External"/><Relationship Id="rId56" Type="http://schemas.openxmlformats.org/officeDocument/2006/relationships/hyperlink" Target="consultantplus://offline/ref=31192ED74132B70FC3E026F0935FE54E7F37800540D6E376EA5CBED10D05C8E887774D82796EB468BF1971A403AAu8F" TargetMode="External"/><Relationship Id="rId64" Type="http://schemas.openxmlformats.org/officeDocument/2006/relationships/hyperlink" Target="consultantplus://offline/ref=31192ED74132B70FC3E038FD8533B9467A39D7084FDBEB22B003E58C5A0CC2BFD2384CCC3F6BAB68BE0772A20AFD3EC37C3D3FFFBA98BF9CDAA0D9AAu8F" TargetMode="External"/><Relationship Id="rId8" Type="http://schemas.openxmlformats.org/officeDocument/2006/relationships/hyperlink" Target="consultantplus://offline/ref=31192ED74132B70FC3E038FD8533B9467A39D70847D2E025B10FB8865255CEBDD53713DB3822A769BE0773A404A23BD66D6530F5AC86BE83C6A2DBABA0u4F" TargetMode="External"/><Relationship Id="rId51" Type="http://schemas.openxmlformats.org/officeDocument/2006/relationships/hyperlink" Target="consultantplus://offline/ref=31192ED74132B70FC3E026F0935FE54E7F37810D44DBE376EA5CBED10D05C8E89577158D736DFE39FA527EA609B76F8637323DF5AAu5F" TargetMode="External"/><Relationship Id="rId3" Type="http://schemas.openxmlformats.org/officeDocument/2006/relationships/settings" Target="settings.xml"/><Relationship Id="rId12" Type="http://schemas.openxmlformats.org/officeDocument/2006/relationships/hyperlink" Target="consultantplus://offline/ref=31192ED74132B70FC3E038FD8533B9467A39D70847D0E029B608B8865255CEBDD53713DB3822A769BE0773A407A23BD66D6530F5AC86BE83C6A2DBABA0u4F" TargetMode="External"/><Relationship Id="rId17" Type="http://schemas.openxmlformats.org/officeDocument/2006/relationships/hyperlink" Target="consultantplus://offline/ref=31192ED74132B70FC3E026F0935FE54E7E3581074ED3E376EA5CBED10D05C8E89577158E7B66AA6CB90C27F545FC6285212E3DF6BA9ABE80ADu9F" TargetMode="External"/><Relationship Id="rId25" Type="http://schemas.openxmlformats.org/officeDocument/2006/relationships/hyperlink" Target="consultantplus://offline/ref=31192ED74132B70FC3E038FD8533B9467A39D70847D0E029B608B8865255CEBDD53713DB3822A769BE0773A407A23BD66D6530F5AC86BE83C6A2DBABA0u4F" TargetMode="External"/><Relationship Id="rId33" Type="http://schemas.openxmlformats.org/officeDocument/2006/relationships/hyperlink" Target="consultantplus://offline/ref=31192ED74132B70FC3E026F0935FE54E7E3A8E004D84B474BB09B0D4055592F8833E1A876566AB76BC0771AAu5F" TargetMode="External"/><Relationship Id="rId38" Type="http://schemas.openxmlformats.org/officeDocument/2006/relationships/hyperlink" Target="consultantplus://offline/ref=31192ED74132B70FC3E026F0935FE54E7F348F0443D0E376EA5CBED10D05C8E887774D82796EB468BF1971A403AAu8F" TargetMode="External"/><Relationship Id="rId46" Type="http://schemas.openxmlformats.org/officeDocument/2006/relationships/hyperlink" Target="consultantplus://offline/ref=31192ED74132B70FC3E026F0935FE54E7F37810D44DBE376EA5CBED10D05C8E89577158C786DFE39FA527EA609B76F8637323DF5AAu5F" TargetMode="External"/><Relationship Id="rId59" Type="http://schemas.openxmlformats.org/officeDocument/2006/relationships/hyperlink" Target="consultantplus://offline/ref=31192ED74132B70FC3E038FD8533B9467A39D7084FDBEB22B003E58C5A0CC2BFD2384CCC3F6BAB68BE0772A20AFD3EC37C3D3FFFBA98BF9CDAA0D9AAu8F" TargetMode="External"/><Relationship Id="rId67" Type="http://schemas.openxmlformats.org/officeDocument/2006/relationships/fontTable" Target="fontTable.xml"/><Relationship Id="rId20" Type="http://schemas.openxmlformats.org/officeDocument/2006/relationships/hyperlink" Target="consultantplus://offline/ref=31192ED74132B70FC3E038FD8533B9467A39D7084EDAE827B103E58C5A0CC2BFD2384CCC3F6BAB68BE0773A10AFD3EC37C3D3FFFBA98BF9CDAA0D9AAu8F" TargetMode="External"/><Relationship Id="rId41" Type="http://schemas.openxmlformats.org/officeDocument/2006/relationships/hyperlink" Target="consultantplus://offline/ref=31192ED74132B70FC3E026F0935FE54E7F37800540D6E376EA5CBED10D05C8E887774D82796EB468BF1971A403AAu8F" TargetMode="External"/><Relationship Id="rId54" Type="http://schemas.openxmlformats.org/officeDocument/2006/relationships/hyperlink" Target="consultantplus://offline/ref=31192ED74132B70FC3E038FD8533B9467A39D70847D2E025B10FB8865255CEBDD53713DB3822A769BE0773A404A23BD66D6530F5AC86BE83C6A2DBABA0u4F" TargetMode="External"/><Relationship Id="rId62" Type="http://schemas.openxmlformats.org/officeDocument/2006/relationships/hyperlink" Target="consultantplus://offline/ref=31192ED74132B70FC3E026F0935FE54E7F37810D41D4E376EA5CBED10D05C8E89577158E7B66AB6AB60C27F545FC6285212E3DF6BA9ABE80ADu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7280</Words>
  <Characters>41499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Попкова Ольга Юрьевна</dc:creator>
  <cp:lastModifiedBy>Попкова Ольга Юрьевна</cp:lastModifiedBy>
  <cp:revision>1</cp:revision>
  <dcterms:created xsi:type="dcterms:W3CDTF">2021-01-28T05:46:00Z</dcterms:created>
  <dcterms:modified xsi:type="dcterms:W3CDTF">2021-01-28T05:46:00Z</dcterms:modified>
</cp:coreProperties>
</file>