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AA" w:rsidRDefault="005A5B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5BAA" w:rsidRDefault="005A5BAA">
      <w:pPr>
        <w:pStyle w:val="ConsPlusNormal"/>
        <w:jc w:val="both"/>
        <w:outlineLvl w:val="0"/>
      </w:pPr>
    </w:p>
    <w:p w:rsidR="005A5BAA" w:rsidRDefault="005A5BAA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5A5BAA" w:rsidRDefault="005A5BAA">
      <w:pPr>
        <w:pStyle w:val="ConsPlusTitle"/>
        <w:jc w:val="center"/>
      </w:pPr>
      <w:r>
        <w:t>ГОРОДСКОГО ОКРУГА САМАРА</w:t>
      </w:r>
    </w:p>
    <w:p w:rsidR="005A5BAA" w:rsidRDefault="005A5BAA">
      <w:pPr>
        <w:pStyle w:val="ConsPlusTitle"/>
        <w:jc w:val="both"/>
      </w:pPr>
    </w:p>
    <w:p w:rsidR="005A5BAA" w:rsidRDefault="005A5BAA">
      <w:pPr>
        <w:pStyle w:val="ConsPlusTitle"/>
        <w:jc w:val="center"/>
      </w:pPr>
      <w:bookmarkStart w:id="0" w:name="_GoBack"/>
      <w:r>
        <w:t>ПОСТАНОВЛЕНИЕ</w:t>
      </w:r>
    </w:p>
    <w:p w:rsidR="005A5BAA" w:rsidRDefault="005A5BAA">
      <w:pPr>
        <w:pStyle w:val="ConsPlusTitle"/>
        <w:jc w:val="center"/>
      </w:pPr>
      <w:r>
        <w:t>от 16 мая 2016 г. N 67</w:t>
      </w:r>
    </w:p>
    <w:p w:rsidR="005A5BAA" w:rsidRDefault="005A5BAA">
      <w:pPr>
        <w:pStyle w:val="ConsPlusTitle"/>
        <w:jc w:val="both"/>
      </w:pPr>
    </w:p>
    <w:p w:rsidR="005A5BAA" w:rsidRDefault="005A5BAA">
      <w:pPr>
        <w:pStyle w:val="ConsPlusTitle"/>
        <w:jc w:val="center"/>
      </w:pPr>
      <w:r>
        <w:t>О МЕРАХ ПО РЕАЛИЗАЦИИ ПОЛОЖЕНИЙ ФЕДЕРАЛЬНОГО ЗАКОНА</w:t>
      </w:r>
    </w:p>
    <w:p w:rsidR="005A5BAA" w:rsidRDefault="005A5BAA">
      <w:pPr>
        <w:pStyle w:val="ConsPlusTitle"/>
        <w:jc w:val="center"/>
      </w:pPr>
      <w:r>
        <w:t>"О ПРОТИВОДЕЙСТВИИ КОРРУПЦИИ"</w:t>
      </w:r>
    </w:p>
    <w:bookmarkEnd w:id="0"/>
    <w:p w:rsidR="005A5BAA" w:rsidRDefault="005A5B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5B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25.12.2020 </w:t>
            </w:r>
            <w:hyperlink r:id="rId6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,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</w:tr>
    </w:tbl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8</w:t>
        </w:r>
      </w:hyperlink>
      <w:r>
        <w:t xml:space="preserve">, </w:t>
      </w:r>
      <w:hyperlink r:id="rId9" w:history="1">
        <w:r>
          <w:rPr>
            <w:color w:val="0000FF"/>
          </w:rPr>
          <w:t>8.1</w:t>
        </w:r>
      </w:hyperlink>
      <w:r>
        <w:t xml:space="preserve"> Федерального закона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Администрации Промышленного внутригородского 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1.2. Утвердить </w:t>
      </w:r>
      <w:hyperlink w:anchor="P93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Промышленного внутригородского района городского округа Самара, а также их супруг (супругов) и несовершеннолетних детей в информационно-телекоммуникационной сети Интернет на официальном сайте Администрации городского округа Самара в разделе "Промышленный район. Муниципальная служба" и предоставления этих сведений средствам массовой информации для опубликования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right"/>
      </w:pPr>
      <w:r>
        <w:t>Глава</w:t>
      </w:r>
    </w:p>
    <w:p w:rsidR="005A5BAA" w:rsidRDefault="005A5BAA">
      <w:pPr>
        <w:pStyle w:val="ConsPlusNormal"/>
        <w:jc w:val="right"/>
      </w:pPr>
      <w:r>
        <w:t>Администрации Промышленного</w:t>
      </w:r>
    </w:p>
    <w:p w:rsidR="005A5BAA" w:rsidRDefault="005A5BAA">
      <w:pPr>
        <w:pStyle w:val="ConsPlusNormal"/>
        <w:jc w:val="right"/>
      </w:pPr>
      <w:r>
        <w:t>внутригородского района</w:t>
      </w:r>
    </w:p>
    <w:p w:rsidR="005A5BAA" w:rsidRDefault="005A5BAA">
      <w:pPr>
        <w:pStyle w:val="ConsPlusNormal"/>
        <w:jc w:val="right"/>
      </w:pPr>
      <w:r>
        <w:t>городского округа Самара</w:t>
      </w:r>
    </w:p>
    <w:p w:rsidR="005A5BAA" w:rsidRDefault="005A5BAA">
      <w:pPr>
        <w:pStyle w:val="ConsPlusNormal"/>
        <w:jc w:val="right"/>
      </w:pPr>
      <w:r>
        <w:t>В.А.ЧЕРНЫШКОВ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right"/>
        <w:outlineLvl w:val="0"/>
      </w:pPr>
      <w:r>
        <w:lastRenderedPageBreak/>
        <w:t>Приложение N 1</w:t>
      </w:r>
    </w:p>
    <w:p w:rsidR="005A5BAA" w:rsidRDefault="005A5BAA">
      <w:pPr>
        <w:pStyle w:val="ConsPlusNormal"/>
        <w:jc w:val="right"/>
      </w:pPr>
      <w:r>
        <w:t>к Постановлению</w:t>
      </w:r>
    </w:p>
    <w:p w:rsidR="005A5BAA" w:rsidRDefault="005A5BAA">
      <w:pPr>
        <w:pStyle w:val="ConsPlusNormal"/>
        <w:jc w:val="right"/>
      </w:pPr>
      <w:r>
        <w:t>Администрации Промышленного</w:t>
      </w:r>
    </w:p>
    <w:p w:rsidR="005A5BAA" w:rsidRDefault="005A5BAA">
      <w:pPr>
        <w:pStyle w:val="ConsPlusNormal"/>
        <w:jc w:val="right"/>
      </w:pPr>
      <w:r>
        <w:t>внутригородского района</w:t>
      </w:r>
    </w:p>
    <w:p w:rsidR="005A5BAA" w:rsidRDefault="005A5BAA">
      <w:pPr>
        <w:pStyle w:val="ConsPlusNormal"/>
        <w:jc w:val="right"/>
      </w:pPr>
      <w:r>
        <w:t>городского округа Самара</w:t>
      </w:r>
    </w:p>
    <w:p w:rsidR="005A5BAA" w:rsidRDefault="005A5BAA">
      <w:pPr>
        <w:pStyle w:val="ConsPlusNormal"/>
        <w:jc w:val="right"/>
      </w:pPr>
      <w:r>
        <w:t>от 16 мая 2016 г. N 67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</w:pPr>
      <w:bookmarkStart w:id="1" w:name="P37"/>
      <w:bookmarkEnd w:id="1"/>
      <w:r>
        <w:t>ПЕРЕЧЕНЬ</w:t>
      </w:r>
    </w:p>
    <w:p w:rsidR="005A5BAA" w:rsidRDefault="005A5BAA">
      <w:pPr>
        <w:pStyle w:val="ConsPlusTitle"/>
        <w:jc w:val="center"/>
      </w:pPr>
      <w:r>
        <w:t>ДОЛЖНОСТЕЙ МУНИЦИПАЛЬНОЙ СЛУЖБЫ В АДМИНИСТРАЦИИ</w:t>
      </w:r>
    </w:p>
    <w:p w:rsidR="005A5BAA" w:rsidRDefault="005A5BAA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5A5BAA" w:rsidRDefault="005A5BAA">
      <w:pPr>
        <w:pStyle w:val="ConsPlusTitle"/>
        <w:jc w:val="center"/>
      </w:pPr>
      <w:r>
        <w:t>САМАРА, ПРИ НАЗНАЧЕНИИ НА КОТОРЫЕ ГРАЖДАНЕ И ПРИ ЗАМЕЩЕНИИ</w:t>
      </w:r>
    </w:p>
    <w:p w:rsidR="005A5BAA" w:rsidRDefault="005A5BAA">
      <w:pPr>
        <w:pStyle w:val="ConsPlusTitle"/>
        <w:jc w:val="center"/>
      </w:pPr>
      <w:r>
        <w:t>КОТОРЫХ МУНИЦИПАЛЬНЫЕ СЛУЖАЩИЕ ОБЯЗАНЫ ПРЕДСТАВЛЯТЬ СВЕДЕНИЯ</w:t>
      </w:r>
    </w:p>
    <w:p w:rsidR="005A5BAA" w:rsidRDefault="005A5BAA">
      <w:pPr>
        <w:pStyle w:val="ConsPlusTitle"/>
        <w:jc w:val="center"/>
      </w:pPr>
      <w:r>
        <w:t>О СВОИХ ДОХОДАХ, ОБ ИМУЩЕСТВЕ И ОБЯЗАТЕЛЬСТВАХ</w:t>
      </w:r>
    </w:p>
    <w:p w:rsidR="005A5BAA" w:rsidRDefault="005A5BA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5A5BAA" w:rsidRDefault="005A5BAA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5A5BAA" w:rsidRDefault="005A5BAA">
      <w:pPr>
        <w:pStyle w:val="ConsPlusTitle"/>
        <w:jc w:val="center"/>
      </w:pPr>
      <w:r>
        <w:t>СУПРУГИ (СУПРУГА) И НЕСОВЕРШЕННОЛЕТНИХ ДЕТЕЙ</w:t>
      </w:r>
    </w:p>
    <w:p w:rsidR="005A5BAA" w:rsidRDefault="005A5B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5B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25.12.2020 N 388)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</w:tr>
    </w:tbl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  <w:outlineLvl w:val="1"/>
      </w:pPr>
      <w:r>
        <w:t>Высшие должности муниципальной службы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>Первый заместитель Главы Промышленного внутригородского района городского округа Самара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Заместитель Главы Промышленного внутригородского района городского округа Самара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  <w:outlineLvl w:val="1"/>
      </w:pPr>
      <w:r>
        <w:t>Главные должности муниципальной службы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>Начальник отдела, комиссии, службы, председатель комиссии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Заместитель начальника отдела, комиссии, службы, заместитель председателя комиссии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  <w:outlineLvl w:val="1"/>
      </w:pPr>
      <w:r>
        <w:t>Ведущие должности муниципальной службы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>Заведующий сектором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Консультант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Главный специалист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Инспектор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  <w:outlineLvl w:val="1"/>
      </w:pPr>
      <w:r>
        <w:t>Старшие должности муниципальной службы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>Ведущий специалист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Специалист I категории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  <w:outlineLvl w:val="1"/>
      </w:pPr>
      <w:r>
        <w:t>Младшие должности муниципальной службы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>Специалист II категории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right"/>
      </w:pPr>
      <w:r>
        <w:lastRenderedPageBreak/>
        <w:t>Глава</w:t>
      </w:r>
    </w:p>
    <w:p w:rsidR="005A5BAA" w:rsidRDefault="005A5BAA">
      <w:pPr>
        <w:pStyle w:val="ConsPlusNormal"/>
        <w:jc w:val="right"/>
      </w:pPr>
      <w:r>
        <w:t>Администрации Промышленного</w:t>
      </w:r>
    </w:p>
    <w:p w:rsidR="005A5BAA" w:rsidRDefault="005A5BAA">
      <w:pPr>
        <w:pStyle w:val="ConsPlusNormal"/>
        <w:jc w:val="right"/>
      </w:pPr>
      <w:r>
        <w:t>внутригородского района</w:t>
      </w:r>
    </w:p>
    <w:p w:rsidR="005A5BAA" w:rsidRDefault="005A5BAA">
      <w:pPr>
        <w:pStyle w:val="ConsPlusNormal"/>
        <w:jc w:val="right"/>
      </w:pPr>
      <w:r>
        <w:t>городского округа Самара</w:t>
      </w:r>
    </w:p>
    <w:p w:rsidR="005A5BAA" w:rsidRDefault="005A5BAA">
      <w:pPr>
        <w:pStyle w:val="ConsPlusNormal"/>
        <w:jc w:val="right"/>
      </w:pPr>
      <w:r>
        <w:t>В.А.ЧЕРНЫШКОВ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right"/>
        <w:outlineLvl w:val="0"/>
      </w:pPr>
      <w:r>
        <w:t>Приложение N 2</w:t>
      </w:r>
    </w:p>
    <w:p w:rsidR="005A5BAA" w:rsidRDefault="005A5BAA">
      <w:pPr>
        <w:pStyle w:val="ConsPlusNormal"/>
        <w:jc w:val="right"/>
      </w:pPr>
      <w:r>
        <w:t>к Постановлению</w:t>
      </w:r>
    </w:p>
    <w:p w:rsidR="005A5BAA" w:rsidRDefault="005A5BAA">
      <w:pPr>
        <w:pStyle w:val="ConsPlusNormal"/>
        <w:jc w:val="right"/>
      </w:pPr>
      <w:r>
        <w:t>Администрации Промышленного</w:t>
      </w:r>
    </w:p>
    <w:p w:rsidR="005A5BAA" w:rsidRDefault="005A5BAA">
      <w:pPr>
        <w:pStyle w:val="ConsPlusNormal"/>
        <w:jc w:val="right"/>
      </w:pPr>
      <w:r>
        <w:t>внутригородского района</w:t>
      </w:r>
    </w:p>
    <w:p w:rsidR="005A5BAA" w:rsidRDefault="005A5BAA">
      <w:pPr>
        <w:pStyle w:val="ConsPlusNormal"/>
        <w:jc w:val="right"/>
      </w:pPr>
      <w:r>
        <w:t>городского округа Самара</w:t>
      </w:r>
    </w:p>
    <w:p w:rsidR="005A5BAA" w:rsidRDefault="005A5BAA">
      <w:pPr>
        <w:pStyle w:val="ConsPlusNormal"/>
        <w:jc w:val="right"/>
      </w:pPr>
      <w:r>
        <w:t>от 16 мая 2016 г. N 67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Title"/>
        <w:jc w:val="center"/>
      </w:pPr>
      <w:bookmarkStart w:id="2" w:name="P93"/>
      <w:bookmarkEnd w:id="2"/>
      <w:r>
        <w:t>ПОРЯДОК</w:t>
      </w:r>
    </w:p>
    <w:p w:rsidR="005A5BAA" w:rsidRDefault="005A5BAA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A5BAA" w:rsidRDefault="005A5BAA">
      <w:pPr>
        <w:pStyle w:val="ConsPlusTitle"/>
        <w:jc w:val="center"/>
      </w:pPr>
      <w:r>
        <w:t>И ОБЯЗАТЕЛЬСТВАХ ИМУЩЕСТВЕННОГО ХАРАКТЕРА МУНИЦИПАЛЬНЫХ</w:t>
      </w:r>
    </w:p>
    <w:p w:rsidR="005A5BAA" w:rsidRDefault="005A5BAA">
      <w:pPr>
        <w:pStyle w:val="ConsPlusTitle"/>
        <w:jc w:val="center"/>
      </w:pPr>
      <w:r>
        <w:t>СЛУЖАЩИХ АДМИНИСТРАЦИИ ПРОМЫШЛЕННОГО ВНУТРИГОРОДСКОГО</w:t>
      </w:r>
    </w:p>
    <w:p w:rsidR="005A5BAA" w:rsidRDefault="005A5BAA">
      <w:pPr>
        <w:pStyle w:val="ConsPlusTitle"/>
        <w:jc w:val="center"/>
      </w:pPr>
      <w:r>
        <w:t>РАЙОНА ГОРОДСКОГО ОКРУГА САМАРА, А ТАКЖЕ ИХ</w:t>
      </w:r>
    </w:p>
    <w:p w:rsidR="005A5BAA" w:rsidRDefault="005A5BAA">
      <w:pPr>
        <w:pStyle w:val="ConsPlusTitle"/>
        <w:jc w:val="center"/>
      </w:pPr>
      <w:r>
        <w:t>СУПРУГ (СУПРУГОВ) И НЕСОВЕРШЕННОЛЕТНИХ ДЕТЕЙ</w:t>
      </w:r>
    </w:p>
    <w:p w:rsidR="005A5BAA" w:rsidRDefault="005A5BAA">
      <w:pPr>
        <w:pStyle w:val="ConsPlusTitle"/>
        <w:jc w:val="center"/>
      </w:pPr>
      <w:r>
        <w:t>В ИНФОРМАЦИОННО-ТЕЛЕКОММУНИКАЦИОННОЙ СЕТИ ИНТЕРНЕТ</w:t>
      </w:r>
    </w:p>
    <w:p w:rsidR="005A5BAA" w:rsidRDefault="005A5BAA">
      <w:pPr>
        <w:pStyle w:val="ConsPlusTitle"/>
        <w:jc w:val="center"/>
      </w:pPr>
      <w:r>
        <w:t>НА ОФИЦИАЛЬНОМ САЙТЕ АДМИНИСТРАЦИИ ГОРОДСКОГО ОКРУГА САМАРА</w:t>
      </w:r>
    </w:p>
    <w:p w:rsidR="005A5BAA" w:rsidRDefault="005A5BAA">
      <w:pPr>
        <w:pStyle w:val="ConsPlusTitle"/>
        <w:jc w:val="center"/>
      </w:pPr>
      <w:r>
        <w:t>В РАЗДЕЛЕ "ПРОМЫШЛЕННЫЙ РАЙОН. МУНИЦИПАЛЬНАЯ СЛУЖБА"</w:t>
      </w:r>
    </w:p>
    <w:p w:rsidR="005A5BAA" w:rsidRDefault="005A5BAA">
      <w:pPr>
        <w:pStyle w:val="ConsPlusTitle"/>
        <w:jc w:val="center"/>
      </w:pPr>
      <w:r>
        <w:t>И ПРЕДОСТАВЛЕНИЯ ЭТИХ СВЕДЕНИЙ СРЕДСТВАМ МАССОВОЙ</w:t>
      </w:r>
    </w:p>
    <w:p w:rsidR="005A5BAA" w:rsidRDefault="005A5BAA">
      <w:pPr>
        <w:pStyle w:val="ConsPlusTitle"/>
        <w:jc w:val="center"/>
      </w:pPr>
      <w:r>
        <w:t>ИНФОРМАЦИИ ДЛЯ ОПУБЛИКОВАНИЯ</w:t>
      </w:r>
    </w:p>
    <w:p w:rsidR="005A5BAA" w:rsidRDefault="005A5B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5B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5A5BAA" w:rsidRDefault="005A5BAA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1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30.03.2022 </w:t>
            </w:r>
            <w:hyperlink r:id="rId1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BAA" w:rsidRDefault="005A5BAA">
            <w:pPr>
              <w:spacing w:after="1" w:line="0" w:lineRule="atLeast"/>
            </w:pPr>
          </w:p>
        </w:tc>
      </w:tr>
    </w:tbl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ind w:firstLine="540"/>
        <w:jc w:val="both"/>
      </w:pPr>
      <w:r>
        <w:t>1. 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 Промышленного внутригородского района городского округа Самара, а также их супруг (супругов) и несовершеннолетних детей в информационно-телекоммуникационной сети Интернет на официальном сайте Администрации городского округа Самара в разделе "Промышленный район. Муниципальная служба" и предоставления этих сведений средствам массовой информации для опубликования (далее - Порядок) устанавливает обязанность Администрации Промышленного внутригородского района городского округа Самара по размещению сведений о доходах, расходах, об имуществе и обязательствах имущественного характера муниципальных служащих Администрации Промышленного внутригородского района городского округа Самара, должности которых включены в Перечень должностей муниципальной службы в Администрации Промышленного внутригородского 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а также их супруг (супругов) и несовершеннолетних детей в информационно-телекоммуникационной сети Интернет на официальном сайте Администрации городского округа Самара в разделе "Промышленный район. Муниципальная служба" и предоставлению этих сведений средствам массовой информации для опубликования в связи с их запросами.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lastRenderedPageBreak/>
        <w:t>2. Настоящий Порядок распространяет свое действие на муниципальных служащих Администрации Промышленного внутригородского района городского округа Самара.</w:t>
      </w:r>
    </w:p>
    <w:p w:rsidR="005A5BAA" w:rsidRDefault="005A5BAA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3. На официальном сайте Администрации городского округа Самара в разделе "Промышленный район. Муниципальная служба" в информационно-телекоммуникационной сети Интернет размещаются и средствам массовой информации по их запросу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5A5BAA" w:rsidRDefault="005A5BA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а) фамилия, имя, отчество, замещаемая должность муниципального служащего;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б) перечень (наименование) приобретенных земельных участков, других объектов недвижимости,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в)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г) декларированный годовой доход муниципального служащего, его супруги (супруга) и несовершеннолетних детей;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5A5BAA" w:rsidRDefault="005A5BAA">
      <w:pPr>
        <w:pStyle w:val="ConsPlusNormal"/>
        <w:jc w:val="both"/>
      </w:pPr>
      <w:r>
        <w:t xml:space="preserve">(пп. "д"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30.03.2022 N 114)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4. В размещаемых в информационно-телекоммуникационной сети Интернет на официальном сайте Администрации городского округа Самара в разделе "Промышленный район. Муниципальная служба" и предоставляемых средствам массовой информации по их запросу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5BAA" w:rsidRDefault="005A5BA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110" w:history="1">
        <w:r>
          <w:rPr>
            <w:color w:val="0000FF"/>
          </w:rPr>
          <w:t>пункте 3</w:t>
        </w:r>
      </w:hyperlink>
      <w:r>
        <w:t xml:space="preserve"> настоящего Порядка)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б) персональные данные супруги (супруга), несовершеннолетних детей и иных членов семьи муниципального служащего;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г) данные, позволяющие определить местонахождение объектов недвижимого имущества, </w:t>
      </w:r>
      <w:r>
        <w:lastRenderedPageBreak/>
        <w:t>принадлежащих муниципальному служащему,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5. Сведения о доходах, расходах, об имуществе и обязательствах имущественного характера, указанные в </w:t>
      </w:r>
      <w:hyperlink w:anchor="P110" w:history="1">
        <w:r>
          <w:rPr>
            <w:color w:val="0000FF"/>
          </w:rPr>
          <w:t>пункте 3</w:t>
        </w:r>
      </w:hyperlink>
      <w:r>
        <w:t xml:space="preserve"> настоящего Порядка, за весь период замещения муниципальным служащим должностей муниципальной службы в Администрации Промышленного внутригородского района городского округа Самара,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в информационно-телекоммуникационной сети Интернет на официальном сайте Администрации городского округа Самара в разделе "Промышленный район. Муниципальная служба" и ежегодно обновляются в течение 14 рабочих дней со дня истечения срока, установленного для их подачи.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6. Размещение в информационно-телекоммуникационной сети Интернет на официальном сайте Администрации городского округа Самара в разделе "Промышленный район. Муниципальная служба" сведений о доходах, расходах, об имуществе и обязательствах имущественного характера, указанных в </w:t>
      </w:r>
      <w:hyperlink w:anchor="P110" w:history="1">
        <w:r>
          <w:rPr>
            <w:color w:val="0000FF"/>
          </w:rPr>
          <w:t>пункте 3</w:t>
        </w:r>
      </w:hyperlink>
      <w:r>
        <w:t xml:space="preserve"> настоящего Порядка, обеспечивается отделом организационной работы Администрации Промышленного внутригородского района городского округа Самара.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7. Отдел кадров и муниципальной службы Администрации Промышленного внутригородского района городского округа Самара:</w:t>
      </w:r>
    </w:p>
    <w:p w:rsidR="005A5BAA" w:rsidRDefault="005A5BA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 массовой информации сообщают о нем муниципальному служащему, в отношении которого поступил запрос;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 массовой информации обеспечивают предоставление им сведений, указанных в </w:t>
      </w:r>
      <w:hyperlink w:anchor="P110" w:history="1">
        <w:r>
          <w:rPr>
            <w:color w:val="0000FF"/>
          </w:rPr>
          <w:t>пункте 3</w:t>
        </w:r>
      </w:hyperlink>
      <w:r>
        <w:t xml:space="preserve"> настоящего Порядка, в том случае, если запрашиваемые сведения отсутствуют в информационно-телекоммуникационной сети Интернет на официальном сайте Администрации городского округа Самара.</w:t>
      </w:r>
    </w:p>
    <w:p w:rsidR="005A5BAA" w:rsidRDefault="005A5BAA">
      <w:pPr>
        <w:pStyle w:val="ConsPlusNormal"/>
        <w:spacing w:before="220"/>
        <w:ind w:firstLine="540"/>
        <w:jc w:val="both"/>
      </w:pPr>
      <w:r>
        <w:t>8. Сотрудники отдела кадров и муниципальной службы и отдела организационной работы Администрации Промышленного внутригородского района городского округа Самара несут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A5BAA" w:rsidRDefault="005A5BA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right"/>
      </w:pPr>
      <w:r>
        <w:t>Глава</w:t>
      </w:r>
    </w:p>
    <w:p w:rsidR="005A5BAA" w:rsidRDefault="005A5BAA">
      <w:pPr>
        <w:pStyle w:val="ConsPlusNormal"/>
        <w:jc w:val="right"/>
      </w:pPr>
      <w:r>
        <w:t>Администрации Промышленного</w:t>
      </w:r>
    </w:p>
    <w:p w:rsidR="005A5BAA" w:rsidRDefault="005A5BAA">
      <w:pPr>
        <w:pStyle w:val="ConsPlusNormal"/>
        <w:jc w:val="right"/>
      </w:pPr>
      <w:r>
        <w:t>внутригородского района</w:t>
      </w:r>
    </w:p>
    <w:p w:rsidR="005A5BAA" w:rsidRDefault="005A5BAA">
      <w:pPr>
        <w:pStyle w:val="ConsPlusNormal"/>
        <w:jc w:val="right"/>
      </w:pPr>
      <w:r>
        <w:t>городского округа Самара</w:t>
      </w:r>
    </w:p>
    <w:p w:rsidR="005A5BAA" w:rsidRDefault="005A5BAA">
      <w:pPr>
        <w:pStyle w:val="ConsPlusNormal"/>
        <w:jc w:val="right"/>
      </w:pPr>
      <w:r>
        <w:t>В.А.ЧЕРНЫШКОВ</w:t>
      </w: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jc w:val="both"/>
      </w:pPr>
    </w:p>
    <w:p w:rsidR="005A5BAA" w:rsidRDefault="005A5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0E" w:rsidRDefault="00C70C0E"/>
    <w:sectPr w:rsidR="00C70C0E" w:rsidSect="0004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A"/>
    <w:rsid w:val="005A5BAA"/>
    <w:rsid w:val="00C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A149-8591-406F-A163-080F051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F61D3A1D4A696114FD1A2637608F71BFF57B319CFD012CDE01BA91AE1ADFFB8C20AD1106A94B7446528D7659EDFE9FE2B5BB1RCCAH" TargetMode="External"/><Relationship Id="rId13" Type="http://schemas.openxmlformats.org/officeDocument/2006/relationships/hyperlink" Target="consultantplus://offline/ref=0F6F61D3A1D4A696114FCFAF751A54FF19F50ABB1CCEDF4093B21DFE45B1ABAAF8820C835A25CDE7003025D5688B8BBCA47C56B1C024AE644B8AD433R1C9H" TargetMode="External"/><Relationship Id="rId18" Type="http://schemas.openxmlformats.org/officeDocument/2006/relationships/hyperlink" Target="consultantplus://offline/ref=0F6F61D3A1D4A696114FCFAF751A54FF19F50ABB1CCADC4798BD1DFE45B1ABAAF8820C835A25CDE7003025D46F8B8BBCA47C56B1C024AE644B8AD433R1C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F61D3A1D4A696114FCFAF751A54FF19F50ABB1CCEDF4093B21DFE45B1ABAAF8820C835A25CDE7003025D5688B8BBCA47C56B1C024AE644B8AD433R1C9H" TargetMode="External"/><Relationship Id="rId12" Type="http://schemas.openxmlformats.org/officeDocument/2006/relationships/hyperlink" Target="consultantplus://offline/ref=0F6F61D3A1D4A696114FCFAF751A54FF19F50ABB1CCADC4798BD1DFE45B1ABAAF8820C835A25CDE7003025D56A8B8BBCA47C56B1C024AE644B8AD433R1C9H" TargetMode="External"/><Relationship Id="rId17" Type="http://schemas.openxmlformats.org/officeDocument/2006/relationships/hyperlink" Target="consultantplus://offline/ref=0F6F61D3A1D4A696114FCFAF751A54FF19F50ABB1CCADC4798BD1DFE45B1ABAAF8820C835A25CDE7003025D46F8B8BBCA47C56B1C024AE644B8AD433R1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6F61D3A1D4A696114FCFAF751A54FF19F50ABB1CCADC4798BD1DFE45B1ABAAF8820C835A25CDE7003025D46D8B8BBCA47C56B1C024AE644B8AD433R1C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F61D3A1D4A696114FCFAF751A54FF19F50ABB1CC8D24D92BD1DFE45B1ABAAF8820C835A25CDE7003025D5688B8BBCA47C56B1C024AE644B8AD433R1C9H" TargetMode="External"/><Relationship Id="rId11" Type="http://schemas.openxmlformats.org/officeDocument/2006/relationships/hyperlink" Target="consultantplus://offline/ref=0F6F61D3A1D4A696114FCFAF751A54FF19F50ABB1CC8D24D92BD1DFE45B1ABAAF8820C835A25CDE7003025D5688B8BBCA47C56B1C024AE644B8AD433R1C9H" TargetMode="External"/><Relationship Id="rId5" Type="http://schemas.openxmlformats.org/officeDocument/2006/relationships/hyperlink" Target="consultantplus://offline/ref=0F6F61D3A1D4A696114FCFAF751A54FF19F50ABB1CCADC4798BD1DFE45B1ABAAF8820C835A25CDE7003025D56A8B8BBCA47C56B1C024AE644B8AD433R1C9H" TargetMode="External"/><Relationship Id="rId15" Type="http://schemas.openxmlformats.org/officeDocument/2006/relationships/hyperlink" Target="consultantplus://offline/ref=0F6F61D3A1D4A696114FCFAF751A54FF19F50ABB1CCEDF4093B21DFE45B1ABAAF8820C835A25CDE7003025D5688B8BBCA47C56B1C024AE644B8AD433R1C9H" TargetMode="External"/><Relationship Id="rId10" Type="http://schemas.openxmlformats.org/officeDocument/2006/relationships/hyperlink" Target="consultantplus://offline/ref=0F6F61D3A1D4A696114FD1A2637608F71CF955B11CC8D012CDE01BA91AE1ADFFAAC252DA1B69DEE6042E27D56FR8C2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6F61D3A1D4A696114FD1A2637608F71BFF57B319CFD012CDE01BA91AE1ADFFB8C20AD01E6A94B7446528D7659EDFE9FE2B5BB1RCCAH" TargetMode="External"/><Relationship Id="rId14" Type="http://schemas.openxmlformats.org/officeDocument/2006/relationships/hyperlink" Target="consultantplus://offline/ref=0F6F61D3A1D4A696114FCFAF751A54FF19F50ABB1CCADC4798BD1DFE45B1ABAAF8820C835A25CDE7003025D5658B8BBCA47C56B1C024AE644B8AD433R1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2022-04-28T07:02:00Z</dcterms:created>
  <dcterms:modified xsi:type="dcterms:W3CDTF">2022-04-28T07:03:00Z</dcterms:modified>
</cp:coreProperties>
</file>