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71" w:rsidRPr="00947708" w:rsidRDefault="00D01371" w:rsidP="00D0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770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47708" w:rsidRDefault="00D01371" w:rsidP="00D0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08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по отбору общественных инициатив </w:t>
      </w:r>
    </w:p>
    <w:p w:rsidR="00785A99" w:rsidRDefault="00D01371" w:rsidP="00D0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08">
        <w:rPr>
          <w:rFonts w:ascii="Times New Roman" w:hAnsi="Times New Roman" w:cs="Times New Roman"/>
          <w:b/>
          <w:sz w:val="28"/>
          <w:szCs w:val="28"/>
        </w:rPr>
        <w:t xml:space="preserve">«Твой конструктор двора» для проведения работ по благоустройству за счет средств бюджета Промышленного внутригородского района </w:t>
      </w:r>
    </w:p>
    <w:p w:rsidR="00D01371" w:rsidRPr="00947708" w:rsidRDefault="00D01371" w:rsidP="00D0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08">
        <w:rPr>
          <w:rFonts w:ascii="Times New Roman" w:hAnsi="Times New Roman" w:cs="Times New Roman"/>
          <w:b/>
          <w:sz w:val="28"/>
          <w:szCs w:val="28"/>
        </w:rPr>
        <w:t>городского округа Самара</w:t>
      </w:r>
    </w:p>
    <w:p w:rsidR="00D01371" w:rsidRDefault="00D01371" w:rsidP="00D0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371" w:rsidRDefault="00D01371" w:rsidP="00A2773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2FE" w:rsidRPr="00A27733" w:rsidRDefault="0095670E" w:rsidP="00A2773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ab/>
      </w:r>
    </w:p>
    <w:p w:rsidR="0095670E" w:rsidRPr="0095670E" w:rsidRDefault="0095670E" w:rsidP="001666D5">
      <w:pPr>
        <w:tabs>
          <w:tab w:val="left" w:pos="3585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62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</w:t>
      </w:r>
      <w:r w:rsidR="00D013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D0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Pr="00E62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D013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 отбору общественных инициатив «Твой конструктор двора» </w:t>
      </w:r>
      <w:r w:rsidR="00E621DE" w:rsidRPr="00E62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</w:t>
      </w:r>
      <w:r w:rsidR="005064E0" w:rsidRPr="005064E0">
        <w:t xml:space="preserve"> </w:t>
      </w:r>
      <w:r w:rsidR="00E621DE" w:rsidRPr="00E6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благоустройству за счет средств бюджета Промышленного внутригородского района городского округа Самара </w:t>
      </w:r>
      <w:r w:rsidRPr="00E6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конкурсного отбора общественных инициатив </w:t>
      </w:r>
      <w:r w:rsidR="00F5230B" w:rsidRPr="00F5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«Твой конструктор двора» </w:t>
      </w:r>
      <w:r w:rsidR="00E6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52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E621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комфортных условий для проживания граждан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</w:t>
      </w:r>
      <w:r w:rsidR="0094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</w:t>
      </w:r>
      <w:r w:rsidR="00F5230B" w:rsidRPr="00F5230B">
        <w:t xml:space="preserve"> </w:t>
      </w:r>
      <w:r w:rsidR="00F5230B" w:rsidRPr="00F52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Промышленного внутригородского</w:t>
      </w:r>
      <w:proofErr w:type="gramEnd"/>
      <w:r w:rsidR="00F5230B" w:rsidRPr="00F5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городского округа Самара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70E" w:rsidRPr="0095670E" w:rsidRDefault="00F8515E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настоящего Положения является:</w:t>
      </w:r>
    </w:p>
    <w:p w:rsidR="0095670E" w:rsidRPr="0095670E" w:rsidRDefault="0095670E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социальной активности и творческого потенциала </w:t>
      </w:r>
      <w:r w:rsidRPr="0095670E">
        <w:rPr>
          <w:rFonts w:ascii="Times New Roman" w:eastAsia="Calibri" w:hAnsi="Times New Roman" w:cs="Times New Roman"/>
          <w:sz w:val="28"/>
          <w:szCs w:val="28"/>
        </w:rPr>
        <w:t xml:space="preserve">жителей </w:t>
      </w:r>
      <w:r>
        <w:rPr>
          <w:rFonts w:ascii="Times New Roman" w:eastAsia="Calibri" w:hAnsi="Times New Roman" w:cs="Times New Roman"/>
          <w:sz w:val="28"/>
          <w:szCs w:val="28"/>
        </w:rPr>
        <w:t>Промышленного</w:t>
      </w:r>
      <w:r w:rsidRPr="0095670E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городского округа Самара;</w:t>
      </w:r>
    </w:p>
    <w:p w:rsidR="0095670E" w:rsidRPr="0095670E" w:rsidRDefault="0095670E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5670E">
        <w:rPr>
          <w:rFonts w:ascii="Times New Roman" w:eastAsia="Calibri" w:hAnsi="Times New Roman" w:cs="Times New Roman"/>
          <w:sz w:val="28"/>
          <w:szCs w:val="28"/>
        </w:rPr>
        <w:t>- поддержка и поощрение общественных инициатив населения;</w:t>
      </w:r>
    </w:p>
    <w:p w:rsidR="0095670E" w:rsidRPr="0095670E" w:rsidRDefault="0095670E" w:rsidP="001666D5">
      <w:pPr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70E">
        <w:rPr>
          <w:rFonts w:ascii="Times New Roman" w:eastAsia="Calibri" w:hAnsi="Times New Roman" w:cs="Times New Roman"/>
          <w:sz w:val="28"/>
          <w:szCs w:val="28"/>
        </w:rPr>
        <w:t>- выявление и распространение эффективного опыта общественных инициатив;</w:t>
      </w:r>
    </w:p>
    <w:p w:rsidR="0095670E" w:rsidRPr="0095670E" w:rsidRDefault="0095670E" w:rsidP="001666D5">
      <w:pPr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Calibri" w:hAnsi="Times New Roman" w:cs="Times New Roman"/>
          <w:sz w:val="28"/>
          <w:szCs w:val="28"/>
        </w:rPr>
        <w:t>- привлечение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 созданию и развитию инноваций в городской среде;</w:t>
      </w:r>
    </w:p>
    <w:p w:rsidR="0095670E" w:rsidRPr="0095670E" w:rsidRDefault="0095670E" w:rsidP="001666D5">
      <w:pPr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способствование созданию</w:t>
      </w:r>
      <w:r w:rsidR="0075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</w:t>
      </w:r>
      <w:r w:rsidR="0075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творчества граждан;</w:t>
      </w:r>
    </w:p>
    <w:p w:rsidR="0095670E" w:rsidRPr="0095670E" w:rsidRDefault="0095670E" w:rsidP="001666D5">
      <w:pPr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способствование формированию у жителей активной гражданской позиции и любви к родному городу.</w:t>
      </w:r>
    </w:p>
    <w:p w:rsidR="0095670E" w:rsidRPr="0095670E" w:rsidRDefault="00F8515E" w:rsidP="001666D5">
      <w:pPr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1.</w:t>
      </w:r>
      <w:r w:rsidR="008D17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Положении используются следующие основные термины и понятия:</w:t>
      </w:r>
    </w:p>
    <w:p w:rsidR="00476D76" w:rsidRDefault="00476D76" w:rsidP="001666D5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самоорганизация граждан по месту их жительства </w:t>
      </w:r>
      <w:proofErr w:type="gramStart"/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Промышленного внутригородского района </w:t>
      </w:r>
      <w:r w:rsidR="00574232" w:rsidRP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 w:rsidR="00574232"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самостоятельного и под свою ответственность осуществления собственных инициатив по вопросам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6D76" w:rsidRDefault="00476D76" w:rsidP="001666D5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C6F"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 w:rsid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82C6F"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 w:rsid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82C6F"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</w:t>
      </w:r>
      <w:r w:rsid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деятельности 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 w:rsid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 w:rsid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</w:t>
      </w:r>
      <w:r w:rsid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установленная в соответствии с Решением </w:t>
      </w:r>
      <w:r w:rsidR="00B82C6F" w:rsidRP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Самара от 24.04.2008 </w:t>
      </w:r>
      <w:r w:rsid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2C6F" w:rsidRP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583</w:t>
      </w:r>
      <w:r w:rsid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C6F" w:rsidRP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установлении границ Территориального общественного самоуправления в городском округе Самара"</w:t>
      </w:r>
      <w:r w:rsidR="00B82C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7F1" w:rsidRDefault="00FC57F1" w:rsidP="001666D5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 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</w:t>
      </w:r>
      <w:r w:rsidRPr="00F4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коллегиальный орган 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в соответствии с Уставом </w:t>
      </w:r>
      <w:r w:rsidR="008B20ED"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 w:rsidR="008B2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B20ED"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 w:rsidR="008B2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B20ED"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</w:t>
      </w:r>
      <w:r w:rsidR="008B2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7B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6D5" w:rsidRPr="0095670E" w:rsidRDefault="001666D5" w:rsidP="001666D5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дворовая территория – это </w:t>
      </w:r>
      <w:r w:rsidR="00B3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придомовая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  <w:r w:rsidR="00B3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</w:t>
      </w:r>
      <w:r w:rsidR="00B34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7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3402F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находящаяся в общем пользовании проживающих в нем лиц, </w:t>
      </w:r>
      <w:r w:rsidR="0057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благоустройства которой выдвигается общественная инициатива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70E" w:rsidRPr="0095670E" w:rsidRDefault="0095670E" w:rsidP="001666D5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 </w:t>
      </w:r>
      <w:r w:rsidR="005A1E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бщественная инициатива -  проект, подготовленный инициативной группой </w:t>
      </w:r>
      <w:r w:rsidR="005742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проживающих на территории территориального общественного самоуправления,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оформленный в соответствии с тр</w:t>
      </w:r>
      <w:r w:rsidR="005A1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ебованиями настоящего Положения;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70E" w:rsidRDefault="005A1E39" w:rsidP="001666D5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="0095670E" w:rsidRPr="0095670E">
        <w:rPr>
          <w:rFonts w:ascii="Times New Roman" w:eastAsia="Calibri" w:hAnsi="Times New Roman" w:cs="Times New Roman"/>
          <w:sz w:val="28"/>
          <w:szCs w:val="28"/>
        </w:rPr>
        <w:t>онкурс – конкурс общественных инициатив по общественному голосованию и определени</w:t>
      </w:r>
      <w:r w:rsidR="006E61A3">
        <w:rPr>
          <w:rFonts w:ascii="Times New Roman" w:eastAsia="Calibri" w:hAnsi="Times New Roman" w:cs="Times New Roman"/>
          <w:sz w:val="28"/>
          <w:szCs w:val="28"/>
        </w:rPr>
        <w:t>ю</w:t>
      </w:r>
      <w:r w:rsidR="0095670E" w:rsidRPr="0095670E">
        <w:rPr>
          <w:rFonts w:ascii="Times New Roman" w:eastAsia="Calibri" w:hAnsi="Times New Roman" w:cs="Times New Roman"/>
          <w:sz w:val="28"/>
          <w:szCs w:val="28"/>
        </w:rPr>
        <w:t xml:space="preserve"> победителей конкурсного отбора по результатам общественного голосования 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«Твой  конструктор двора»</w:t>
      </w:r>
      <w:r w:rsidR="0057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232" w:rsidRPr="00E62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работ по благоустройству за счет средств бюджета Промышленного внутригородского района городского округа Самара</w:t>
      </w:r>
      <w:r w:rsidR="006E7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1A3" w:rsidRDefault="006E61A3" w:rsidP="006E61A3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</w:t>
      </w:r>
      <w:r w:rsidRPr="00A146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рганизаци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A146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проведения голосования</w:t>
      </w:r>
      <w:r w:rsidR="00C47E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принятию решения о </w:t>
      </w:r>
      <w:r w:rsidR="00C47E5D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допущении общественных инициатив к общественному голосованию</w:t>
      </w:r>
      <w:r w:rsidRPr="00A146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подведени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A146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итогов голосования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E7D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отбору общественных инициатив «Твой конструктор двора» для проведения работ по благоустройству за счет средств бюджета Промышленного внутригородского района городского округа Самара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A0CC4" w:rsidRDefault="005A0CC4" w:rsidP="001666D5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общественная комиссия – комиссия по </w:t>
      </w:r>
      <w:r w:rsidR="001666D5" w:rsidRPr="0016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отбору </w:t>
      </w:r>
      <w:r w:rsidR="001666D5" w:rsidRPr="001666D5">
        <w:rPr>
          <w:rFonts w:ascii="Times New Roman" w:eastAsia="Calibri" w:hAnsi="Times New Roman" w:cs="Times New Roman"/>
          <w:sz w:val="28"/>
          <w:szCs w:val="28"/>
        </w:rPr>
        <w:t xml:space="preserve">претендентов на допущение общественных инициатив к общественному голосованию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проведению </w:t>
      </w:r>
      <w:r w:rsidRPr="00A146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голосования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E7D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отбору общественных инициатив «Твой конструктор двора»</w:t>
      </w:r>
      <w:r w:rsidR="005742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74232" w:rsidRPr="00E62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работ по благоустройству за счет средств бюджета Промышленного внутригородского района городского округа Самара</w:t>
      </w:r>
      <w:r w:rsidR="006E61A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B20ED" w:rsidRDefault="008B20ED" w:rsidP="001666D5">
      <w:pPr>
        <w:tabs>
          <w:tab w:val="left" w:pos="567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="0023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</w:t>
      </w:r>
      <w:r w:rsidR="00233972" w:rsidRPr="00233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сотрудников Администрации Промышленного внутригородского района городского округа Самара, представителей политических партий и движений, общественных организаций</w:t>
      </w:r>
      <w:r w:rsidR="0023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972" w:rsidRPr="00A2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A2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784B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Постановлением Администрации Промышленного внутригородского района городского округа Самара</w:t>
      </w:r>
      <w:r w:rsidR="0023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692" w:rsidRPr="001E3692" w:rsidRDefault="001E3692" w:rsidP="001666D5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конкурсной комиссии принимаются большинством голосов от числа присутствующих на заседании членов </w:t>
      </w:r>
      <w:r w:rsidR="00574232" w:rsidRPr="001E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1E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комиссии. При равенстве голосов решающим является голос председателя </w:t>
      </w:r>
      <w:r w:rsidR="00574232" w:rsidRPr="001E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1E3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1E3692" w:rsidRDefault="001E3692" w:rsidP="001666D5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является правомочным, если на нем присутствует не менее 2/3 от состава.</w:t>
      </w:r>
    </w:p>
    <w:p w:rsidR="007C72F9" w:rsidRDefault="008B20ED" w:rsidP="001666D5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4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Промышленного внутригородского района городского округа Самара в соответствии с территориями </w:t>
      </w:r>
      <w:r w:rsidR="00BE4FB8"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7C72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E4FB8"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7C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E4FB8"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</w:t>
      </w:r>
      <w:r w:rsidR="007C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BE4F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="007C72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4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18 (восе</w:t>
      </w:r>
      <w:r w:rsidR="007C72F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мнадцать) общественных комиссий.</w:t>
      </w:r>
    </w:p>
    <w:p w:rsidR="008B20ED" w:rsidRDefault="008B20ED" w:rsidP="001666D5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</w:t>
      </w:r>
      <w:r w:rsidRPr="00A2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</w:t>
      </w:r>
      <w:r w:rsidR="0077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предложений, поступивших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737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</w:p>
    <w:p w:rsidR="00BE4FB8" w:rsidRPr="00A146CA" w:rsidRDefault="00BE4FB8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Количественный состав членов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общественных</w:t>
      </w: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комиссий определяется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конкурсной</w:t>
      </w: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комиссией и должен быть не менее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тре</w:t>
      </w: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х и не более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сем</w:t>
      </w: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 членов комиссии.  </w:t>
      </w:r>
    </w:p>
    <w:p w:rsidR="00BE4FB8" w:rsidRPr="00A146CA" w:rsidRDefault="00BE4FB8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Из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состава общественной</w:t>
      </w: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комиссии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конкурсная</w:t>
      </w: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комиссия назначает </w:t>
      </w:r>
      <w:r w:rsidR="007C72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согласованию с Советом </w:t>
      </w:r>
      <w:r w:rsidR="006E61A3" w:rsidRPr="00476D76">
        <w:rPr>
          <w:rFonts w:ascii="Times New Roman" w:hAnsi="Times New Roman" w:cs="Times New Roman"/>
          <w:sz w:val="28"/>
          <w:szCs w:val="28"/>
        </w:rPr>
        <w:t>территориально</w:t>
      </w:r>
      <w:r w:rsidR="006E61A3">
        <w:rPr>
          <w:rFonts w:ascii="Times New Roman" w:hAnsi="Times New Roman" w:cs="Times New Roman"/>
          <w:sz w:val="28"/>
          <w:szCs w:val="28"/>
        </w:rPr>
        <w:t>го</w:t>
      </w:r>
      <w:r w:rsidR="006E61A3" w:rsidRPr="00476D76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6E61A3">
        <w:rPr>
          <w:rFonts w:ascii="Times New Roman" w:hAnsi="Times New Roman" w:cs="Times New Roman"/>
          <w:sz w:val="28"/>
          <w:szCs w:val="28"/>
        </w:rPr>
        <w:t>го</w:t>
      </w:r>
      <w:r w:rsidR="006E61A3" w:rsidRPr="00476D7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6E61A3">
        <w:rPr>
          <w:rFonts w:ascii="Times New Roman" w:hAnsi="Times New Roman" w:cs="Times New Roman"/>
          <w:sz w:val="28"/>
          <w:szCs w:val="28"/>
        </w:rPr>
        <w:t>я</w:t>
      </w:r>
      <w:r w:rsidR="006E61A3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председателя и секретаря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общественной</w:t>
      </w: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комиссии.</w:t>
      </w:r>
    </w:p>
    <w:p w:rsidR="00574232" w:rsidRDefault="00574232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 основании протокола заседания конкурсной комиссии </w:t>
      </w:r>
      <w:r w:rsidR="009D3B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принимается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Постановление Администрации Промышленного </w:t>
      </w:r>
      <w:r w:rsidR="009D3B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нутригородского района городского округа Самара </w:t>
      </w:r>
      <w:r w:rsidR="009D3B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создании общественных комиссий, определяется их численность, состав и закрепляемая территория.</w:t>
      </w:r>
    </w:p>
    <w:p w:rsidR="00583664" w:rsidRPr="00A146CA" w:rsidRDefault="00583664" w:rsidP="0000364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1.6. </w:t>
      </w:r>
      <w:r w:rsidR="0000364E" w:rsidRPr="000036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Финансирование мероприятий</w:t>
      </w:r>
      <w:r w:rsidR="000036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связанных с </w:t>
      </w:r>
      <w:r w:rsidR="0000364E" w:rsidRPr="000036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0364E" w:rsidRPr="006E7D4D">
        <w:rPr>
          <w:rFonts w:ascii="Times New Roman" w:hAnsi="Times New Roman"/>
          <w:color w:val="000000" w:themeColor="text1"/>
          <w:sz w:val="28"/>
          <w:szCs w:val="28"/>
        </w:rPr>
        <w:t>проведени</w:t>
      </w:r>
      <w:r w:rsidR="0000364E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00364E" w:rsidRPr="006E7D4D">
        <w:rPr>
          <w:rFonts w:ascii="Times New Roman" w:hAnsi="Times New Roman"/>
          <w:color w:val="000000" w:themeColor="text1"/>
          <w:sz w:val="28"/>
          <w:szCs w:val="28"/>
        </w:rPr>
        <w:t xml:space="preserve"> работ по благоустройству</w:t>
      </w:r>
      <w:r w:rsidR="0000364E" w:rsidRPr="00003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364E" w:rsidRPr="006E7D4D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0364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0364E" w:rsidRPr="006E7D4D">
        <w:rPr>
          <w:rFonts w:ascii="Times New Roman" w:hAnsi="Times New Roman"/>
          <w:color w:val="000000" w:themeColor="text1"/>
          <w:sz w:val="28"/>
          <w:szCs w:val="28"/>
        </w:rPr>
        <w:t>бр</w:t>
      </w:r>
      <w:r w:rsidR="0000364E">
        <w:rPr>
          <w:rFonts w:ascii="Times New Roman" w:hAnsi="Times New Roman"/>
          <w:color w:val="000000" w:themeColor="text1"/>
          <w:sz w:val="28"/>
          <w:szCs w:val="28"/>
        </w:rPr>
        <w:t>анных</w:t>
      </w:r>
      <w:r w:rsidR="0000364E" w:rsidRPr="006E7D4D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общественных инициатив «Твой конструктор двора»</w:t>
      </w:r>
      <w:r w:rsidR="0000364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0364E" w:rsidRPr="000036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осуществляется за счет средств бюджета Промышленного внутригородского района городского округа Самара, предусмотренных решением Совета депутатов Промышленного внутригородского района городского округа Самара о бюджете </w:t>
      </w:r>
      <w:r w:rsidR="0000364E" w:rsidRPr="000036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Промышленного внутригородского района городского округа Самара на соответствующий ф</w:t>
      </w:r>
      <w:r w:rsidR="009425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инансовый год и плановый период</w:t>
      </w:r>
      <w:r w:rsidR="0000364E" w:rsidRPr="000036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4D6F4A" w:rsidRDefault="004D6F4A" w:rsidP="001666D5">
      <w:pPr>
        <w:shd w:val="clear" w:color="auto" w:fill="FFFFFF"/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70E" w:rsidRPr="0095670E" w:rsidRDefault="0095670E" w:rsidP="001666D5">
      <w:pPr>
        <w:shd w:val="clear" w:color="auto" w:fill="FFFFFF"/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5670E">
        <w:rPr>
          <w:rFonts w:ascii="Times New Roman" w:eastAsia="Calibri" w:hAnsi="Times New Roman" w:cs="Times New Roman"/>
          <w:b/>
          <w:sz w:val="28"/>
          <w:szCs w:val="28"/>
        </w:rPr>
        <w:t>2. Порядок проведения конкурса</w:t>
      </w:r>
    </w:p>
    <w:p w:rsidR="0095670E" w:rsidRPr="0095670E" w:rsidRDefault="0095670E" w:rsidP="001666D5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проводится с целью создания комфортных условий проживания граждан, поддержания и улучшения санитарного и эстетического состояния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</w:t>
      </w:r>
      <w:proofErr w:type="gramStart"/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proofErr w:type="gramEnd"/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</w:t>
      </w:r>
      <w:r w:rsidR="00EC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установка малых архитектурных форм (</w:t>
      </w:r>
      <w:r w:rsidRPr="0095670E">
        <w:rPr>
          <w:rFonts w:ascii="Times New Roman" w:eastAsia="Calibri" w:hAnsi="Times New Roman" w:cs="Times New Roman"/>
          <w:sz w:val="28"/>
          <w:szCs w:val="28"/>
        </w:rPr>
        <w:t>скамьи, урны, беседки, садовая, парковая мебель, вазоны для цветов, скульптуры, теневые навесы, устройства для игр детей, отдыха взрослого населения, информационные стенды, устройства для оформления мобильного и вертикального озеленения,</w:t>
      </w:r>
      <w:r w:rsidRPr="009567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6AD8" w:rsidRPr="002A6A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газонные/спортивные ограждения детских площадок/площадок для отдыха жителей</w:t>
      </w:r>
      <w:r w:rsidR="002A6A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5670E" w:rsidRPr="0095670E" w:rsidRDefault="0095670E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Участниками конкурса могут быть собственники помещений в многоквартирном доме (далее – МКД), товарищества собственников жилья, жилищные, жилищно-строительные кооперативы и общественные объединения (организации), которые уполномочены общим собранием собственников МКД на участие общественной инициативы в конкурсном отборе.</w:t>
      </w:r>
    </w:p>
    <w:p w:rsidR="0095670E" w:rsidRPr="00C63612" w:rsidRDefault="0095670E" w:rsidP="001666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7BA9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Условием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общественных инициатив на участие в </w:t>
      </w:r>
      <w:r w:rsidR="00E3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является </w:t>
      </w:r>
      <w:r w:rsidR="00C6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собственниками помещений в МКД решения, оформленного протоколом общего собрания собственников, содержащее следующую информацию:</w:t>
      </w:r>
    </w:p>
    <w:p w:rsidR="0095670E" w:rsidRPr="0095670E" w:rsidRDefault="0095670E" w:rsidP="001666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участии в конкурсе и подаче заявки;</w:t>
      </w:r>
    </w:p>
    <w:p w:rsidR="0095670E" w:rsidRPr="0095670E" w:rsidRDefault="0095670E" w:rsidP="001666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работ по благоустройству дворовой территории с указанием видов и объемов работ;</w:t>
      </w:r>
    </w:p>
    <w:p w:rsidR="0095670E" w:rsidRPr="0095670E" w:rsidRDefault="0095670E" w:rsidP="001666D5">
      <w:p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последующем содержании и текущем ремонте объектов благоустройства дворовых территорий за счет средств собственников помещений в МКД, выполненных в рамках конкурса;</w:t>
      </w:r>
    </w:p>
    <w:p w:rsidR="0095670E" w:rsidRPr="0095670E" w:rsidRDefault="0095670E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</w:t>
      </w:r>
      <w:r w:rsidR="009D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представителя, уполномоченного на представление общественной инициативы на конкурс.</w:t>
      </w:r>
    </w:p>
    <w:p w:rsidR="00C63612" w:rsidRDefault="0095670E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Перечень документов, необходимых для участия в конкурсе:</w:t>
      </w:r>
    </w:p>
    <w:p w:rsidR="0095670E" w:rsidRPr="0095670E" w:rsidRDefault="0095670E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заявка на участие в конкурсе общественных инициатив по форме согласно </w:t>
      </w:r>
      <w:r w:rsidRPr="004B5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</w:t>
      </w:r>
      <w:r w:rsidRPr="00E3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Положению;</w:t>
      </w:r>
    </w:p>
    <w:p w:rsidR="0095670E" w:rsidRPr="0095670E" w:rsidRDefault="0095670E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2)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в соответствии со статьей 9 Федерального закона от 27.07.2006 № 152-ФЗ «О персональных данных» согласно</w:t>
      </w:r>
      <w:r w:rsidRPr="009567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37BA9" w:rsidRPr="004B55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E37BA9" w:rsidRPr="004B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B5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 </w:t>
      </w:r>
    </w:p>
    <w:p w:rsidR="0095670E" w:rsidRDefault="0095670E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протокол (ы) общего собрания</w:t>
      </w:r>
      <w:r w:rsidR="009D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помещений в МКД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принятыми решениями по вопросам, указанным в </w:t>
      </w:r>
      <w:r w:rsidR="0054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настоящего</w:t>
      </w:r>
      <w:r w:rsidR="0054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9567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FC57F1" w:rsidRDefault="00FC57F1" w:rsidP="001666D5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 – схему размещения общественной инициативы граждан</w:t>
      </w:r>
      <w:r w:rsidRPr="00A020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5670E" w:rsidRDefault="0095670E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Конкурсная комиссия</w:t>
      </w:r>
      <w:r w:rsidR="005A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="00F07E08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F07E08" w:rsidRPr="00353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F07E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7E08" w:rsidRPr="0035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Самара (http://samadm.ru) во вкладке «Промышленный район. Для населения»</w:t>
      </w:r>
      <w:r w:rsidR="00F07E08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информационного сообщения для информирования населения</w:t>
      </w:r>
      <w:r w:rsidR="00F0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сообщение о проведении конкурса размещается не позднее </w:t>
      </w:r>
      <w:r w:rsidR="004B5571">
        <w:rPr>
          <w:rFonts w:ascii="Times New Roman" w:eastAsia="Times New Roman" w:hAnsi="Times New Roman" w:cs="Times New Roman"/>
          <w:sz w:val="28"/>
          <w:szCs w:val="28"/>
          <w:lang w:eastAsia="ru-RU"/>
        </w:rPr>
        <w:t>5 (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4B5571"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начала приема заявок. Информационное сообщение должно содержать следующие сведения: цель и задачи конкурса;</w:t>
      </w:r>
      <w:r w:rsidR="00FC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размер финансирования мероприятий, </w:t>
      </w:r>
      <w:r w:rsidR="00FC1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связанных с </w:t>
      </w:r>
      <w:r w:rsidR="00FC1808" w:rsidRPr="000036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C1808" w:rsidRPr="006E7D4D">
        <w:rPr>
          <w:rFonts w:ascii="Times New Roman" w:hAnsi="Times New Roman"/>
          <w:color w:val="000000" w:themeColor="text1"/>
          <w:sz w:val="28"/>
          <w:szCs w:val="28"/>
        </w:rPr>
        <w:t>проведени</w:t>
      </w:r>
      <w:r w:rsidR="00FC1808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FC1808" w:rsidRPr="006E7D4D">
        <w:rPr>
          <w:rFonts w:ascii="Times New Roman" w:hAnsi="Times New Roman"/>
          <w:color w:val="000000" w:themeColor="text1"/>
          <w:sz w:val="28"/>
          <w:szCs w:val="28"/>
        </w:rPr>
        <w:t xml:space="preserve"> работ по благоустройству</w:t>
      </w:r>
      <w:r w:rsidR="00FC1808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конкурса, подачи и окончания приема заявок; дату подведения итогов конкурса; адрес</w:t>
      </w:r>
      <w:r w:rsidR="009C23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</w:t>
      </w:r>
      <w:r w:rsidR="009C23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9C23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часы работы </w:t>
      </w:r>
      <w:r w:rsidR="005A0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</w:t>
      </w:r>
      <w:r w:rsidR="009C23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9C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й; границы </w:t>
      </w:r>
      <w:r w:rsidR="009C238E" w:rsidRPr="00476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9C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закрепленных за общественными комиссиями;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="005A0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сведения о конкурсе.</w:t>
      </w:r>
    </w:p>
    <w:p w:rsidR="00C63612" w:rsidRDefault="004D389D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Общественная комиссия</w:t>
      </w:r>
      <w:r w:rsidR="009C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</w:t>
      </w:r>
      <w:r w:rsidR="0095670E" w:rsidRPr="009567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95670E" w:rsidRPr="009567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E3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Положению и регистрирует их.</w:t>
      </w:r>
    </w:p>
    <w:p w:rsidR="0095670E" w:rsidRPr="0095670E" w:rsidRDefault="0095670E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02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приема документов составляет 15 </w:t>
      </w:r>
      <w:r w:rsidR="004B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(пятнадцать)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 размещения информационного сообщения.</w:t>
      </w:r>
    </w:p>
    <w:p w:rsidR="009D3B89" w:rsidRDefault="00F60244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2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r w:rsidR="00E3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не позднее</w:t>
      </w:r>
      <w:r w:rsidR="004B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B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5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4B55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приема заявок рассматривает поступившие заявки</w:t>
      </w:r>
      <w:r w:rsidR="009D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следующим критериям отбора:</w:t>
      </w:r>
    </w:p>
    <w:p w:rsidR="009D3B89" w:rsidRDefault="009D3B89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нормам пунктов 2.1-2.4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E5D" w:rsidRDefault="009D3B89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расходов не превышает максимальный размер финансирования </w:t>
      </w:r>
      <w:r w:rsidR="00C47E5D" w:rsidRPr="000036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мероприятий</w:t>
      </w:r>
      <w:r w:rsidR="00C47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связанных с </w:t>
      </w:r>
      <w:r w:rsidR="00C47E5D" w:rsidRPr="000036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47E5D" w:rsidRPr="006E7D4D">
        <w:rPr>
          <w:rFonts w:ascii="Times New Roman" w:hAnsi="Times New Roman"/>
          <w:color w:val="000000" w:themeColor="text1"/>
          <w:sz w:val="28"/>
          <w:szCs w:val="28"/>
        </w:rPr>
        <w:t>проведени</w:t>
      </w:r>
      <w:r w:rsidR="00C47E5D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C47E5D" w:rsidRPr="006E7D4D">
        <w:rPr>
          <w:rFonts w:ascii="Times New Roman" w:hAnsi="Times New Roman"/>
          <w:color w:val="000000" w:themeColor="text1"/>
          <w:sz w:val="28"/>
          <w:szCs w:val="28"/>
        </w:rPr>
        <w:t xml:space="preserve"> работ по благоустройству</w:t>
      </w:r>
      <w:r w:rsidR="00C47E5D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предусмотренный </w:t>
      </w:r>
      <w:r w:rsidR="00FC1808">
        <w:rPr>
          <w:rFonts w:ascii="Times New Roman" w:hAnsi="Times New Roman"/>
          <w:color w:val="000000" w:themeColor="text1"/>
          <w:sz w:val="28"/>
          <w:szCs w:val="28"/>
        </w:rPr>
        <w:t>конкурсом;</w:t>
      </w:r>
    </w:p>
    <w:p w:rsidR="00D158EC" w:rsidRDefault="00D158EC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Pr="00D158E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бщественная инициатива выдвинута в отношении дворовой территории,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участвует в благоустройстве в рамках муниципальн</w:t>
      </w:r>
      <w:r w:rsidR="00CA02F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1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Промышленного внутригородского района городского округа Самара</w:t>
      </w:r>
      <w:r w:rsidR="0050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установки малых архитектурных форм, указанных в пункте</w:t>
      </w:r>
      <w:r w:rsidR="00CA02FF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CA02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02FF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CA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2FF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A42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081" w:rsidRDefault="00797081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отобранных общественных инициатив с приложением документов, указанных в </w:t>
      </w:r>
      <w:r w:rsidR="0054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5432D7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5432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32D7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4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2D7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направляется в конкурсную комиссию.</w:t>
      </w:r>
    </w:p>
    <w:p w:rsidR="0060275B" w:rsidRDefault="00F60244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797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</w:t>
      </w:r>
      <w:r w:rsidR="009D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(семи) календарных дней со дня поступления </w:t>
      </w:r>
      <w:r w:rsidR="0079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отобранных общественных инициатив проводит их проверку на соответстви</w:t>
      </w:r>
      <w:r w:rsidR="00EC50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требованиям:</w:t>
      </w:r>
    </w:p>
    <w:p w:rsidR="001852FA" w:rsidRDefault="001852FA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инженерных коммуникаций </w:t>
      </w:r>
      <w:r w:rsidR="00EC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(тепловые сети, водопровод, канализация, силовой кабель и кабель связи)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рассматриваемом участке размещения общественной инициативы граждан;</w:t>
      </w:r>
    </w:p>
    <w:p w:rsidR="0052494C" w:rsidRDefault="001852FA" w:rsidP="001666D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своду правил «</w:t>
      </w:r>
      <w:r w:rsidRPr="0018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 42.13330.2016 Градостроительство. Планировка и застройка городских и сельских поселений. Актуализированная редакция СНиП 2.07.01-89*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5028" w:rsidRDefault="0095670E" w:rsidP="001666D5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2.10.</w:t>
      </w:r>
      <w:r w:rsidR="0026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</w:t>
      </w:r>
      <w:r w:rsidR="0060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75B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027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275B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допущении общественных инициатив к общественному голосованию с целью выявления победителей конкурса 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день проведения заседания.</w:t>
      </w:r>
    </w:p>
    <w:p w:rsidR="0095670E" w:rsidRDefault="00265028" w:rsidP="001666D5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Конкурсная комиссия </w:t>
      </w:r>
      <w:r w:rsidR="00797081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официальном </w:t>
      </w:r>
      <w:r w:rsidR="00797081" w:rsidRPr="00353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7970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7081" w:rsidRPr="0035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Самара (http://samadm.ru) во вкладке «Промышленный район. Для населения»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не позднее </w:t>
      </w:r>
      <w:r w:rsidR="00E37B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B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(десять)</w:t>
      </w:r>
      <w:r w:rsidR="00E3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после заседания.</w:t>
      </w:r>
    </w:p>
    <w:p w:rsidR="0095670E" w:rsidRPr="00585FC6" w:rsidRDefault="00A27733" w:rsidP="001666D5">
      <w:pPr>
        <w:tabs>
          <w:tab w:val="left" w:pos="567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602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670E" w:rsidRP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</w:t>
      </w:r>
      <w:r w:rsidR="00E37BA9" w:rsidRP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енное голосование </w:t>
      </w:r>
      <w:r w:rsidR="00FC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E37BA9" w:rsidRP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5670E" w:rsidRP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бщественными комиссиями, в порядке, определенн</w:t>
      </w:r>
      <w:r w:rsidR="007B7C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670E" w:rsidRP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E37BA9" w:rsidRP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4 </w:t>
      </w:r>
      <w:r w:rsidR="0095670E" w:rsidRP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B557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5670E" w:rsidRP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4B55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670E" w:rsidRP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70E" w:rsidRPr="0095670E" w:rsidRDefault="0095670E" w:rsidP="001666D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0E" w:rsidRPr="0095670E" w:rsidRDefault="0060275B" w:rsidP="001666D5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5670E" w:rsidRPr="00956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общественного голосования</w:t>
      </w:r>
    </w:p>
    <w:p w:rsidR="0095670E" w:rsidRPr="0095670E" w:rsidRDefault="00934636" w:rsidP="001666D5">
      <w:pPr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обществ</w:t>
      </w:r>
      <w:r w:rsidR="00A3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голосования </w:t>
      </w:r>
      <w:r w:rsidR="00F60244" w:rsidRPr="0095670E">
        <w:rPr>
          <w:rFonts w:ascii="Times New Roman" w:hAnsi="Times New Roman" w:cs="Times New Roman"/>
          <w:sz w:val="28"/>
          <w:szCs w:val="28"/>
        </w:rPr>
        <w:t xml:space="preserve">по отбору общественных инициатив «Твой конструктор двора» </w:t>
      </w:r>
      <w:r w:rsidR="00F60244" w:rsidRPr="00E621DE">
        <w:rPr>
          <w:rFonts w:ascii="Times New Roman" w:hAnsi="Times New Roman" w:cs="Times New Roman"/>
          <w:sz w:val="28"/>
          <w:szCs w:val="28"/>
        </w:rPr>
        <w:t xml:space="preserve">для проведения работ по благоустройству за счет средств бюджета Промышленного внутригородского </w:t>
      </w:r>
      <w:r w:rsidR="00F60244" w:rsidRPr="00E621DE">
        <w:rPr>
          <w:rFonts w:ascii="Times New Roman" w:hAnsi="Times New Roman" w:cs="Times New Roman"/>
          <w:sz w:val="28"/>
          <w:szCs w:val="28"/>
        </w:rPr>
        <w:lastRenderedPageBreak/>
        <w:t>района городского округа Самара</w:t>
      </w:r>
      <w:r w:rsidR="00F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FC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:rsidR="0095670E" w:rsidRPr="0095670E" w:rsidRDefault="00934636" w:rsidP="001666D5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C1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</w:t>
      </w:r>
      <w:r w:rsid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="00585FC6" w:rsidRP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общественного голосования 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сведения:</w:t>
      </w:r>
    </w:p>
    <w:p w:rsidR="0095670E" w:rsidRDefault="0095670E" w:rsidP="001666D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</w:t>
      </w:r>
      <w:r w:rsidR="00DC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(период)</w:t>
      </w: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проведения голосования;</w:t>
      </w:r>
    </w:p>
    <w:p w:rsidR="0095670E" w:rsidRDefault="0095670E" w:rsidP="001666D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 проведения голосования (адреса общественных комиссий);</w:t>
      </w:r>
    </w:p>
    <w:p w:rsidR="0095670E" w:rsidRPr="0095670E" w:rsidRDefault="0095670E" w:rsidP="001666D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необходимые для проведения голосования.</w:t>
      </w:r>
    </w:p>
    <w:p w:rsidR="00407A73" w:rsidRDefault="00934636" w:rsidP="001666D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7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r w:rsidR="0095670E" w:rsidRPr="009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804" w:rsidRPr="00A146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голосования</w:t>
      </w:r>
      <w:r w:rsidR="001538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53804" w:rsidRPr="006E7D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отбору общественных инициатив</w:t>
      </w:r>
      <w:r w:rsidR="0015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общественными  комиссиями.</w:t>
      </w:r>
      <w:r w:rsidR="0040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70E" w:rsidRDefault="00407A73" w:rsidP="001666D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Материальное, техническое, правовое обеспечение деятельности общественных комиссий осуществляет Администрация Промышленного внутригородского района городского округа Самара.</w:t>
      </w:r>
    </w:p>
    <w:p w:rsidR="00553841" w:rsidRDefault="00934636" w:rsidP="00553841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6FA">
        <w:rPr>
          <w:rFonts w:ascii="Times New Roman" w:hAnsi="Times New Roman" w:cs="Times New Roman"/>
          <w:sz w:val="28"/>
          <w:szCs w:val="28"/>
        </w:rPr>
        <w:t xml:space="preserve">.4. Общественные инициативы </w:t>
      </w:r>
      <w:r w:rsidR="000626FA" w:rsidRPr="00424368">
        <w:rPr>
          <w:rFonts w:ascii="Times New Roman" w:hAnsi="Times New Roman" w:cs="Times New Roman"/>
          <w:sz w:val="28"/>
          <w:szCs w:val="28"/>
        </w:rPr>
        <w:t>«Твой конструктор двора»</w:t>
      </w:r>
      <w:r w:rsidR="000626FA">
        <w:rPr>
          <w:rFonts w:ascii="Times New Roman" w:hAnsi="Times New Roman" w:cs="Times New Roman"/>
          <w:sz w:val="28"/>
          <w:szCs w:val="28"/>
        </w:rPr>
        <w:t xml:space="preserve">, допущенные до общественного голосования, включаются в бюллетени для голосования </w:t>
      </w:r>
      <w:r w:rsidR="000626FA" w:rsidRPr="002D45D1">
        <w:rPr>
          <w:rFonts w:ascii="Times New Roman" w:hAnsi="Times New Roman" w:cs="Times New Roman"/>
          <w:sz w:val="28"/>
          <w:szCs w:val="28"/>
        </w:rPr>
        <w:t xml:space="preserve">по </w:t>
      </w:r>
      <w:r w:rsidR="0060275B">
        <w:rPr>
          <w:rFonts w:ascii="Times New Roman" w:hAnsi="Times New Roman" w:cs="Times New Roman"/>
          <w:sz w:val="28"/>
          <w:szCs w:val="28"/>
        </w:rPr>
        <w:t xml:space="preserve">выбору </w:t>
      </w:r>
      <w:r w:rsidR="000626FA" w:rsidRPr="002D45D1">
        <w:rPr>
          <w:rFonts w:ascii="Times New Roman" w:hAnsi="Times New Roman" w:cs="Times New Roman"/>
          <w:sz w:val="28"/>
          <w:szCs w:val="28"/>
        </w:rPr>
        <w:t xml:space="preserve"> общественных инициатив «Твой конструктор двора» </w:t>
      </w:r>
      <w:r w:rsidR="0060275B" w:rsidRPr="00E621DE">
        <w:rPr>
          <w:rFonts w:ascii="Times New Roman" w:hAnsi="Times New Roman" w:cs="Times New Roman"/>
          <w:sz w:val="28"/>
          <w:szCs w:val="28"/>
        </w:rPr>
        <w:t>для проведения работ по благоустройству за счет средств бюджета Промышленного внутригородского района городского округа Самара</w:t>
      </w:r>
      <w:r w:rsidR="0060275B" w:rsidRPr="0095670E">
        <w:rPr>
          <w:rFonts w:ascii="Times New Roman" w:hAnsi="Times New Roman" w:cs="Times New Roman"/>
          <w:sz w:val="28"/>
          <w:szCs w:val="28"/>
        </w:rPr>
        <w:t xml:space="preserve"> </w:t>
      </w:r>
      <w:r w:rsidR="000626FA" w:rsidRPr="002D45D1">
        <w:rPr>
          <w:rFonts w:ascii="Times New Roman" w:hAnsi="Times New Roman" w:cs="Times New Roman"/>
          <w:sz w:val="28"/>
          <w:szCs w:val="28"/>
        </w:rPr>
        <w:t xml:space="preserve">(далее - бюллетень) </w:t>
      </w:r>
      <w:r w:rsidR="000626FA">
        <w:rPr>
          <w:rFonts w:ascii="Times New Roman" w:hAnsi="Times New Roman" w:cs="Times New Roman"/>
          <w:sz w:val="28"/>
          <w:szCs w:val="28"/>
        </w:rPr>
        <w:t xml:space="preserve">по </w:t>
      </w:r>
      <w:r w:rsidR="000626FA" w:rsidRPr="002D45D1">
        <w:rPr>
          <w:rFonts w:ascii="Times New Roman" w:hAnsi="Times New Roman" w:cs="Times New Roman"/>
          <w:sz w:val="28"/>
          <w:szCs w:val="28"/>
        </w:rPr>
        <w:t>соответствующ</w:t>
      </w:r>
      <w:r w:rsidR="000626FA">
        <w:rPr>
          <w:rFonts w:ascii="Times New Roman" w:hAnsi="Times New Roman" w:cs="Times New Roman"/>
          <w:sz w:val="28"/>
          <w:szCs w:val="28"/>
        </w:rPr>
        <w:t xml:space="preserve">ей территории территориального общественного самоуправления. </w:t>
      </w:r>
      <w:r w:rsidR="00553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 бюллетеня для голосования установлена </w:t>
      </w:r>
      <w:r w:rsidR="00553841" w:rsidRPr="00FB0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приложением № </w:t>
      </w:r>
      <w:r w:rsidR="00553841">
        <w:rPr>
          <w:rFonts w:ascii="Times New Roman" w:eastAsia="Calibri" w:hAnsi="Times New Roman" w:cs="Times New Roman"/>
          <w:sz w:val="28"/>
          <w:szCs w:val="28"/>
          <w:lang w:eastAsia="en-US"/>
        </w:rPr>
        <w:t>3 к настоящему Положению</w:t>
      </w:r>
      <w:r w:rsidR="00553841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53841" w:rsidRPr="003D0F07" w:rsidRDefault="00934636" w:rsidP="0055384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53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.5. </w:t>
      </w:r>
      <w:r w:rsidR="00553841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</w:t>
      </w:r>
      <w:r w:rsidR="005538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3841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связанн</w:t>
      </w:r>
      <w:r w:rsidR="00553841">
        <w:rPr>
          <w:rFonts w:ascii="Times New Roman" w:eastAsia="Calibri" w:hAnsi="Times New Roman" w:cs="Times New Roman"/>
          <w:sz w:val="28"/>
          <w:szCs w:val="28"/>
          <w:lang w:eastAsia="en-US"/>
        </w:rPr>
        <w:t>ые</w:t>
      </w:r>
      <w:r w:rsidR="00553841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подготовкой и проведением голосования</w:t>
      </w:r>
      <w:r w:rsidR="005538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3841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передаются </w:t>
      </w:r>
      <w:r w:rsidR="00553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конкурсной комиссией </w:t>
      </w:r>
      <w:r w:rsidR="00553841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5384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общественные</w:t>
      </w:r>
      <w:r w:rsidR="00553841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</w:t>
      </w:r>
      <w:r w:rsidR="00553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не менее чем за </w:t>
      </w:r>
      <w:r w:rsidR="005432D7">
        <w:rPr>
          <w:rFonts w:ascii="Times New Roman" w:eastAsia="Calibri" w:hAnsi="Times New Roman" w:cs="Times New Roman"/>
          <w:sz w:val="28"/>
          <w:szCs w:val="28"/>
          <w:lang w:eastAsia="en-US"/>
        </w:rPr>
        <w:t>1 (</w:t>
      </w:r>
      <w:r w:rsidR="00553841">
        <w:rPr>
          <w:rFonts w:ascii="Times New Roman" w:eastAsia="Calibri" w:hAnsi="Times New Roman" w:cs="Times New Roman"/>
          <w:sz w:val="28"/>
          <w:szCs w:val="28"/>
          <w:lang w:eastAsia="en-US"/>
        </w:rPr>
        <w:t>один</w:t>
      </w:r>
      <w:r w:rsidR="005432D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53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календарный день до дня проведения голосования</w:t>
      </w:r>
      <w:r w:rsidR="00553841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F56E40" w:rsidRPr="00A146CA" w:rsidRDefault="00934636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F602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5538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F56E40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Голосование </w:t>
      </w:r>
      <w:r w:rsidR="00F56E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проводится</w:t>
      </w:r>
      <w:r w:rsidR="006027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 каждой территории территориального общественного самоуправления</w:t>
      </w:r>
      <w:r w:rsidR="00F56E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56E40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очной форме </w:t>
      </w:r>
      <w:r w:rsidR="00F56E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путем тайного голосования</w:t>
      </w:r>
      <w:r w:rsidR="00F56E40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F56E40" w:rsidRPr="00A146CA" w:rsidRDefault="00934636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F602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5538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="00F56E40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Члены </w:t>
      </w:r>
      <w:r w:rsidR="00F56E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общественных</w:t>
      </w:r>
      <w:r w:rsidR="00F56E40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комиссий составляют список граждан, пришедших </w:t>
      </w:r>
      <w:r w:rsidR="004647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для голосования в общественную комиссию </w:t>
      </w:r>
      <w:r w:rsidR="00F56E40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(далее – список)</w:t>
      </w:r>
      <w:r w:rsidR="000626F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626F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626FA" w:rsidRPr="00FB0B71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553841">
        <w:rPr>
          <w:rFonts w:ascii="Times New Roman" w:hAnsi="Times New Roman" w:cs="Times New Roman"/>
          <w:sz w:val="28"/>
          <w:szCs w:val="28"/>
        </w:rPr>
        <w:t>4</w:t>
      </w:r>
      <w:r w:rsidR="000626FA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F56E40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F56E40" w:rsidRDefault="00F56E40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список включаются граждане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Российской Федерации, достигшие</w:t>
      </w:r>
      <w:r w:rsidR="005538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14-летнего возраста и имеющие место жительств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 территории</w:t>
      </w:r>
      <w:r w:rsidR="006554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закрепленной за общественной комиссией</w:t>
      </w: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В 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списке рекомендуется указывать фамилию, имя и 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отчество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адрес места жительства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участника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документа, 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удостоверяющего личность в соответствии с законод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ательством Российской Федерации.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6E40" w:rsidRPr="003D0F07" w:rsidRDefault="00F56E40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должны быть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числе:</w:t>
      </w:r>
    </w:p>
    <w:p w:rsidR="00F56E40" w:rsidRPr="003D0F07" w:rsidRDefault="00F56E40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графа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проставления участником голосования подписи за полученный им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бюллетень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голосования;</w:t>
      </w:r>
    </w:p>
    <w:p w:rsidR="00F56E40" w:rsidRDefault="00F56E40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графа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«Согласие на обработку персональных данных» для проставления участником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>олосования подписи о согласии участника голосования на обработку его персональных данных в соответст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вии с Федеральным законом от 27.07.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>2006 №</w:t>
      </w:r>
      <w:r w:rsidR="00655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152-ФЗ «О персональных данных».</w:t>
      </w:r>
    </w:p>
    <w:p w:rsidR="00DC1B8D" w:rsidRPr="003D0F07" w:rsidRDefault="00934636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602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5384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C1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C1B8D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DC1B8D" w:rsidRPr="003D0F07" w:rsidRDefault="00DC1B8D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голосования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одной </w:t>
      </w:r>
      <w:r w:rsidRPr="0095670E">
        <w:rPr>
          <w:rFonts w:ascii="Times New Roman" w:eastAsia="Calibri" w:hAnsi="Times New Roman" w:cs="Times New Roman"/>
          <w:sz w:val="28"/>
          <w:szCs w:val="28"/>
        </w:rPr>
        <w:t>общественной инициативы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C1B8D" w:rsidRDefault="00934636" w:rsidP="001666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B1F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5384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C1B8D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C1B8D" w:rsidRPr="004F1755">
        <w:rPr>
          <w:rFonts w:ascii="Times New Roman" w:hAnsi="Times New Roman" w:cs="Times New Roman"/>
          <w:sz w:val="28"/>
          <w:szCs w:val="28"/>
          <w:lang w:eastAsia="en-US"/>
        </w:rPr>
        <w:t xml:space="preserve">Для получения бюллетеня участник голосования </w:t>
      </w:r>
      <w:r w:rsidR="00DC1B8D">
        <w:rPr>
          <w:rFonts w:ascii="Times New Roman" w:hAnsi="Times New Roman" w:cs="Times New Roman"/>
          <w:sz w:val="28"/>
          <w:szCs w:val="28"/>
          <w:lang w:eastAsia="en-US"/>
        </w:rPr>
        <w:t xml:space="preserve">в день голосования </w:t>
      </w:r>
      <w:r w:rsidR="00DC1B8D" w:rsidRPr="004F1755">
        <w:rPr>
          <w:rFonts w:ascii="Times New Roman" w:hAnsi="Times New Roman" w:cs="Times New Roman"/>
          <w:sz w:val="28"/>
          <w:szCs w:val="28"/>
          <w:lang w:eastAsia="en-US"/>
        </w:rPr>
        <w:t>предъявляет паспорт гражданина Российской Федерации или иной документ</w:t>
      </w:r>
      <w:r w:rsidR="00DC1B8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DC1B8D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удостоверяющ</w:t>
      </w:r>
      <w:r w:rsidR="00DC1B8D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DC1B8D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личность в соответствии с законод</w:t>
      </w:r>
      <w:r w:rsidR="00DC1B8D">
        <w:rPr>
          <w:rFonts w:ascii="Times New Roman" w:eastAsia="Calibri" w:hAnsi="Times New Roman" w:cs="Times New Roman"/>
          <w:sz w:val="28"/>
          <w:szCs w:val="28"/>
          <w:lang w:eastAsia="en-US"/>
        </w:rPr>
        <w:t>ательством Российской Федерации</w:t>
      </w:r>
      <w:r w:rsidR="00DC1B8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C1B8D" w:rsidRPr="004F17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C1B8D">
        <w:rPr>
          <w:rFonts w:ascii="Times New Roman" w:hAnsi="Times New Roman" w:cs="Times New Roman"/>
          <w:sz w:val="28"/>
          <w:szCs w:val="28"/>
          <w:lang w:eastAsia="en-US"/>
        </w:rPr>
        <w:t>и ставит подпись в списке за получение бюллетеня, а также р</w:t>
      </w:r>
      <w:r w:rsidR="00DC1B8D" w:rsidRPr="004F1755">
        <w:rPr>
          <w:rFonts w:ascii="Times New Roman" w:hAnsi="Times New Roman" w:cs="Times New Roman"/>
          <w:sz w:val="28"/>
          <w:szCs w:val="28"/>
          <w:lang w:eastAsia="en-US"/>
        </w:rPr>
        <w:t>асписывается в подтверждени</w:t>
      </w:r>
      <w:r w:rsidR="00DC1B8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DC1B8D" w:rsidRPr="004F1755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согласия на обработку </w:t>
      </w:r>
      <w:r w:rsidR="00DC1B8D">
        <w:rPr>
          <w:rFonts w:ascii="Times New Roman" w:hAnsi="Times New Roman" w:cs="Times New Roman"/>
          <w:sz w:val="28"/>
          <w:szCs w:val="28"/>
          <w:lang w:eastAsia="en-US"/>
        </w:rPr>
        <w:t xml:space="preserve">его </w:t>
      </w:r>
      <w:r w:rsidR="00DC1B8D" w:rsidRPr="004F1755">
        <w:rPr>
          <w:rFonts w:ascii="Times New Roman" w:hAnsi="Times New Roman" w:cs="Times New Roman"/>
          <w:sz w:val="28"/>
          <w:szCs w:val="28"/>
          <w:lang w:eastAsia="en-US"/>
        </w:rPr>
        <w:t>персональных данных.</w:t>
      </w:r>
    </w:p>
    <w:p w:rsidR="00DC1B8D" w:rsidRPr="004F1755" w:rsidRDefault="00DC1B8D" w:rsidP="001666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1755">
        <w:rPr>
          <w:rFonts w:ascii="Times New Roman" w:hAnsi="Times New Roman" w:cs="Times New Roman"/>
          <w:sz w:val="28"/>
          <w:szCs w:val="28"/>
          <w:lang w:eastAsia="en-US"/>
        </w:rPr>
        <w:t xml:space="preserve">Член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общественной</w:t>
      </w:r>
      <w:r w:rsidRPr="004F1755"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комиссии разъясняет участнику голосования порядок заполнения бюллетеня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голосования</w:t>
      </w:r>
      <w:r w:rsidRPr="004F1755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C1B8D" w:rsidRPr="003D0F07" w:rsidRDefault="00DC1B8D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ставит в бюллетене любой знак в квадрате напротив общественной </w:t>
      </w:r>
      <w:r w:rsidRPr="0095670E">
        <w:rPr>
          <w:rFonts w:ascii="Times New Roman" w:eastAsia="Calibri" w:hAnsi="Times New Roman" w:cs="Times New Roman"/>
          <w:sz w:val="28"/>
          <w:szCs w:val="28"/>
        </w:rPr>
        <w:t>инициативы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>, за которую он собирается голосовать.</w:t>
      </w:r>
    </w:p>
    <w:p w:rsidR="00934636" w:rsidRDefault="00934636" w:rsidP="00934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45">
        <w:rPr>
          <w:rFonts w:ascii="Times New Roman" w:hAnsi="Times New Roman" w:cs="Times New Roman"/>
          <w:sz w:val="28"/>
          <w:szCs w:val="28"/>
        </w:rPr>
        <w:t xml:space="preserve">После заполнения бюллетеня участник голосования опускает заполненный бюллетень в урну для голосования в помещении </w:t>
      </w:r>
      <w:r>
        <w:rPr>
          <w:rFonts w:ascii="Times New Roman" w:hAnsi="Times New Roman" w:cs="Times New Roman"/>
          <w:sz w:val="28"/>
          <w:szCs w:val="28"/>
        </w:rPr>
        <w:t>пункта общественного голосования</w:t>
      </w:r>
      <w:r w:rsidRPr="00760F45">
        <w:rPr>
          <w:rFonts w:ascii="Times New Roman" w:hAnsi="Times New Roman" w:cs="Times New Roman"/>
          <w:sz w:val="28"/>
          <w:szCs w:val="28"/>
        </w:rPr>
        <w:t>.</w:t>
      </w:r>
    </w:p>
    <w:p w:rsidR="00934636" w:rsidRPr="00934636" w:rsidRDefault="0052494C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41452" w:rsidRPr="00934636">
        <w:rPr>
          <w:rFonts w:ascii="Times New Roman" w:eastAsia="Calibri" w:hAnsi="Times New Roman" w:cs="Times New Roman"/>
          <w:sz w:val="28"/>
          <w:szCs w:val="28"/>
          <w:lang w:eastAsia="en-US"/>
        </w:rPr>
        <w:t>.10</w:t>
      </w:r>
      <w:r w:rsidR="00552DB4" w:rsidRPr="00934636">
        <w:rPr>
          <w:rFonts w:ascii="Times New Roman" w:eastAsia="Calibri" w:hAnsi="Times New Roman" w:cs="Times New Roman"/>
          <w:sz w:val="28"/>
          <w:szCs w:val="28"/>
          <w:lang w:eastAsia="en-US"/>
        </w:rPr>
        <w:t>. По истечении времени голосования председатель общественной комиссии объявляет о завершении голосования</w:t>
      </w:r>
      <w:r w:rsidR="00934636" w:rsidRPr="009346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2DB4" w:rsidRDefault="00552DB4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Подсчет голосов участников голосования осуществляется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комиссией 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открыто и гласно и начинается сразу после окончания времени голосования. </w:t>
      </w:r>
    </w:p>
    <w:p w:rsidR="00552DB4" w:rsidRPr="003D0F07" w:rsidRDefault="00552DB4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подсчете голосов имеют право присутствовать представители органов местного самоуправления</w:t>
      </w:r>
      <w:r w:rsidR="00FB1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Промышленного внутригородского района городского округа Самара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>, общественных объединений, представители средств массовой информации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предъявлении соответствующих документов, подтверждающих их  полномочия. </w:t>
      </w:r>
    </w:p>
    <w:p w:rsidR="00552DB4" w:rsidRDefault="00552DB4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обеспечивает соблюдение порядка при подсчете голосов.</w:t>
      </w:r>
    </w:p>
    <w:p w:rsidR="00552DB4" w:rsidRDefault="0052494C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41452">
        <w:rPr>
          <w:rFonts w:ascii="Times New Roman" w:eastAsia="Calibri" w:hAnsi="Times New Roman" w:cs="Times New Roman"/>
          <w:sz w:val="28"/>
          <w:szCs w:val="28"/>
          <w:lang w:eastAsia="en-US"/>
        </w:rPr>
        <w:t>.11</w:t>
      </w:r>
      <w:r w:rsidR="00552D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52DB4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 непосредственным подсчетом голосов председател</w:t>
      </w:r>
      <w:r w:rsidR="00552DB4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="00552DB4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="00552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</w:t>
      </w:r>
      <w:r w:rsidR="00552DB4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>фиксируется</w:t>
      </w:r>
      <w:r w:rsidR="00552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итоговом протоколе 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="00552DB4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552DB4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общее количество участников голосования, принявших участие в голосовании</w:t>
      </w:r>
      <w:r w:rsidR="00C4145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41452" w:rsidRPr="00C41452">
        <w:rPr>
          <w:rFonts w:ascii="Times New Roman" w:hAnsi="Times New Roman" w:cs="Times New Roman"/>
          <w:sz w:val="28"/>
          <w:szCs w:val="28"/>
        </w:rPr>
        <w:t xml:space="preserve"> </w:t>
      </w:r>
      <w:r w:rsidR="00C41452">
        <w:rPr>
          <w:rFonts w:ascii="Times New Roman" w:hAnsi="Times New Roman" w:cs="Times New Roman"/>
          <w:sz w:val="28"/>
          <w:szCs w:val="28"/>
        </w:rPr>
        <w:t>согласно информации, внесенной в список</w:t>
      </w:r>
      <w:r w:rsidR="00552DB4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4636" w:rsidRDefault="00934636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F45">
        <w:rPr>
          <w:rFonts w:ascii="Times New Roman" w:hAnsi="Times New Roman" w:cs="Times New Roman"/>
          <w:sz w:val="28"/>
          <w:szCs w:val="28"/>
        </w:rPr>
        <w:t>Члены общественной комиссии вскрывают урну (урны) для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и приступают к подсчету голосов</w:t>
      </w:r>
      <w:r w:rsidRPr="00760F45">
        <w:rPr>
          <w:rFonts w:ascii="Times New Roman" w:hAnsi="Times New Roman" w:cs="Times New Roman"/>
          <w:sz w:val="28"/>
          <w:szCs w:val="28"/>
        </w:rPr>
        <w:t>.</w:t>
      </w:r>
    </w:p>
    <w:p w:rsidR="00552DB4" w:rsidRPr="007E07DC" w:rsidRDefault="00552DB4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Недействительные бюллетени при подсчете голосов не учитываются. </w:t>
      </w:r>
      <w:proofErr w:type="gramStart"/>
      <w:r w:rsidRPr="007E0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Недействительными считаются бюллетени, которые не содержат отметок в квадратах напротив общественных 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инициатив</w:t>
      </w:r>
      <w:r w:rsidRPr="007E0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бюллетени, в которых участник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7E0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олосования отметил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более одной </w:t>
      </w:r>
      <w:r w:rsidRPr="007E07DC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7E0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инициативы</w:t>
      </w:r>
      <w:r w:rsidRPr="007E0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любые иные бюллетени, по которым невозможно выявить действительную волю участника голосования. </w:t>
      </w:r>
      <w:proofErr w:type="gramEnd"/>
    </w:p>
    <w:p w:rsidR="00552DB4" w:rsidRDefault="0052494C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41452">
        <w:rPr>
          <w:rFonts w:ascii="Times New Roman" w:eastAsia="Calibri" w:hAnsi="Times New Roman" w:cs="Times New Roman"/>
          <w:sz w:val="28"/>
          <w:szCs w:val="28"/>
          <w:lang w:eastAsia="en-US"/>
        </w:rPr>
        <w:t>.12</w:t>
      </w:r>
      <w:r w:rsidR="00552D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52DB4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завершения подсчета действительные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2DB4" w:rsidRPr="007E0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недействительные 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неиспользованные </w:t>
      </w:r>
      <w:r w:rsidR="00552DB4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бюллетени упаковываются отдельно. На упаковках указываются номер 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>(наименование) общественной комиссии</w:t>
      </w:r>
      <w:r w:rsidR="00552DB4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>, число упакованных действительных</w:t>
      </w:r>
      <w:r w:rsidR="0060275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2DB4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недействительных</w:t>
      </w:r>
      <w:r w:rsidR="00602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неиспользованных</w:t>
      </w:r>
      <w:r w:rsidR="00552DB4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бюллетеней. </w:t>
      </w:r>
      <w:r w:rsidR="00C41452" w:rsidRPr="00760F45">
        <w:rPr>
          <w:rFonts w:ascii="Times New Roman" w:hAnsi="Times New Roman" w:cs="Times New Roman"/>
          <w:sz w:val="28"/>
          <w:szCs w:val="28"/>
        </w:rPr>
        <w:t xml:space="preserve">Пачки, мешки или коробки с бюллетенями заклеиваются и </w:t>
      </w:r>
      <w:r w:rsidR="00552DB4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скрепляются подписью председателя 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="00552DB4" w:rsidRPr="003D0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комиссии.</w:t>
      </w:r>
    </w:p>
    <w:p w:rsidR="00552DB4" w:rsidRPr="00BB15C4" w:rsidRDefault="0052494C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41452">
        <w:rPr>
          <w:rFonts w:ascii="Times New Roman" w:eastAsia="Calibri" w:hAnsi="Times New Roman" w:cs="Times New Roman"/>
          <w:sz w:val="28"/>
          <w:szCs w:val="28"/>
          <w:lang w:eastAsia="en-US"/>
        </w:rPr>
        <w:t>.13</w:t>
      </w:r>
      <w:r w:rsidR="00552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52DB4"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проведения всех подсчетов 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</w:t>
      </w:r>
      <w:r w:rsidR="00552DB4"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комиссия устанавливает результаты голосования на своем участке. Эти данные фиксируются в итоговом протоколе 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="00552DB4"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</w:t>
      </w:r>
      <w:r w:rsidR="00552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 согласно </w:t>
      </w:r>
      <w:r w:rsidR="00552DB4" w:rsidRPr="0054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приложению № </w:t>
      </w:r>
      <w:r w:rsidR="00C41452" w:rsidRPr="005432D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52DB4" w:rsidRPr="0054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="00552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настоящему </w:t>
      </w:r>
      <w:r w:rsidR="005432D7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Положению</w:t>
      </w:r>
      <w:r w:rsidR="00552DB4"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52DB4" w:rsidRPr="00BB15C4" w:rsidRDefault="00552DB4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Итоговый протокол 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подписывается всеми присутствующими членами 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комиссии. </w:t>
      </w:r>
    </w:p>
    <w:p w:rsidR="00552DB4" w:rsidRDefault="00552DB4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</w:t>
      </w:r>
      <w:r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>тогов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 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упакованные бюллетени, </w:t>
      </w:r>
      <w:r w:rsidR="00627705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список граждан, пришедших </w:t>
      </w:r>
      <w:r w:rsidR="006277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для голосования в общественную комиссию,</w:t>
      </w:r>
      <w:r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5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поступившие жалобы и обращения, </w:t>
      </w:r>
      <w:r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>переда</w:t>
      </w:r>
      <w:r w:rsidR="00C41452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председателем 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в </w:t>
      </w:r>
      <w:r w:rsidR="0046472A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конкурсную</w:t>
      </w:r>
      <w:r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</w:t>
      </w:r>
      <w:r w:rsidR="00C41452">
        <w:rPr>
          <w:rFonts w:ascii="Times New Roman" w:eastAsia="Calibri" w:hAnsi="Times New Roman" w:cs="Times New Roman"/>
          <w:sz w:val="28"/>
          <w:szCs w:val="28"/>
          <w:lang w:eastAsia="en-US"/>
        </w:rPr>
        <w:t>1 (один)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календарного дня, следующего за днем проведения голосования</w:t>
      </w:r>
      <w:r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B6A66" w:rsidRDefault="0052494C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41452">
        <w:rPr>
          <w:rFonts w:ascii="Times New Roman" w:eastAsia="Calibri" w:hAnsi="Times New Roman" w:cs="Times New Roman"/>
          <w:sz w:val="28"/>
          <w:szCs w:val="28"/>
          <w:lang w:eastAsia="en-US"/>
        </w:rPr>
        <w:t>.14</w:t>
      </w:r>
      <w:r w:rsidR="006277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52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Подведение </w:t>
      </w:r>
      <w:r w:rsidR="00552DB4"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 голосования </w:t>
      </w:r>
      <w:r w:rsidR="00552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</w:t>
      </w:r>
      <w:r w:rsidR="006277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конкурсной</w:t>
      </w:r>
      <w:r w:rsidR="00552DB4"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комиссией</w:t>
      </w:r>
      <w:r w:rsidR="00552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чем</w:t>
      </w:r>
      <w:r w:rsidR="00552DB4"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2DB4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через 3</w:t>
      </w:r>
      <w:r w:rsidR="00552D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414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(три) </w:t>
      </w:r>
      <w:r w:rsidR="00552D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календарных </w:t>
      </w:r>
      <w:r w:rsidR="00552DB4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дня со дня проведения голосования</w:t>
      </w:r>
      <w:r w:rsidR="00AB6A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AB6A66" w:rsidRDefault="0052494C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41452">
        <w:rPr>
          <w:rFonts w:ascii="Times New Roman" w:eastAsia="Calibri" w:hAnsi="Times New Roman" w:cs="Times New Roman"/>
          <w:sz w:val="28"/>
          <w:szCs w:val="28"/>
        </w:rPr>
        <w:t>.15</w:t>
      </w:r>
      <w:r w:rsidR="00AB6A66">
        <w:rPr>
          <w:rFonts w:ascii="Times New Roman" w:eastAsia="Calibri" w:hAnsi="Times New Roman" w:cs="Times New Roman"/>
          <w:sz w:val="28"/>
          <w:szCs w:val="28"/>
        </w:rPr>
        <w:t>. На основании представленных в конкурсную комиссию протоколов общественных комиссий подводятся итоги</w:t>
      </w:r>
      <w:r w:rsidR="00AB6A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B6A66" w:rsidRPr="0095670E">
        <w:rPr>
          <w:rFonts w:ascii="Times New Roman" w:hAnsi="Times New Roman" w:cs="Times New Roman"/>
          <w:sz w:val="28"/>
          <w:szCs w:val="28"/>
        </w:rPr>
        <w:t>конкурса по отбору общественных инициатив «Твой конструктор двора»</w:t>
      </w:r>
      <w:r w:rsidR="00AB6A66">
        <w:rPr>
          <w:rFonts w:ascii="Times New Roman" w:hAnsi="Times New Roman" w:cs="Times New Roman"/>
          <w:sz w:val="28"/>
          <w:szCs w:val="28"/>
        </w:rPr>
        <w:t>.</w:t>
      </w:r>
    </w:p>
    <w:p w:rsidR="00E27001" w:rsidRDefault="00E27001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Победителем </w:t>
      </w:r>
      <w:r w:rsidRPr="0095670E">
        <w:rPr>
          <w:rFonts w:ascii="Times New Roman" w:hAnsi="Times New Roman" w:cs="Times New Roman"/>
          <w:sz w:val="28"/>
          <w:szCs w:val="28"/>
        </w:rPr>
        <w:t>конкурса по отбору общественных инициатив «Твой конструктор двора»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476D76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76D7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76D76">
        <w:rPr>
          <w:rFonts w:ascii="Times New Roman" w:hAnsi="Times New Roman" w:cs="Times New Roman"/>
          <w:sz w:val="28"/>
          <w:szCs w:val="28"/>
        </w:rPr>
        <w:t>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70E">
        <w:rPr>
          <w:rFonts w:ascii="Times New Roman" w:eastAsia="Calibri" w:hAnsi="Times New Roman" w:cs="Times New Roman"/>
          <w:sz w:val="28"/>
          <w:szCs w:val="28"/>
        </w:rPr>
        <w:t xml:space="preserve"> счита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5670E">
        <w:rPr>
          <w:rFonts w:ascii="Times New Roman" w:eastAsia="Calibri" w:hAnsi="Times New Roman" w:cs="Times New Roman"/>
          <w:sz w:val="28"/>
          <w:szCs w:val="28"/>
        </w:rPr>
        <w:t>тся общественн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95670E">
        <w:rPr>
          <w:rFonts w:ascii="Times New Roman" w:eastAsia="Calibri" w:hAnsi="Times New Roman" w:cs="Times New Roman"/>
          <w:sz w:val="28"/>
          <w:szCs w:val="28"/>
        </w:rPr>
        <w:t xml:space="preserve"> инициатив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Pr="0095670E">
        <w:rPr>
          <w:rFonts w:ascii="Times New Roman" w:eastAsia="Calibri" w:hAnsi="Times New Roman" w:cs="Times New Roman"/>
          <w:sz w:val="28"/>
          <w:szCs w:val="28"/>
        </w:rPr>
        <w:t>получивш</w:t>
      </w:r>
      <w:r>
        <w:rPr>
          <w:rFonts w:ascii="Times New Roman" w:eastAsia="Calibri" w:hAnsi="Times New Roman" w:cs="Times New Roman"/>
          <w:sz w:val="28"/>
          <w:szCs w:val="28"/>
        </w:rPr>
        <w:t>ая максимальное количество голосов жителей, которое внесено в протокол общественной комиссии.</w:t>
      </w:r>
    </w:p>
    <w:p w:rsidR="00E27001" w:rsidRDefault="00E27001" w:rsidP="001666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каждой территории </w:t>
      </w:r>
      <w:r w:rsidRPr="00476D76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76D7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76D76">
        <w:rPr>
          <w:rFonts w:ascii="Times New Roman" w:hAnsi="Times New Roman" w:cs="Times New Roman"/>
          <w:sz w:val="28"/>
          <w:szCs w:val="28"/>
        </w:rPr>
        <w:t>самоуправлени</w:t>
      </w:r>
      <w:r>
        <w:rPr>
          <w:rFonts w:ascii="Times New Roman" w:hAnsi="Times New Roman" w:cs="Times New Roman"/>
          <w:sz w:val="28"/>
          <w:szCs w:val="28"/>
        </w:rPr>
        <w:t>я может быть определен только один победитель конкурса.</w:t>
      </w:r>
    </w:p>
    <w:p w:rsidR="00AB6A66" w:rsidRDefault="0052494C" w:rsidP="001666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41452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AB6A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Итоги голосования </w:t>
      </w:r>
      <w:r w:rsidR="00087674" w:rsidRPr="00087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конкурса по отбору общественных инициатив «Твой конструктор двора» для проведения работ по благоустройству за счет средств бюджета Промышленного внутригородского района городского округа Самара</w:t>
      </w:r>
      <w:r w:rsidR="00087674"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6A66"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>оформля</w:t>
      </w:r>
      <w:r w:rsidR="00AB6A66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AB6A66"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C414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итоговым </w:t>
      </w:r>
      <w:r w:rsidR="00AB6A66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протоколом</w:t>
      </w:r>
      <w:r w:rsidR="00AB6A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заседания</w:t>
      </w:r>
      <w:r w:rsidR="00AB6A66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B6A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конкурсной </w:t>
      </w:r>
      <w:r w:rsidR="00AB6A66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комиссии.</w:t>
      </w:r>
      <w:r w:rsidR="00087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AB6A66" w:rsidRDefault="0052494C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C414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.17</w:t>
      </w:r>
      <w:r w:rsidR="00AB6A66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AB6A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AB6A66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ротокол </w:t>
      </w:r>
      <w:r w:rsidR="00AB6A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заседания конкурсной</w:t>
      </w:r>
      <w:r w:rsidR="00AB6A66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комиссии должен быть подписан всеми присутствовавшими при установлении итогов голосования членами </w:t>
      </w:r>
      <w:r w:rsidR="00AB6A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конкурсной</w:t>
      </w:r>
      <w:r w:rsidR="00AB6A66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комиссии, содержать дату и время подписания протокола. </w:t>
      </w:r>
    </w:p>
    <w:p w:rsidR="00552DB4" w:rsidRPr="00A146CA" w:rsidRDefault="0052494C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C414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.18</w:t>
      </w:r>
      <w:r w:rsidR="00552DB4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Документация, связанная с проведением голосования, протоколы </w:t>
      </w:r>
      <w:r w:rsidR="001666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общественных</w:t>
      </w:r>
      <w:r w:rsidR="00552DB4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комиссий, итоговый протокол </w:t>
      </w:r>
      <w:r w:rsidR="001666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конкурсной</w:t>
      </w:r>
      <w:r w:rsidR="00552D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комиссии </w:t>
      </w:r>
      <w:r w:rsidR="00552DB4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течение одного года хранятся в </w:t>
      </w:r>
      <w:r w:rsidR="001666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Администрации Промышленного внутригородского района городского округа Самара</w:t>
      </w:r>
      <w:r w:rsidR="00552DB4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а затем уничтожаются</w:t>
      </w:r>
      <w:r w:rsidR="00552DB4" w:rsidRPr="00A14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52DB4" w:rsidRDefault="00552DB4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Списки </w:t>
      </w:r>
      <w:r w:rsidR="001666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участников голосования </w:t>
      </w:r>
      <w:r w:rsidRPr="00BB15C4">
        <w:rPr>
          <w:rFonts w:ascii="Times New Roman" w:eastAsia="Calibri" w:hAnsi="Times New Roman" w:cs="Times New Roman"/>
          <w:sz w:val="28"/>
          <w:szCs w:val="28"/>
          <w:lang w:eastAsia="en-US"/>
        </w:rPr>
        <w:t>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552DB4" w:rsidRPr="00A146CA" w:rsidRDefault="00552DB4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Списки участников голосования подлежат уничтожению не позднее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 рабочих дней со </w:t>
      </w: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дня составления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итогового </w:t>
      </w: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протокола </w:t>
      </w:r>
      <w:r w:rsidR="001666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конкурсной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комиссии</w:t>
      </w: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о чем </w:t>
      </w:r>
      <w:r w:rsidR="001666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конкурсная</w:t>
      </w:r>
      <w:r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комиссия составляет акт об уничтожении персональных данных.</w:t>
      </w:r>
    </w:p>
    <w:p w:rsidR="00552DB4" w:rsidRPr="00476E3C" w:rsidRDefault="0052494C" w:rsidP="001666D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C414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.19</w:t>
      </w:r>
      <w:r w:rsidR="00552DB4" w:rsidRPr="00A14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552DB4" w:rsidRPr="00A14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Жалобы, обращения, связанные с проведением голосования, </w:t>
      </w:r>
      <w:r w:rsidR="003A1D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передаются общественными комиссиями </w:t>
      </w:r>
      <w:r w:rsidR="00552DB4" w:rsidRPr="00A14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1666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конкурсную</w:t>
      </w:r>
      <w:r w:rsidR="00552DB4" w:rsidRPr="00A14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комиссию, которая рассматривает их в течение 20</w:t>
      </w:r>
      <w:r w:rsidR="00C546F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(двадцать)</w:t>
      </w:r>
      <w:r w:rsidR="00552DB4" w:rsidRPr="00A14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дней </w:t>
      </w:r>
      <w:r w:rsidR="00552D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 дня </w:t>
      </w:r>
      <w:r w:rsidR="00552DB4" w:rsidRPr="00A14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поступления. По итогам рассмотрения жалобы, обращения заявителю направляется ответ в письменной форме </w:t>
      </w:r>
      <w:r w:rsidR="00552DB4"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за подписью председателя </w:t>
      </w:r>
      <w:r w:rsidR="001666D5">
        <w:rPr>
          <w:rFonts w:ascii="Times New Roman" w:eastAsia="Calibri" w:hAnsi="Times New Roman" w:cs="Times New Roman"/>
          <w:bCs/>
          <w:sz w:val="28"/>
          <w:szCs w:val="28"/>
        </w:rPr>
        <w:t>конкурсной</w:t>
      </w:r>
      <w:r w:rsidR="00552DB4"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95670E" w:rsidRPr="0095670E" w:rsidRDefault="0052494C" w:rsidP="001666D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3392F">
        <w:rPr>
          <w:rFonts w:ascii="Times New Roman" w:eastAsia="Calibri" w:hAnsi="Times New Roman" w:cs="Times New Roman"/>
          <w:sz w:val="28"/>
          <w:szCs w:val="28"/>
        </w:rPr>
        <w:t>.</w:t>
      </w:r>
      <w:r w:rsidR="00C41452">
        <w:rPr>
          <w:rFonts w:ascii="Times New Roman" w:eastAsia="Calibri" w:hAnsi="Times New Roman" w:cs="Times New Roman"/>
          <w:sz w:val="28"/>
          <w:szCs w:val="28"/>
        </w:rPr>
        <w:t>20</w:t>
      </w:r>
      <w:r w:rsidR="0095670E" w:rsidRPr="0095670E">
        <w:rPr>
          <w:rFonts w:ascii="Times New Roman" w:eastAsia="Calibri" w:hAnsi="Times New Roman" w:cs="Times New Roman"/>
          <w:sz w:val="28"/>
          <w:szCs w:val="28"/>
        </w:rPr>
        <w:t xml:space="preserve">. Победители конкурса утверждаются </w:t>
      </w:r>
      <w:r w:rsidR="00FC1808">
        <w:rPr>
          <w:rFonts w:ascii="Times New Roman" w:eastAsia="Calibri" w:hAnsi="Times New Roman" w:cs="Times New Roman"/>
          <w:sz w:val="28"/>
          <w:szCs w:val="28"/>
        </w:rPr>
        <w:t>П</w:t>
      </w:r>
      <w:r w:rsidR="0095670E" w:rsidRPr="0095670E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r w:rsidR="0095670E">
        <w:rPr>
          <w:rFonts w:ascii="Times New Roman" w:eastAsia="Calibri" w:hAnsi="Times New Roman" w:cs="Times New Roman"/>
          <w:sz w:val="28"/>
          <w:szCs w:val="28"/>
        </w:rPr>
        <w:t>Промышленного</w:t>
      </w:r>
      <w:r w:rsidR="0095670E" w:rsidRPr="0095670E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934636" w:rsidRDefault="00934636" w:rsidP="0026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D6F4A" w:rsidRDefault="004D6F4A" w:rsidP="0026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D6F4A" w:rsidRDefault="004D6F4A" w:rsidP="0026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D6F4A" w:rsidRDefault="004D6F4A" w:rsidP="0026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D6F4A" w:rsidRPr="0095670E" w:rsidRDefault="004D6F4A" w:rsidP="0026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0F083B" w:rsidRDefault="000F083B" w:rsidP="009567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2"/>
        <w:tblW w:w="5670" w:type="dxa"/>
        <w:tblInd w:w="4361" w:type="dxa"/>
        <w:tblLook w:val="04A0" w:firstRow="1" w:lastRow="0" w:firstColumn="1" w:lastColumn="0" w:noHBand="0" w:noVBand="1"/>
      </w:tblPr>
      <w:tblGrid>
        <w:gridCol w:w="5670"/>
      </w:tblGrid>
      <w:tr w:rsidR="000F083B" w:rsidRPr="000F083B" w:rsidTr="00C936F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F083B" w:rsidRPr="000F083B" w:rsidRDefault="000F083B" w:rsidP="000F08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0F083B" w:rsidRPr="000F083B" w:rsidRDefault="000F083B" w:rsidP="000F08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F083B" w:rsidRPr="000F083B" w:rsidRDefault="000F083B" w:rsidP="000F0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0F083B" w:rsidRPr="000F083B" w:rsidRDefault="000F083B" w:rsidP="000F0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конкурсе по отбору общественных инициатив «Твой конструктор двора» для проведения работ по благоустройству за счет средств бюджета Промышленного внутригородского района городского округа Самара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0F083B" w:rsidRPr="000F083B" w:rsidTr="00785A99">
        <w:tc>
          <w:tcPr>
            <w:tcW w:w="4789" w:type="dxa"/>
          </w:tcPr>
          <w:p w:rsidR="000F083B" w:rsidRPr="000F083B" w:rsidRDefault="000F083B" w:rsidP="000F08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получения заявки</w:t>
            </w:r>
          </w:p>
        </w:tc>
        <w:tc>
          <w:tcPr>
            <w:tcW w:w="4782" w:type="dxa"/>
          </w:tcPr>
          <w:p w:rsidR="000F083B" w:rsidRPr="000F083B" w:rsidRDefault="000F083B" w:rsidP="000F08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083B" w:rsidRPr="000F083B" w:rsidTr="00785A99">
        <w:tc>
          <w:tcPr>
            <w:tcW w:w="4789" w:type="dxa"/>
          </w:tcPr>
          <w:p w:rsidR="000F083B" w:rsidRPr="000F083B" w:rsidRDefault="000F083B" w:rsidP="000F08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4782" w:type="dxa"/>
          </w:tcPr>
          <w:p w:rsidR="000F083B" w:rsidRPr="000F083B" w:rsidRDefault="000F083B" w:rsidP="000F08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F083B" w:rsidRPr="000F083B" w:rsidRDefault="000F083B" w:rsidP="000F083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 реализации общественной инициативы   ____________________________________________________________________    </w:t>
      </w:r>
      <w:r w:rsidRPr="000F083B">
        <w:rPr>
          <w:rFonts w:ascii="Times New Roman" w:eastAsia="Times New Roman" w:hAnsi="Times New Roman" w:cs="Times New Roman"/>
          <w:bCs/>
          <w:lang w:eastAsia="ru-RU"/>
        </w:rPr>
        <w:t>(перечислить адресные единицы, принимающие участие в конкурсе)</w:t>
      </w:r>
    </w:p>
    <w:p w:rsidR="000F083B" w:rsidRPr="000F083B" w:rsidRDefault="000F083B" w:rsidP="000F083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(представитель инициативной группы) _____________________________________________________________</w:t>
      </w:r>
    </w:p>
    <w:p w:rsidR="000F083B" w:rsidRPr="000F083B" w:rsidRDefault="000F083B" w:rsidP="000F08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lang w:eastAsia="ru-RU"/>
        </w:rPr>
        <w:t>(название юридического лица, индивидуального предпринимателя,  Ф.И.О.- для физических лиц)</w:t>
      </w:r>
    </w:p>
    <w:p w:rsidR="000F083B" w:rsidRPr="000F083B" w:rsidRDefault="000F083B" w:rsidP="000F083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Фактический адрес ____________________________________________</w:t>
      </w:r>
    </w:p>
    <w:p w:rsidR="000F083B" w:rsidRPr="000F083B" w:rsidRDefault="000F083B" w:rsidP="000F083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________________________________________________________</w:t>
      </w:r>
    </w:p>
    <w:p w:rsidR="000F083B" w:rsidRPr="000F083B" w:rsidRDefault="000F083B" w:rsidP="000F08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lang w:eastAsia="ru-RU"/>
        </w:rPr>
        <w:t>(для юридических лиц и индивидуальных предпринимателей)</w:t>
      </w:r>
    </w:p>
    <w:p w:rsidR="000F083B" w:rsidRPr="000F083B" w:rsidRDefault="000F083B" w:rsidP="000F083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Паспортные данные ___________________________________________</w:t>
      </w:r>
    </w:p>
    <w:p w:rsidR="000F083B" w:rsidRPr="000F083B" w:rsidRDefault="000F083B" w:rsidP="000F08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lang w:eastAsia="ru-RU"/>
        </w:rPr>
        <w:t>(для физических лиц)</w:t>
      </w:r>
    </w:p>
    <w:p w:rsidR="000F083B" w:rsidRPr="000F083B" w:rsidRDefault="000F083B" w:rsidP="000F083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контакта _____________________________________________</w:t>
      </w:r>
    </w:p>
    <w:p w:rsidR="000F083B" w:rsidRPr="000F083B" w:rsidRDefault="000F083B" w:rsidP="000F083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Ориентировочная стоимость ___________________________________</w:t>
      </w:r>
    </w:p>
    <w:p w:rsidR="000F083B" w:rsidRPr="000F083B" w:rsidRDefault="000F083B" w:rsidP="000F083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____________________________________________________</w:t>
      </w:r>
    </w:p>
    <w:p w:rsidR="000F083B" w:rsidRPr="000F083B" w:rsidRDefault="000F083B" w:rsidP="000F083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проблемы, на решение которой направлена общественная инициатива __________________________________________________</w:t>
      </w:r>
    </w:p>
    <w:p w:rsidR="000F083B" w:rsidRPr="000F083B" w:rsidRDefault="000F083B" w:rsidP="000F08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color w:val="2D2D2D"/>
          <w:lang w:eastAsia="ru-RU"/>
        </w:rPr>
        <w:t>(Поясните, почему возникла необходимость в выполнении проекта, почему решение данной проблемы является важным)</w:t>
      </w:r>
      <w:r w:rsidRPr="000F083B">
        <w:rPr>
          <w:rFonts w:ascii="Times New Roman" w:eastAsia="Times New Roman" w:hAnsi="Times New Roman" w:cs="Times New Roman"/>
          <w:color w:val="2D2D2D"/>
          <w:lang w:eastAsia="ru-RU"/>
        </w:rPr>
        <w:br/>
      </w: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_________________________________________________________</w:t>
      </w:r>
    </w:p>
    <w:p w:rsidR="000F083B" w:rsidRPr="000F083B" w:rsidRDefault="000F083B" w:rsidP="000F08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color w:val="2D2D2D"/>
          <w:lang w:eastAsia="ru-RU"/>
        </w:rPr>
      </w:pPr>
      <w:r w:rsidRPr="000F083B">
        <w:rPr>
          <w:rFonts w:ascii="Times New Roman" w:eastAsia="Times New Roman" w:hAnsi="Times New Roman" w:cs="Times New Roman"/>
          <w:color w:val="2D2D2D"/>
          <w:lang w:eastAsia="ru-RU"/>
        </w:rPr>
        <w:t>(Цель - это наиболее общее утверждение о том, во имя чего реализуются мероприятия)</w:t>
      </w:r>
    </w:p>
    <w:p w:rsidR="000F083B" w:rsidRPr="000F083B" w:rsidRDefault="000F083B" w:rsidP="000F083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смета расходов с указанием видов работ, количества и их рыночной стоимости ___________________________________________________</w:t>
      </w:r>
    </w:p>
    <w:p w:rsidR="000F083B" w:rsidRPr="000F083B" w:rsidRDefault="000F083B" w:rsidP="000F08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83B" w:rsidRPr="000F083B" w:rsidRDefault="000F083B" w:rsidP="000F08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83B" w:rsidRPr="000F083B" w:rsidRDefault="000F083B" w:rsidP="000F0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подтверждаю согласие с условиями проведения конкурса и достоверность представленной мною информации</w:t>
      </w:r>
    </w:p>
    <w:p w:rsidR="000F083B" w:rsidRPr="000F083B" w:rsidRDefault="000F083B" w:rsidP="000F08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83B" w:rsidRPr="000F083B" w:rsidRDefault="000F083B" w:rsidP="000F08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83B" w:rsidRPr="000F083B" w:rsidRDefault="000F083B" w:rsidP="000F08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М.П.</w:t>
      </w: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Подпись _______________ /Ф.И.О./</w:t>
      </w:r>
    </w:p>
    <w:p w:rsidR="000F083B" w:rsidRPr="000F083B" w:rsidRDefault="000F083B" w:rsidP="000F08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(для ТЖС, ЖК, ЖСК)</w:t>
      </w: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</w:p>
    <w:p w:rsidR="000F083B" w:rsidRPr="000F083B" w:rsidRDefault="000F083B" w:rsidP="000F083B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Дата ____________________</w:t>
      </w:r>
    </w:p>
    <w:p w:rsidR="000F083B" w:rsidRPr="000F083B" w:rsidRDefault="000F083B" w:rsidP="000F08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83B" w:rsidRDefault="000F083B" w:rsidP="009567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3"/>
        <w:tblpPr w:leftFromText="180" w:rightFromText="180" w:vertAnchor="page" w:horzAnchor="margin" w:tblpXSpec="right" w:tblpY="10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F083B" w:rsidRPr="000F083B" w:rsidTr="000F083B">
        <w:trPr>
          <w:trHeight w:val="985"/>
        </w:trPr>
        <w:tc>
          <w:tcPr>
            <w:tcW w:w="5778" w:type="dxa"/>
          </w:tcPr>
          <w:p w:rsidR="000F083B" w:rsidRPr="000F083B" w:rsidRDefault="000F083B" w:rsidP="000F08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0F083B" w:rsidRPr="000F083B" w:rsidRDefault="000F083B" w:rsidP="000F08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83B" w:rsidRPr="000F083B" w:rsidRDefault="000F083B" w:rsidP="000F08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881"/>
      </w:tblGrid>
      <w:tr w:rsidR="000F083B" w:rsidRPr="000F083B" w:rsidTr="00C936FF">
        <w:tc>
          <w:tcPr>
            <w:tcW w:w="4851" w:type="dxa"/>
          </w:tcPr>
          <w:p w:rsidR="000F083B" w:rsidRPr="000F083B" w:rsidRDefault="000F083B" w:rsidP="000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Администрации Промышленного  внутригородского района городского округа Самара</w:t>
            </w:r>
          </w:p>
          <w:p w:rsidR="000F083B" w:rsidRPr="000F083B" w:rsidRDefault="000F083B" w:rsidP="000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от_____________________________________   </w:t>
            </w:r>
            <w:r w:rsidRPr="000F0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  <w:r w:rsidRPr="000F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____________________________________                                                                                                                                                                             </w:t>
            </w:r>
            <w:r w:rsidRPr="000F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0F083B" w:rsidRPr="000F083B" w:rsidRDefault="000F083B" w:rsidP="000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                                                                                                                                                                          </w:t>
            </w:r>
            <w:r w:rsidRPr="000F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(паспортные данные, кем и когда </w:t>
            </w:r>
            <w:proofErr w:type="gramStart"/>
            <w:r w:rsidRPr="000F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0F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F083B" w:rsidRPr="000F083B" w:rsidRDefault="000F083B" w:rsidP="000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83B" w:rsidRPr="000F083B" w:rsidRDefault="000F083B" w:rsidP="000F083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0F083B" w:rsidRPr="000F083B" w:rsidRDefault="000F083B" w:rsidP="000F083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83B" w:rsidRPr="000F083B" w:rsidRDefault="000F083B" w:rsidP="000F083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F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___________________________________________________________,                          </w:t>
      </w:r>
      <w:r w:rsidRPr="000F083B">
        <w:rPr>
          <w:rFonts w:ascii="Times New Roman" w:eastAsia="Times New Roman" w:hAnsi="Times New Roman" w:cs="Times New Roman"/>
          <w:lang w:eastAsia="ru-RU"/>
        </w:rPr>
        <w:t>(фамилия, имя, отчество полностью)</w:t>
      </w:r>
    </w:p>
    <w:p w:rsidR="000F083B" w:rsidRPr="000F083B" w:rsidRDefault="000F083B" w:rsidP="000F083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27 июля 2006 года № 152-ФЗ «О персональных данных» даю согласие Администрации Промышленного внутригородского района городского округа Самара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</w:r>
      <w:proofErr w:type="gramEnd"/>
    </w:p>
    <w:p w:rsidR="000F083B" w:rsidRPr="000F083B" w:rsidRDefault="000F083B" w:rsidP="000F083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0F083B" w:rsidRPr="000F083B" w:rsidRDefault="000F083B" w:rsidP="000F083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являются конфиденциальной информацией и не могут быть использованы работниками Администрации Промышленного внутригородского района городского округа Самара или любым иным лицом, имеющим доступ к обрабатываемым персональным данным, в личных целях.</w:t>
      </w:r>
    </w:p>
    <w:p w:rsidR="000F083B" w:rsidRPr="000F083B" w:rsidRDefault="000F083B" w:rsidP="000F083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F083B" w:rsidRPr="000F083B" w:rsidRDefault="000F083B" w:rsidP="000F083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0F083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F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на). </w:t>
      </w:r>
    </w:p>
    <w:p w:rsidR="000F083B" w:rsidRPr="000F083B" w:rsidRDefault="000F083B" w:rsidP="000F083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83B" w:rsidRPr="000F083B" w:rsidRDefault="000F083B" w:rsidP="000F083B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F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__________ 20__ г</w:t>
      </w:r>
      <w:proofErr w:type="gramStart"/>
      <w:r w:rsidRPr="000F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____________ (_______________)                                                                                                                                                        </w:t>
      </w:r>
      <w:r w:rsidRPr="000F083B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0F083B">
        <w:rPr>
          <w:rFonts w:ascii="Times New Roman" w:eastAsia="Times New Roman" w:hAnsi="Times New Roman" w:cs="Times New Roman"/>
          <w:lang w:eastAsia="ru-RU"/>
        </w:rPr>
        <w:t>подпись, расшифровка подписи)</w:t>
      </w:r>
    </w:p>
    <w:p w:rsidR="000F083B" w:rsidRPr="000F083B" w:rsidRDefault="000F083B" w:rsidP="000F083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</w:p>
    <w:p w:rsidR="000F083B" w:rsidRDefault="000F08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F083B" w:rsidRPr="000F083B" w:rsidRDefault="000F083B" w:rsidP="000F083B">
      <w:pPr>
        <w:suppressAutoHyphens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83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0F083B" w:rsidRPr="000F083B" w:rsidRDefault="000F083B" w:rsidP="000F083B">
      <w:pPr>
        <w:rPr>
          <w:rFonts w:ascii="Times New Roman" w:eastAsia="Calibri" w:hAnsi="Times New Roman" w:cs="Times New Roman"/>
          <w:sz w:val="28"/>
          <w:szCs w:val="28"/>
        </w:rPr>
      </w:pPr>
    </w:p>
    <w:p w:rsidR="000F083B" w:rsidRPr="000F083B" w:rsidRDefault="000F083B" w:rsidP="000F083B">
      <w:pPr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498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5385"/>
        <w:gridCol w:w="1276"/>
      </w:tblGrid>
      <w:tr w:rsidR="000F083B" w:rsidRPr="000F083B" w:rsidTr="00C936FF">
        <w:trPr>
          <w:cantSplit/>
          <w:trHeight w:val="2491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83B" w:rsidRPr="000F083B" w:rsidRDefault="000F083B" w:rsidP="000F0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83B">
              <w:rPr>
                <w:rFonts w:ascii="Times New Roman" w:eastAsia="Calibri" w:hAnsi="Times New Roman" w:cs="Times New Roman"/>
                <w:sz w:val="28"/>
                <w:szCs w:val="28"/>
              </w:rPr>
              <w:t>БЮЛЛЕТЕНЬ</w:t>
            </w:r>
          </w:p>
          <w:p w:rsidR="000F083B" w:rsidRPr="000F083B" w:rsidRDefault="000F083B" w:rsidP="000F0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голосования </w:t>
            </w:r>
          </w:p>
          <w:p w:rsidR="000F083B" w:rsidRPr="000F083B" w:rsidRDefault="000F083B" w:rsidP="000F08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выбору общественных инициатив «Твой конструктор двора» для проведения работ по благоустройству за счет средств бюджета Промышленного внутригородского района городского округа Самара </w:t>
            </w:r>
          </w:p>
          <w:p w:rsidR="000F083B" w:rsidRPr="000F083B" w:rsidRDefault="000F083B" w:rsidP="000F08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083B" w:rsidRPr="000F083B" w:rsidTr="00C936FF">
        <w:trPr>
          <w:cantSplit/>
          <w:trHeight w:val="197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3B" w:rsidRPr="000F083B" w:rsidRDefault="000F083B" w:rsidP="000F083B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0F0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  <w:t>РАЗЪЯСНЕНИЕ О ПОРЯДКЕ ЗАПОЛНЕНИЯ БЮЛЛЕТЕНЯ</w:t>
            </w:r>
          </w:p>
          <w:p w:rsidR="000F083B" w:rsidRPr="000F083B" w:rsidRDefault="000F083B" w:rsidP="000F083B">
            <w:pPr>
              <w:keepNext/>
              <w:spacing w:before="240" w:after="60" w:line="276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</w:pPr>
            <w:r w:rsidRPr="000F08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Поставьте люб</w:t>
            </w:r>
            <w:r w:rsidRPr="000F08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ой</w:t>
            </w:r>
            <w:r w:rsidRPr="000F08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 знак в пуст</w:t>
            </w:r>
            <w:r w:rsidRPr="000F08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ом</w:t>
            </w:r>
            <w:r w:rsidRPr="000F08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 квадра</w:t>
            </w:r>
            <w:r w:rsidRPr="000F08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те</w:t>
            </w:r>
            <w:r w:rsidRPr="000F08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 справа от наименования общественной </w:t>
            </w:r>
            <w:r w:rsidRPr="000F08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инициативы</w:t>
            </w:r>
            <w:r w:rsidRPr="000F08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, в пользу которой сделан выбор.</w:t>
            </w:r>
          </w:p>
          <w:p w:rsidR="000F083B" w:rsidRPr="000F083B" w:rsidRDefault="000F083B" w:rsidP="000F083B">
            <w:pPr>
              <w:rPr>
                <w:rFonts w:ascii="Calibri" w:eastAsia="Calibri" w:hAnsi="Calibri" w:cs="Times New Roman"/>
                <w:i/>
                <w:sz w:val="10"/>
                <w:szCs w:val="10"/>
                <w:lang w:eastAsia="x-none"/>
              </w:rPr>
            </w:pPr>
          </w:p>
          <w:p w:rsidR="000F083B" w:rsidRPr="000F083B" w:rsidRDefault="000F083B" w:rsidP="000F083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x-none"/>
              </w:rPr>
            </w:pPr>
            <w:r w:rsidRPr="000F083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x-none"/>
              </w:rPr>
              <w:t>Бюллетень, в котором знак не проставлен ни в одном из квадратов либо более чем в одном квадрате, считается недействительным.</w:t>
            </w:r>
          </w:p>
          <w:p w:rsidR="000F083B" w:rsidRPr="000F083B" w:rsidRDefault="000F083B" w:rsidP="000F083B">
            <w:pPr>
              <w:rPr>
                <w:rFonts w:ascii="Times New Roman" w:eastAsia="Calibri" w:hAnsi="Times New Roman" w:cs="Times New Roman"/>
                <w:i/>
                <w:sz w:val="10"/>
                <w:szCs w:val="10"/>
              </w:rPr>
            </w:pPr>
          </w:p>
        </w:tc>
      </w:tr>
      <w:tr w:rsidR="000F083B" w:rsidRPr="000F083B" w:rsidTr="00C936FF">
        <w:trPr>
          <w:trHeight w:val="130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3B" w:rsidRPr="000F083B" w:rsidRDefault="000F083B" w:rsidP="000F08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83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ОБЩЕСТВЕННОЙ ИНИЦИАТИВЫ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3B" w:rsidRPr="000F083B" w:rsidRDefault="000F083B" w:rsidP="000F08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83B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общественной инициативы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3B" w:rsidRPr="000F083B" w:rsidRDefault="000F083B" w:rsidP="000F08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83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307C8" wp14:editId="798E6C6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15pt;margin-top:.85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z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" strokeweight="1.5pt"/>
                  </w:pict>
                </mc:Fallback>
              </mc:AlternateContent>
            </w:r>
          </w:p>
        </w:tc>
      </w:tr>
      <w:tr w:rsidR="000F083B" w:rsidRPr="000F083B" w:rsidTr="00C936FF">
        <w:trPr>
          <w:trHeight w:val="130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3B" w:rsidRPr="000F083B" w:rsidRDefault="000F083B" w:rsidP="000F083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F083B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НАИМЕНОВАНИЕ </w:t>
            </w:r>
            <w:r w:rsidRPr="000F0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ОБЩЕСТВЕННОЙ ИНИЦИАТИВЫ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3B" w:rsidRPr="000F083B" w:rsidRDefault="000F083B" w:rsidP="000F08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83B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общественной инициативы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3B" w:rsidRPr="000F083B" w:rsidRDefault="000F083B" w:rsidP="000F08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83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1A912" wp14:editId="572008E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27305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.15pt;margin-top:2.15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" strokeweight="1.5pt"/>
                  </w:pict>
                </mc:Fallback>
              </mc:AlternateContent>
            </w:r>
          </w:p>
        </w:tc>
      </w:tr>
      <w:tr w:rsidR="000F083B" w:rsidRPr="000F083B" w:rsidTr="00C936FF">
        <w:trPr>
          <w:trHeight w:val="130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3B" w:rsidRPr="000F083B" w:rsidRDefault="000F083B" w:rsidP="000F083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F083B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НАИМЕНОВАНИЕ </w:t>
            </w:r>
            <w:r w:rsidRPr="000F0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ОБЩЕСТВЕННОЙ ИНИЦИАТИВЫ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3B" w:rsidRPr="000F083B" w:rsidRDefault="000F083B" w:rsidP="000F08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83B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общественной инициативы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3B" w:rsidRPr="000F083B" w:rsidRDefault="000F083B" w:rsidP="000F08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83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027F4E" wp14:editId="11DA90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54610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.15pt;margin-top:4.3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" strokeweight="1.5pt"/>
                  </w:pict>
                </mc:Fallback>
              </mc:AlternateContent>
            </w:r>
          </w:p>
        </w:tc>
      </w:tr>
    </w:tbl>
    <w:p w:rsidR="000F083B" w:rsidRDefault="000F083B" w:rsidP="009567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0" w:type="auto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9"/>
      </w:tblGrid>
      <w:tr w:rsidR="000F083B" w:rsidRPr="000F083B" w:rsidTr="00C936FF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83B" w:rsidRPr="000F083B" w:rsidRDefault="000F083B" w:rsidP="000F0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0F083B" w:rsidRPr="000F083B" w:rsidRDefault="000F083B" w:rsidP="000F0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F083B" w:rsidRPr="000F083B" w:rsidRDefault="000F083B" w:rsidP="000F08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83B" w:rsidRPr="000F083B" w:rsidRDefault="000F083B" w:rsidP="000F08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83B">
        <w:rPr>
          <w:rFonts w:ascii="Times New Roman" w:eastAsia="Calibri" w:hAnsi="Times New Roman" w:cs="Times New Roman"/>
          <w:sz w:val="28"/>
          <w:szCs w:val="28"/>
        </w:rPr>
        <w:t>Список граждан, участвующих в общественном голосовании по отбору общественных инициатив «Твой конструктор двора» на территории территориального общественного самоуправления _____________________________________________________</w:t>
      </w:r>
    </w:p>
    <w:p w:rsidR="000F083B" w:rsidRPr="000F083B" w:rsidRDefault="000F083B" w:rsidP="000F08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F083B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ТОС)</w:t>
      </w:r>
    </w:p>
    <w:p w:rsidR="000F083B" w:rsidRPr="000F083B" w:rsidRDefault="000F083B" w:rsidP="000F08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83B">
        <w:rPr>
          <w:rFonts w:ascii="Times New Roman" w:eastAsia="Calibri" w:hAnsi="Times New Roman" w:cs="Times New Roman"/>
          <w:sz w:val="28"/>
          <w:szCs w:val="28"/>
        </w:rPr>
        <w:t xml:space="preserve">Промышленного внутригородского района городского округа Самара </w:t>
      </w:r>
    </w:p>
    <w:p w:rsidR="000F083B" w:rsidRPr="000F083B" w:rsidRDefault="000F083B" w:rsidP="000F083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3022"/>
        <w:gridCol w:w="3260"/>
        <w:gridCol w:w="1843"/>
        <w:gridCol w:w="1843"/>
      </w:tblGrid>
      <w:tr w:rsidR="000F083B" w:rsidRPr="000F083B" w:rsidTr="00785A99">
        <w:tc>
          <w:tcPr>
            <w:tcW w:w="806" w:type="dxa"/>
            <w:vMerge w:val="restart"/>
            <w:vAlign w:val="center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3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F083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F083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022" w:type="dxa"/>
            <w:vMerge w:val="restart"/>
            <w:vAlign w:val="center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3B">
              <w:rPr>
                <w:rFonts w:ascii="Times New Roman" w:eastAsia="Calibri" w:hAnsi="Times New Roman" w:cs="Times New Roman"/>
              </w:rPr>
              <w:t>Фамилия Имя Отчество</w:t>
            </w:r>
          </w:p>
        </w:tc>
        <w:tc>
          <w:tcPr>
            <w:tcW w:w="3260" w:type="dxa"/>
            <w:vMerge w:val="restart"/>
            <w:vAlign w:val="center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3B">
              <w:rPr>
                <w:rFonts w:ascii="Times New Roman" w:eastAsia="Calibri" w:hAnsi="Times New Roman" w:cs="Times New Roman"/>
              </w:rPr>
              <w:t>Адрес места регистрации</w:t>
            </w:r>
          </w:p>
        </w:tc>
        <w:tc>
          <w:tcPr>
            <w:tcW w:w="3686" w:type="dxa"/>
            <w:gridSpan w:val="2"/>
            <w:vAlign w:val="center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3B">
              <w:rPr>
                <w:rFonts w:ascii="Times New Roman" w:eastAsia="Calibri" w:hAnsi="Times New Roman" w:cs="Times New Roman"/>
              </w:rPr>
              <w:t>Подпись гражданина</w:t>
            </w:r>
          </w:p>
        </w:tc>
      </w:tr>
      <w:tr w:rsidR="000F083B" w:rsidRPr="000F083B" w:rsidTr="00785A99">
        <w:trPr>
          <w:trHeight w:val="964"/>
        </w:trPr>
        <w:tc>
          <w:tcPr>
            <w:tcW w:w="806" w:type="dxa"/>
            <w:vMerge/>
            <w:vAlign w:val="center"/>
          </w:tcPr>
          <w:p w:rsidR="000F083B" w:rsidRPr="000F083B" w:rsidRDefault="000F083B" w:rsidP="000F08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2" w:type="dxa"/>
            <w:vMerge/>
            <w:vAlign w:val="center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3B">
              <w:rPr>
                <w:rFonts w:ascii="Times New Roman" w:eastAsia="Calibri" w:hAnsi="Times New Roman" w:cs="Times New Roman"/>
              </w:rPr>
              <w:t>За получение бюллетеня</w:t>
            </w:r>
          </w:p>
        </w:tc>
        <w:tc>
          <w:tcPr>
            <w:tcW w:w="1843" w:type="dxa"/>
            <w:vAlign w:val="center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3B">
              <w:rPr>
                <w:rFonts w:ascii="Times New Roman" w:eastAsia="Calibri" w:hAnsi="Times New Roman" w:cs="Times New Roman"/>
              </w:rPr>
              <w:t>Согласие на обработку персональных данных</w:t>
            </w:r>
          </w:p>
        </w:tc>
      </w:tr>
      <w:tr w:rsidR="000F083B" w:rsidRPr="000F083B" w:rsidTr="00785A99">
        <w:trPr>
          <w:trHeight w:val="556"/>
        </w:trPr>
        <w:tc>
          <w:tcPr>
            <w:tcW w:w="806" w:type="dxa"/>
          </w:tcPr>
          <w:p w:rsidR="000F083B" w:rsidRPr="000F083B" w:rsidRDefault="000F083B" w:rsidP="000F08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2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F083B" w:rsidRPr="000F083B" w:rsidTr="00785A99">
        <w:trPr>
          <w:trHeight w:val="556"/>
        </w:trPr>
        <w:tc>
          <w:tcPr>
            <w:tcW w:w="806" w:type="dxa"/>
          </w:tcPr>
          <w:p w:rsidR="000F083B" w:rsidRPr="000F083B" w:rsidRDefault="000F083B" w:rsidP="000F08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2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F083B" w:rsidRPr="000F083B" w:rsidTr="00785A99">
        <w:trPr>
          <w:trHeight w:val="556"/>
        </w:trPr>
        <w:tc>
          <w:tcPr>
            <w:tcW w:w="806" w:type="dxa"/>
          </w:tcPr>
          <w:p w:rsidR="000F083B" w:rsidRPr="000F083B" w:rsidRDefault="000F083B" w:rsidP="000F08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2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F083B" w:rsidRPr="000F083B" w:rsidTr="00785A99">
        <w:trPr>
          <w:trHeight w:val="556"/>
        </w:trPr>
        <w:tc>
          <w:tcPr>
            <w:tcW w:w="806" w:type="dxa"/>
          </w:tcPr>
          <w:p w:rsidR="000F083B" w:rsidRPr="000F083B" w:rsidRDefault="000F083B" w:rsidP="000F08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2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F083B" w:rsidRPr="000F083B" w:rsidTr="00785A99">
        <w:trPr>
          <w:trHeight w:val="556"/>
        </w:trPr>
        <w:tc>
          <w:tcPr>
            <w:tcW w:w="806" w:type="dxa"/>
          </w:tcPr>
          <w:p w:rsidR="000F083B" w:rsidRPr="000F083B" w:rsidRDefault="000F083B" w:rsidP="000F08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2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F083B" w:rsidRPr="000F083B" w:rsidTr="00785A99">
        <w:trPr>
          <w:trHeight w:val="556"/>
        </w:trPr>
        <w:tc>
          <w:tcPr>
            <w:tcW w:w="806" w:type="dxa"/>
          </w:tcPr>
          <w:p w:rsidR="000F083B" w:rsidRPr="000F083B" w:rsidRDefault="000F083B" w:rsidP="000F08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2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F083B" w:rsidRPr="000F083B" w:rsidTr="00785A99">
        <w:trPr>
          <w:trHeight w:val="556"/>
        </w:trPr>
        <w:tc>
          <w:tcPr>
            <w:tcW w:w="806" w:type="dxa"/>
          </w:tcPr>
          <w:p w:rsidR="000F083B" w:rsidRPr="000F083B" w:rsidRDefault="000F083B" w:rsidP="000F08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2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F083B" w:rsidRPr="000F083B" w:rsidTr="00785A99">
        <w:trPr>
          <w:trHeight w:val="556"/>
        </w:trPr>
        <w:tc>
          <w:tcPr>
            <w:tcW w:w="806" w:type="dxa"/>
          </w:tcPr>
          <w:p w:rsidR="000F083B" w:rsidRPr="000F083B" w:rsidRDefault="000F083B" w:rsidP="000F08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2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F083B" w:rsidRPr="000F083B" w:rsidTr="00785A99">
        <w:trPr>
          <w:trHeight w:val="556"/>
        </w:trPr>
        <w:tc>
          <w:tcPr>
            <w:tcW w:w="806" w:type="dxa"/>
          </w:tcPr>
          <w:p w:rsidR="000F083B" w:rsidRPr="000F083B" w:rsidRDefault="000F083B" w:rsidP="000F08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2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F083B" w:rsidRPr="000F083B" w:rsidTr="00785A99">
        <w:trPr>
          <w:trHeight w:val="556"/>
        </w:trPr>
        <w:tc>
          <w:tcPr>
            <w:tcW w:w="806" w:type="dxa"/>
          </w:tcPr>
          <w:p w:rsidR="000F083B" w:rsidRPr="000F083B" w:rsidRDefault="000F083B" w:rsidP="000F08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2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F083B" w:rsidRPr="000F083B" w:rsidTr="00785A99">
        <w:trPr>
          <w:trHeight w:val="556"/>
        </w:trPr>
        <w:tc>
          <w:tcPr>
            <w:tcW w:w="806" w:type="dxa"/>
          </w:tcPr>
          <w:p w:rsidR="000F083B" w:rsidRPr="000F083B" w:rsidRDefault="000F083B" w:rsidP="000F08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2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F083B" w:rsidRPr="000F083B" w:rsidTr="00785A99">
        <w:trPr>
          <w:trHeight w:val="556"/>
        </w:trPr>
        <w:tc>
          <w:tcPr>
            <w:tcW w:w="806" w:type="dxa"/>
          </w:tcPr>
          <w:p w:rsidR="000F083B" w:rsidRPr="000F083B" w:rsidRDefault="000F083B" w:rsidP="000F08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2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F083B" w:rsidRPr="000F083B" w:rsidRDefault="000F083B" w:rsidP="000F083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0F083B" w:rsidRPr="000F083B" w:rsidRDefault="000F083B" w:rsidP="000F083B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0F083B" w:rsidRDefault="000F083B" w:rsidP="009567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256"/>
        <w:gridCol w:w="416"/>
      </w:tblGrid>
      <w:tr w:rsidR="00E058C1" w:rsidRPr="00E058C1" w:rsidTr="00785A99">
        <w:trPr>
          <w:cantSplit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4"/>
              <w:tblW w:w="0" w:type="auto"/>
              <w:tblInd w:w="41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E058C1" w:rsidRPr="00E058C1" w:rsidTr="00C936FF">
              <w:tc>
                <w:tcPr>
                  <w:tcW w:w="6379" w:type="dxa"/>
                </w:tcPr>
                <w:p w:rsidR="00E058C1" w:rsidRPr="00E058C1" w:rsidRDefault="00E058C1" w:rsidP="00E058C1">
                  <w:pPr>
                    <w:jc w:val="center"/>
                    <w:rPr>
                      <w:sz w:val="28"/>
                      <w:szCs w:val="28"/>
                    </w:rPr>
                  </w:pPr>
                  <w:r w:rsidRPr="00E058C1">
                    <w:rPr>
                      <w:sz w:val="28"/>
                      <w:szCs w:val="28"/>
                    </w:rPr>
                    <w:lastRenderedPageBreak/>
                    <w:t>Приложение № 5</w:t>
                  </w:r>
                </w:p>
                <w:p w:rsidR="00E058C1" w:rsidRPr="00E058C1" w:rsidRDefault="00E058C1" w:rsidP="00E058C1">
                  <w:pPr>
                    <w:ind w:firstLine="34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58C1" w:rsidRPr="00E058C1" w:rsidRDefault="00E058C1" w:rsidP="00E0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12"/>
                <w:szCs w:val="12"/>
                <w:lang w:eastAsia="ru-RU"/>
              </w:rPr>
            </w:pPr>
          </w:p>
          <w:p w:rsidR="00E058C1" w:rsidRPr="00E058C1" w:rsidRDefault="00E058C1" w:rsidP="00E058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E058C1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 xml:space="preserve">Общественное голосование по отбору </w:t>
            </w:r>
          </w:p>
          <w:p w:rsidR="00E058C1" w:rsidRPr="00E058C1" w:rsidRDefault="00E058C1" w:rsidP="00E058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E058C1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общественных инициатив «Твой конструктор двора» на территории территориального общественного самоуправления _____________________________________________________</w:t>
            </w:r>
          </w:p>
          <w:p w:rsidR="00E058C1" w:rsidRPr="00E058C1" w:rsidRDefault="00E058C1" w:rsidP="00E058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vertAlign w:val="superscript"/>
                <w:lang w:eastAsia="ru-RU"/>
              </w:rPr>
            </w:pPr>
            <w:r w:rsidRPr="00E058C1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vertAlign w:val="superscript"/>
                <w:lang w:eastAsia="ru-RU"/>
              </w:rPr>
              <w:t xml:space="preserve">(наименование ТОС) </w:t>
            </w:r>
          </w:p>
          <w:p w:rsidR="00E058C1" w:rsidRPr="00E058C1" w:rsidRDefault="00E058C1" w:rsidP="00E058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E058C1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Промышленного внутригородского района городского округа Самара</w:t>
            </w:r>
          </w:p>
          <w:p w:rsidR="00E058C1" w:rsidRPr="00E058C1" w:rsidRDefault="00E058C1" w:rsidP="00E0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058C1" w:rsidRPr="00E058C1" w:rsidRDefault="00E058C1" w:rsidP="00E058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5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 _________________ 20__ года</w:t>
            </w:r>
          </w:p>
          <w:p w:rsidR="00E058C1" w:rsidRPr="00E058C1" w:rsidRDefault="00E058C1" w:rsidP="00E0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</w:p>
          <w:p w:rsidR="00E058C1" w:rsidRPr="00E058C1" w:rsidRDefault="00E058C1" w:rsidP="00E0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  <w:r w:rsidRPr="00E058C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ИТОГОВЫЙ ПРОТОКОЛ </w:t>
            </w:r>
          </w:p>
          <w:p w:rsidR="00E058C1" w:rsidRPr="00E058C1" w:rsidRDefault="00E058C1" w:rsidP="00E0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5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общественной комиссии о результатах голосования</w:t>
            </w:r>
          </w:p>
          <w:p w:rsidR="00E058C1" w:rsidRPr="00E058C1" w:rsidRDefault="00E058C1" w:rsidP="00E0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58C1" w:rsidRPr="00E058C1" w:rsidRDefault="00E058C1" w:rsidP="00E0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E058C1" w:rsidRPr="00E058C1" w:rsidTr="00785A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16" w:type="dxa"/>
          <w:trHeight w:val="2721"/>
        </w:trPr>
        <w:tc>
          <w:tcPr>
            <w:tcW w:w="5244" w:type="dxa"/>
            <w:shd w:val="clear" w:color="auto" w:fill="auto"/>
            <w:vAlign w:val="center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Times New Roman" w:hAnsi="Times New Roman" w:cs="Times New Roman"/>
                <w:sz w:val="28"/>
                <w:szCs w:val="28"/>
              </w:rPr>
              <w:t>1. Число граждан, внесенных в список голосования на момент окончания голосования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36"/>
                <w:szCs w:val="36"/>
              </w:rPr>
              <w:t>____________________________</w:t>
            </w:r>
            <w:r w:rsidRPr="00E058C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058C1">
              <w:rPr>
                <w:rFonts w:ascii="Times New Roman" w:eastAsia="Calibri" w:hAnsi="Times New Roman" w:cs="Times New Roman"/>
                <w:sz w:val="20"/>
                <w:szCs w:val="20"/>
              </w:rPr>
              <w:t>цифрами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_______________________________ 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8C1">
              <w:rPr>
                <w:rFonts w:ascii="Times New Roman" w:eastAsia="Calibri" w:hAnsi="Times New Roman" w:cs="Times New Roman"/>
                <w:sz w:val="20"/>
                <w:szCs w:val="20"/>
              </w:rPr>
              <w:t>прописью</w:t>
            </w:r>
          </w:p>
        </w:tc>
      </w:tr>
      <w:tr w:rsidR="00E058C1" w:rsidRPr="00E058C1" w:rsidTr="00785A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16" w:type="dxa"/>
          <w:trHeight w:val="2817"/>
        </w:trPr>
        <w:tc>
          <w:tcPr>
            <w:tcW w:w="5244" w:type="dxa"/>
            <w:shd w:val="clear" w:color="auto" w:fill="auto"/>
            <w:vAlign w:val="center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Число бюллетеней, выданных общественной комиссией гражданам </w:t>
            </w:r>
          </w:p>
        </w:tc>
        <w:tc>
          <w:tcPr>
            <w:tcW w:w="5256" w:type="dxa"/>
            <w:shd w:val="clear" w:color="auto" w:fill="auto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36"/>
                <w:szCs w:val="36"/>
              </w:rPr>
              <w:t>____________________________</w:t>
            </w:r>
            <w:r w:rsidRPr="00E058C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058C1">
              <w:rPr>
                <w:rFonts w:ascii="Times New Roman" w:eastAsia="Calibri" w:hAnsi="Times New Roman" w:cs="Times New Roman"/>
                <w:sz w:val="20"/>
                <w:szCs w:val="20"/>
              </w:rPr>
              <w:t>цифрами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_______________________________ 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20"/>
                <w:szCs w:val="20"/>
              </w:rPr>
              <w:t>прописью</w:t>
            </w:r>
          </w:p>
        </w:tc>
      </w:tr>
      <w:tr w:rsidR="00E058C1" w:rsidRPr="00E058C1" w:rsidTr="00785A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16" w:type="dxa"/>
          <w:trHeight w:val="2799"/>
        </w:trPr>
        <w:tc>
          <w:tcPr>
            <w:tcW w:w="5244" w:type="dxa"/>
            <w:shd w:val="clear" w:color="auto" w:fill="auto"/>
            <w:vAlign w:val="center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Times New Roman" w:hAnsi="Times New Roman" w:cs="Times New Roman"/>
                <w:sz w:val="28"/>
                <w:szCs w:val="28"/>
              </w:rPr>
              <w:t>3. Число заполненных бюллетеней, содержащихся в урне (урнах) для общественного голосования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36"/>
                <w:szCs w:val="36"/>
              </w:rPr>
              <w:t>____________________________</w:t>
            </w:r>
            <w:r w:rsidRPr="00E058C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058C1">
              <w:rPr>
                <w:rFonts w:ascii="Times New Roman" w:eastAsia="Calibri" w:hAnsi="Times New Roman" w:cs="Times New Roman"/>
                <w:sz w:val="20"/>
                <w:szCs w:val="20"/>
              </w:rPr>
              <w:t>цифрами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_______________________________ 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20"/>
                <w:szCs w:val="20"/>
              </w:rPr>
              <w:t>прописью</w:t>
            </w:r>
          </w:p>
        </w:tc>
      </w:tr>
    </w:tbl>
    <w:p w:rsidR="00E058C1" w:rsidRDefault="00E058C1">
      <w:r>
        <w:br w:type="page"/>
      </w:r>
    </w:p>
    <w:tbl>
      <w:tblPr>
        <w:tblW w:w="1050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5256"/>
      </w:tblGrid>
      <w:tr w:rsidR="00E058C1" w:rsidRPr="00E058C1" w:rsidTr="00785A99">
        <w:tc>
          <w:tcPr>
            <w:tcW w:w="10500" w:type="dxa"/>
            <w:gridSpan w:val="2"/>
            <w:shd w:val="clear" w:color="auto" w:fill="auto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Наименования общественной инициативы</w:t>
            </w:r>
          </w:p>
        </w:tc>
      </w:tr>
      <w:tr w:rsidR="00E058C1" w:rsidRPr="00E058C1" w:rsidTr="00785A99">
        <w:tc>
          <w:tcPr>
            <w:tcW w:w="5244" w:type="dxa"/>
            <w:shd w:val="clear" w:color="auto" w:fill="auto"/>
            <w:vAlign w:val="center"/>
            <w:hideMark/>
          </w:tcPr>
          <w:p w:rsidR="00E058C1" w:rsidRPr="00E058C1" w:rsidRDefault="00E058C1" w:rsidP="00785A99">
            <w:pPr>
              <w:autoSpaceDE w:val="0"/>
              <w:autoSpaceDN w:val="0"/>
              <w:adjustRightInd w:val="0"/>
              <w:spacing w:after="0" w:line="240" w:lineRule="auto"/>
              <w:ind w:left="-7" w:firstLine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56" w:type="dxa"/>
            <w:shd w:val="clear" w:color="auto" w:fill="auto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36"/>
                <w:szCs w:val="36"/>
              </w:rPr>
              <w:t>____________________________</w:t>
            </w:r>
            <w:r w:rsidRPr="00E058C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058C1">
              <w:rPr>
                <w:rFonts w:ascii="Times New Roman" w:eastAsia="Calibri" w:hAnsi="Times New Roman" w:cs="Times New Roman"/>
                <w:sz w:val="20"/>
                <w:szCs w:val="20"/>
              </w:rPr>
              <w:t>цифрами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_______________________________ 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20"/>
                <w:szCs w:val="20"/>
              </w:rPr>
              <w:t>прописью</w:t>
            </w:r>
          </w:p>
        </w:tc>
      </w:tr>
      <w:tr w:rsidR="00E058C1" w:rsidRPr="00E058C1" w:rsidTr="00785A99">
        <w:tc>
          <w:tcPr>
            <w:tcW w:w="5244" w:type="dxa"/>
            <w:shd w:val="clear" w:color="auto" w:fill="auto"/>
            <w:vAlign w:val="center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2.  </w:t>
            </w:r>
          </w:p>
        </w:tc>
        <w:tc>
          <w:tcPr>
            <w:tcW w:w="5256" w:type="dxa"/>
            <w:shd w:val="clear" w:color="auto" w:fill="auto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36"/>
                <w:szCs w:val="36"/>
              </w:rPr>
              <w:t>____________________________</w:t>
            </w:r>
            <w:r w:rsidRPr="00E058C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058C1">
              <w:rPr>
                <w:rFonts w:ascii="Times New Roman" w:eastAsia="Calibri" w:hAnsi="Times New Roman" w:cs="Times New Roman"/>
                <w:sz w:val="20"/>
                <w:szCs w:val="20"/>
              </w:rPr>
              <w:t>цифрами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_______________________________ 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20"/>
                <w:szCs w:val="20"/>
              </w:rPr>
              <w:t>прописью</w:t>
            </w:r>
          </w:p>
        </w:tc>
      </w:tr>
      <w:tr w:rsidR="00E058C1" w:rsidRPr="00E058C1" w:rsidTr="00785A99">
        <w:tc>
          <w:tcPr>
            <w:tcW w:w="5244" w:type="dxa"/>
            <w:shd w:val="clear" w:color="auto" w:fill="auto"/>
            <w:vAlign w:val="center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56" w:type="dxa"/>
            <w:shd w:val="clear" w:color="auto" w:fill="auto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36"/>
                <w:szCs w:val="36"/>
              </w:rPr>
              <w:t>____________________________</w:t>
            </w:r>
            <w:r w:rsidRPr="00E058C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058C1">
              <w:rPr>
                <w:rFonts w:ascii="Times New Roman" w:eastAsia="Calibri" w:hAnsi="Times New Roman" w:cs="Times New Roman"/>
                <w:sz w:val="20"/>
                <w:szCs w:val="20"/>
              </w:rPr>
              <w:t>цифрами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_______________________________ 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20"/>
                <w:szCs w:val="20"/>
              </w:rPr>
              <w:t>прописью</w:t>
            </w:r>
          </w:p>
        </w:tc>
      </w:tr>
      <w:tr w:rsidR="00E058C1" w:rsidRPr="00E058C1" w:rsidTr="00785A99">
        <w:tc>
          <w:tcPr>
            <w:tcW w:w="5244" w:type="dxa"/>
            <w:shd w:val="clear" w:color="auto" w:fill="auto"/>
            <w:vAlign w:val="center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4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36"/>
                <w:szCs w:val="36"/>
              </w:rPr>
              <w:t>____________________________</w:t>
            </w:r>
            <w:r w:rsidRPr="00E058C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058C1">
              <w:rPr>
                <w:rFonts w:ascii="Times New Roman" w:eastAsia="Calibri" w:hAnsi="Times New Roman" w:cs="Times New Roman"/>
                <w:sz w:val="20"/>
                <w:szCs w:val="20"/>
              </w:rPr>
              <w:t>цифрами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8C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_______________________________ 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1">
              <w:rPr>
                <w:rFonts w:ascii="Times New Roman" w:eastAsia="Calibri" w:hAnsi="Times New Roman" w:cs="Times New Roman"/>
                <w:sz w:val="20"/>
                <w:szCs w:val="20"/>
              </w:rPr>
              <w:t>прописью</w:t>
            </w:r>
          </w:p>
        </w:tc>
      </w:tr>
    </w:tbl>
    <w:p w:rsidR="00E058C1" w:rsidRDefault="00E058C1"/>
    <w:tbl>
      <w:tblPr>
        <w:tblW w:w="93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4"/>
        <w:gridCol w:w="251"/>
        <w:gridCol w:w="3272"/>
        <w:gridCol w:w="251"/>
        <w:gridCol w:w="2456"/>
      </w:tblGrid>
      <w:tr w:rsidR="00E058C1" w:rsidRPr="00E058C1" w:rsidTr="00785A99">
        <w:tc>
          <w:tcPr>
            <w:tcW w:w="3124" w:type="dxa"/>
            <w:shd w:val="clear" w:color="auto" w:fill="auto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6"/>
                <w:szCs w:val="28"/>
              </w:rPr>
            </w:pP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E058C1">
              <w:rPr>
                <w:rFonts w:ascii="Times New Roman" w:eastAsia="Times New Roman" w:hAnsi="Times New Roman" w:cs="Courier New"/>
                <w:sz w:val="28"/>
                <w:szCs w:val="28"/>
              </w:rPr>
              <w:t>Председатель общественной комиссии</w:t>
            </w:r>
          </w:p>
        </w:tc>
        <w:tc>
          <w:tcPr>
            <w:tcW w:w="251" w:type="dxa"/>
            <w:shd w:val="clear" w:color="auto" w:fill="auto"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E058C1">
              <w:rPr>
                <w:rFonts w:ascii="Times New Roman" w:eastAsia="Times New Roman" w:hAnsi="Times New Roman" w:cs="Courier New"/>
                <w:sz w:val="28"/>
                <w:szCs w:val="28"/>
              </w:rPr>
              <w:t>_____________________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vertAlign w:val="superscript"/>
              </w:rPr>
            </w:pPr>
            <w:r w:rsidRPr="00E058C1">
              <w:rPr>
                <w:rFonts w:ascii="Times New Roman" w:eastAsia="Times New Roman" w:hAnsi="Times New Roman" w:cs="Courier New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251" w:type="dxa"/>
            <w:shd w:val="clear" w:color="auto" w:fill="auto"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E058C1">
              <w:rPr>
                <w:rFonts w:ascii="Times New Roman" w:eastAsia="Times New Roman" w:hAnsi="Times New Roman" w:cs="Courier New"/>
                <w:sz w:val="28"/>
                <w:szCs w:val="28"/>
              </w:rPr>
              <w:t>________________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vertAlign w:val="superscript"/>
              </w:rPr>
            </w:pPr>
            <w:r w:rsidRPr="00E058C1">
              <w:rPr>
                <w:rFonts w:ascii="Times New Roman" w:eastAsia="Times New Roman" w:hAnsi="Times New Roman" w:cs="Courier New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E058C1" w:rsidRPr="00E058C1" w:rsidTr="00785A99">
        <w:tc>
          <w:tcPr>
            <w:tcW w:w="3124" w:type="dxa"/>
            <w:shd w:val="clear" w:color="auto" w:fill="auto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E058C1">
              <w:rPr>
                <w:rFonts w:ascii="Times New Roman" w:eastAsia="Times New Roman" w:hAnsi="Times New Roman" w:cs="Courier New"/>
                <w:sz w:val="28"/>
                <w:szCs w:val="28"/>
              </w:rPr>
              <w:t>Секретарь общественной комиссии</w:t>
            </w:r>
          </w:p>
        </w:tc>
        <w:tc>
          <w:tcPr>
            <w:tcW w:w="251" w:type="dxa"/>
            <w:shd w:val="clear" w:color="auto" w:fill="auto"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E058C1">
              <w:rPr>
                <w:rFonts w:ascii="Times New Roman" w:eastAsia="Times New Roman" w:hAnsi="Times New Roman" w:cs="Courier New"/>
                <w:sz w:val="28"/>
                <w:szCs w:val="28"/>
              </w:rPr>
              <w:t>_____________________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vertAlign w:val="superscript"/>
              </w:rPr>
            </w:pPr>
            <w:r w:rsidRPr="00E058C1">
              <w:rPr>
                <w:rFonts w:ascii="Times New Roman" w:eastAsia="Times New Roman" w:hAnsi="Times New Roman" w:cs="Courier New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251" w:type="dxa"/>
            <w:shd w:val="clear" w:color="auto" w:fill="auto"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E058C1">
              <w:rPr>
                <w:rFonts w:ascii="Times New Roman" w:eastAsia="Times New Roman" w:hAnsi="Times New Roman" w:cs="Courier New"/>
                <w:sz w:val="28"/>
                <w:szCs w:val="28"/>
              </w:rPr>
              <w:t>________________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vertAlign w:val="superscript"/>
              </w:rPr>
            </w:pPr>
            <w:r w:rsidRPr="00E058C1">
              <w:rPr>
                <w:rFonts w:ascii="Times New Roman" w:eastAsia="Times New Roman" w:hAnsi="Times New Roman" w:cs="Courier New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E058C1" w:rsidRPr="00E058C1" w:rsidTr="00785A99">
        <w:tc>
          <w:tcPr>
            <w:tcW w:w="3124" w:type="dxa"/>
            <w:shd w:val="clear" w:color="auto" w:fill="auto"/>
            <w:hideMark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E058C1">
              <w:rPr>
                <w:rFonts w:ascii="Times New Roman" w:eastAsia="Times New Roman" w:hAnsi="Times New Roman" w:cs="Courier New"/>
                <w:sz w:val="28"/>
                <w:szCs w:val="28"/>
              </w:rPr>
              <w:t xml:space="preserve">Члены </w:t>
            </w:r>
          </w:p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E058C1">
              <w:rPr>
                <w:rFonts w:ascii="Times New Roman" w:eastAsia="Times New Roman" w:hAnsi="Times New Roman" w:cs="Courier New"/>
                <w:sz w:val="28"/>
                <w:szCs w:val="28"/>
              </w:rPr>
              <w:t>общественной комиссии:</w:t>
            </w:r>
          </w:p>
        </w:tc>
        <w:tc>
          <w:tcPr>
            <w:tcW w:w="251" w:type="dxa"/>
            <w:shd w:val="clear" w:color="auto" w:fill="auto"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  <w:tc>
          <w:tcPr>
            <w:tcW w:w="251" w:type="dxa"/>
            <w:shd w:val="clear" w:color="auto" w:fill="auto"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E058C1" w:rsidRPr="00E058C1" w:rsidRDefault="00E058C1" w:rsidP="00E0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</w:tr>
    </w:tbl>
    <w:p w:rsidR="00E058C1" w:rsidRPr="00E058C1" w:rsidRDefault="00E058C1" w:rsidP="00E0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8"/>
          <w:lang w:eastAsia="ru-RU"/>
        </w:rPr>
      </w:pPr>
    </w:p>
    <w:p w:rsidR="00E058C1" w:rsidRPr="00E058C1" w:rsidRDefault="00E058C1" w:rsidP="00E0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058C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Протокол подписан «___» _____________ 20____ г. </w:t>
      </w:r>
      <w:proofErr w:type="gramStart"/>
      <w:r w:rsidRPr="00E058C1">
        <w:rPr>
          <w:rFonts w:ascii="Times New Roman" w:eastAsia="Times New Roman" w:hAnsi="Times New Roman" w:cs="Courier New"/>
          <w:sz w:val="28"/>
          <w:szCs w:val="28"/>
          <w:lang w:eastAsia="ru-RU"/>
        </w:rPr>
        <w:t>в</w:t>
      </w:r>
      <w:proofErr w:type="gramEnd"/>
      <w:r w:rsidRPr="00E058C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____ часов ____ минут.</w:t>
      </w:r>
    </w:p>
    <w:p w:rsidR="00265028" w:rsidRDefault="00265028" w:rsidP="009567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65028" w:rsidSect="00785A99">
      <w:headerReference w:type="default" r:id="rId8"/>
      <w:pgSz w:w="11906" w:h="16838"/>
      <w:pgMar w:top="993" w:right="850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80" w:rsidRDefault="00EB2D80" w:rsidP="0089305B">
      <w:pPr>
        <w:spacing w:after="0" w:line="240" w:lineRule="auto"/>
      </w:pPr>
      <w:r>
        <w:separator/>
      </w:r>
    </w:p>
  </w:endnote>
  <w:endnote w:type="continuationSeparator" w:id="0">
    <w:p w:rsidR="00EB2D80" w:rsidRDefault="00EB2D80" w:rsidP="0089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80" w:rsidRDefault="00EB2D80" w:rsidP="0089305B">
      <w:pPr>
        <w:spacing w:after="0" w:line="240" w:lineRule="auto"/>
      </w:pPr>
      <w:r>
        <w:separator/>
      </w:r>
    </w:p>
  </w:footnote>
  <w:footnote w:type="continuationSeparator" w:id="0">
    <w:p w:rsidR="00EB2D80" w:rsidRDefault="00EB2D80" w:rsidP="0089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220596"/>
      <w:docPartObj>
        <w:docPartGallery w:val="Page Numbers (Top of Page)"/>
        <w:docPartUnique/>
      </w:docPartObj>
    </w:sdtPr>
    <w:sdtEndPr/>
    <w:sdtContent>
      <w:p w:rsidR="00022BD2" w:rsidRDefault="00022B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A99">
          <w:rPr>
            <w:noProof/>
          </w:rPr>
          <w:t>3</w:t>
        </w:r>
        <w:r>
          <w:fldChar w:fldCharType="end"/>
        </w:r>
      </w:p>
    </w:sdtContent>
  </w:sdt>
  <w:p w:rsidR="0089305B" w:rsidRPr="0089305B" w:rsidRDefault="0089305B" w:rsidP="0089305B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AB9"/>
    <w:multiLevelType w:val="hybridMultilevel"/>
    <w:tmpl w:val="1ADE18CA"/>
    <w:lvl w:ilvl="0" w:tplc="0AAA9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605E29"/>
    <w:multiLevelType w:val="hybridMultilevel"/>
    <w:tmpl w:val="53BE34B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B73B77"/>
    <w:multiLevelType w:val="hybridMultilevel"/>
    <w:tmpl w:val="FEB61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723A9"/>
    <w:multiLevelType w:val="hybridMultilevel"/>
    <w:tmpl w:val="A6D6D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364E"/>
    <w:rsid w:val="00022BD2"/>
    <w:rsid w:val="00024ACD"/>
    <w:rsid w:val="00036EC9"/>
    <w:rsid w:val="000626FA"/>
    <w:rsid w:val="00063D84"/>
    <w:rsid w:val="00087674"/>
    <w:rsid w:val="00087802"/>
    <w:rsid w:val="000C32FF"/>
    <w:rsid w:val="000D4DA9"/>
    <w:rsid w:val="000D7C55"/>
    <w:rsid w:val="000F083B"/>
    <w:rsid w:val="00153804"/>
    <w:rsid w:val="001666D5"/>
    <w:rsid w:val="001852FA"/>
    <w:rsid w:val="001A124B"/>
    <w:rsid w:val="001D3666"/>
    <w:rsid w:val="001E3692"/>
    <w:rsid w:val="00233972"/>
    <w:rsid w:val="00245D46"/>
    <w:rsid w:val="00265028"/>
    <w:rsid w:val="00272876"/>
    <w:rsid w:val="00275AFD"/>
    <w:rsid w:val="002957FE"/>
    <w:rsid w:val="002A6AD8"/>
    <w:rsid w:val="002F6E76"/>
    <w:rsid w:val="003530FD"/>
    <w:rsid w:val="00371789"/>
    <w:rsid w:val="003A17D9"/>
    <w:rsid w:val="003A1DBD"/>
    <w:rsid w:val="003C7951"/>
    <w:rsid w:val="003F62FD"/>
    <w:rsid w:val="00407A73"/>
    <w:rsid w:val="0043424D"/>
    <w:rsid w:val="00435EE8"/>
    <w:rsid w:val="004548FC"/>
    <w:rsid w:val="00460760"/>
    <w:rsid w:val="0046472A"/>
    <w:rsid w:val="004670E5"/>
    <w:rsid w:val="00476D76"/>
    <w:rsid w:val="0048732C"/>
    <w:rsid w:val="004939A6"/>
    <w:rsid w:val="004B5571"/>
    <w:rsid w:val="004C6157"/>
    <w:rsid w:val="004D0E9C"/>
    <w:rsid w:val="004D37E1"/>
    <w:rsid w:val="004D389D"/>
    <w:rsid w:val="004D6F4A"/>
    <w:rsid w:val="005039FB"/>
    <w:rsid w:val="005064E0"/>
    <w:rsid w:val="00515CF7"/>
    <w:rsid w:val="0052494C"/>
    <w:rsid w:val="005432D7"/>
    <w:rsid w:val="00547056"/>
    <w:rsid w:val="00552DB4"/>
    <w:rsid w:val="00553841"/>
    <w:rsid w:val="00574232"/>
    <w:rsid w:val="00583664"/>
    <w:rsid w:val="00585FC6"/>
    <w:rsid w:val="005A0B34"/>
    <w:rsid w:val="005A0CC4"/>
    <w:rsid w:val="005A1E39"/>
    <w:rsid w:val="005F16F3"/>
    <w:rsid w:val="0060275B"/>
    <w:rsid w:val="00612D82"/>
    <w:rsid w:val="00627705"/>
    <w:rsid w:val="00641554"/>
    <w:rsid w:val="00655407"/>
    <w:rsid w:val="00660716"/>
    <w:rsid w:val="0066637A"/>
    <w:rsid w:val="006E61A3"/>
    <w:rsid w:val="006E7D4D"/>
    <w:rsid w:val="00715283"/>
    <w:rsid w:val="00715805"/>
    <w:rsid w:val="00716F3B"/>
    <w:rsid w:val="00722CCD"/>
    <w:rsid w:val="00740FAB"/>
    <w:rsid w:val="0074408C"/>
    <w:rsid w:val="00752232"/>
    <w:rsid w:val="0076522C"/>
    <w:rsid w:val="00773761"/>
    <w:rsid w:val="00782511"/>
    <w:rsid w:val="00784B42"/>
    <w:rsid w:val="00785A99"/>
    <w:rsid w:val="00797081"/>
    <w:rsid w:val="007B7CB2"/>
    <w:rsid w:val="007C72F9"/>
    <w:rsid w:val="007D0D46"/>
    <w:rsid w:val="007D4EE2"/>
    <w:rsid w:val="007F11BF"/>
    <w:rsid w:val="00841BE1"/>
    <w:rsid w:val="0084431B"/>
    <w:rsid w:val="008574EC"/>
    <w:rsid w:val="008664DD"/>
    <w:rsid w:val="00867407"/>
    <w:rsid w:val="008876E4"/>
    <w:rsid w:val="0089305B"/>
    <w:rsid w:val="008A3F16"/>
    <w:rsid w:val="008B20ED"/>
    <w:rsid w:val="008D00FD"/>
    <w:rsid w:val="008D1747"/>
    <w:rsid w:val="008F57A7"/>
    <w:rsid w:val="00934636"/>
    <w:rsid w:val="00940C8A"/>
    <w:rsid w:val="009425CF"/>
    <w:rsid w:val="00942C84"/>
    <w:rsid w:val="009442FE"/>
    <w:rsid w:val="00947708"/>
    <w:rsid w:val="0095670E"/>
    <w:rsid w:val="00985C95"/>
    <w:rsid w:val="009A2486"/>
    <w:rsid w:val="009A34D6"/>
    <w:rsid w:val="009B717B"/>
    <w:rsid w:val="009C238E"/>
    <w:rsid w:val="009D3B89"/>
    <w:rsid w:val="009D4BDB"/>
    <w:rsid w:val="009E05BA"/>
    <w:rsid w:val="00A27733"/>
    <w:rsid w:val="00A3392F"/>
    <w:rsid w:val="00A42310"/>
    <w:rsid w:val="00A45645"/>
    <w:rsid w:val="00A462F3"/>
    <w:rsid w:val="00A55ADC"/>
    <w:rsid w:val="00AB6A66"/>
    <w:rsid w:val="00AC283D"/>
    <w:rsid w:val="00AE62ED"/>
    <w:rsid w:val="00AE7FF0"/>
    <w:rsid w:val="00AF0A5D"/>
    <w:rsid w:val="00B3402F"/>
    <w:rsid w:val="00B47536"/>
    <w:rsid w:val="00B60B84"/>
    <w:rsid w:val="00B82C6F"/>
    <w:rsid w:val="00BE4FB8"/>
    <w:rsid w:val="00C41452"/>
    <w:rsid w:val="00C47E5D"/>
    <w:rsid w:val="00C546F8"/>
    <w:rsid w:val="00C63612"/>
    <w:rsid w:val="00C80C5C"/>
    <w:rsid w:val="00CA02FF"/>
    <w:rsid w:val="00CC01F7"/>
    <w:rsid w:val="00CD14FE"/>
    <w:rsid w:val="00CE036F"/>
    <w:rsid w:val="00CF1C14"/>
    <w:rsid w:val="00CF2005"/>
    <w:rsid w:val="00D012C5"/>
    <w:rsid w:val="00D01371"/>
    <w:rsid w:val="00D13713"/>
    <w:rsid w:val="00D158EC"/>
    <w:rsid w:val="00D2007C"/>
    <w:rsid w:val="00D26F40"/>
    <w:rsid w:val="00D80566"/>
    <w:rsid w:val="00DC1B8D"/>
    <w:rsid w:val="00DF3A1D"/>
    <w:rsid w:val="00DF5A2A"/>
    <w:rsid w:val="00DF5E28"/>
    <w:rsid w:val="00E058C1"/>
    <w:rsid w:val="00E22777"/>
    <w:rsid w:val="00E22CB6"/>
    <w:rsid w:val="00E27001"/>
    <w:rsid w:val="00E37BA9"/>
    <w:rsid w:val="00E45160"/>
    <w:rsid w:val="00E621DE"/>
    <w:rsid w:val="00EB2D80"/>
    <w:rsid w:val="00EC503A"/>
    <w:rsid w:val="00F07E08"/>
    <w:rsid w:val="00F311D0"/>
    <w:rsid w:val="00F47BFD"/>
    <w:rsid w:val="00F5230B"/>
    <w:rsid w:val="00F56E40"/>
    <w:rsid w:val="00F60244"/>
    <w:rsid w:val="00F8515E"/>
    <w:rsid w:val="00FB0B71"/>
    <w:rsid w:val="00FB1F05"/>
    <w:rsid w:val="00FC1808"/>
    <w:rsid w:val="00FC57F1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930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05B"/>
  </w:style>
  <w:style w:type="paragraph" w:styleId="a8">
    <w:name w:val="footer"/>
    <w:basedOn w:val="a"/>
    <w:link w:val="a9"/>
    <w:uiPriority w:val="99"/>
    <w:unhideWhenUsed/>
    <w:rsid w:val="0089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05B"/>
  </w:style>
  <w:style w:type="table" w:customStyle="1" w:styleId="1">
    <w:name w:val="Сетка таблицы1"/>
    <w:basedOn w:val="a1"/>
    <w:next w:val="a5"/>
    <w:uiPriority w:val="39"/>
    <w:rsid w:val="0095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3612"/>
    <w:pPr>
      <w:ind w:left="720"/>
      <w:contextualSpacing/>
    </w:pPr>
  </w:style>
  <w:style w:type="paragraph" w:customStyle="1" w:styleId="ConsPlusNormal">
    <w:name w:val="ConsPlusNormal"/>
    <w:rsid w:val="00BE4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0F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0F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E05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930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05B"/>
  </w:style>
  <w:style w:type="paragraph" w:styleId="a8">
    <w:name w:val="footer"/>
    <w:basedOn w:val="a"/>
    <w:link w:val="a9"/>
    <w:uiPriority w:val="99"/>
    <w:unhideWhenUsed/>
    <w:rsid w:val="0089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05B"/>
  </w:style>
  <w:style w:type="table" w:customStyle="1" w:styleId="1">
    <w:name w:val="Сетка таблицы1"/>
    <w:basedOn w:val="a1"/>
    <w:next w:val="a5"/>
    <w:uiPriority w:val="39"/>
    <w:rsid w:val="0095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3612"/>
    <w:pPr>
      <w:ind w:left="720"/>
      <w:contextualSpacing/>
    </w:pPr>
  </w:style>
  <w:style w:type="paragraph" w:customStyle="1" w:styleId="ConsPlusNormal">
    <w:name w:val="ConsPlusNormal"/>
    <w:rsid w:val="00BE4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0F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0F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E05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17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user</cp:lastModifiedBy>
  <cp:revision>84</cp:revision>
  <cp:lastPrinted>2019-10-09T12:38:00Z</cp:lastPrinted>
  <dcterms:created xsi:type="dcterms:W3CDTF">2018-07-17T12:41:00Z</dcterms:created>
  <dcterms:modified xsi:type="dcterms:W3CDTF">2019-10-29T06:13:00Z</dcterms:modified>
</cp:coreProperties>
</file>