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61462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E13165">
        <w:rPr>
          <w:rFonts w:ascii="Times New Roman" w:hAnsi="Times New Roman"/>
          <w:sz w:val="28"/>
          <w:szCs w:val="28"/>
        </w:rPr>
        <w:t>жилищного</w:t>
      </w:r>
      <w:r w:rsidRPr="00614628">
        <w:rPr>
          <w:rFonts w:ascii="Times New Roman" w:hAnsi="Times New Roman"/>
          <w:sz w:val="28"/>
          <w:szCs w:val="28"/>
        </w:rPr>
        <w:t xml:space="preserve"> контроля в границах Промышленного внутригородского района городского округа Самара на 2022 год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Промышленного внутригородского района городского округа Самара</w:t>
      </w:r>
    </w:p>
    <w:p w:rsidR="00E13165" w:rsidRDefault="00E13165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ПОСТАНОВЛЯЕТ: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</w:t>
      </w:r>
      <w:r w:rsidR="00E13165">
        <w:rPr>
          <w:rFonts w:ascii="Times New Roman" w:hAnsi="Times New Roman"/>
          <w:sz w:val="28"/>
          <w:szCs w:val="28"/>
        </w:rPr>
        <w:t>жилищного</w:t>
      </w:r>
      <w:r w:rsidRPr="00614628">
        <w:rPr>
          <w:rFonts w:ascii="Times New Roman" w:hAnsi="Times New Roman"/>
          <w:sz w:val="28"/>
          <w:szCs w:val="28"/>
        </w:rPr>
        <w:t xml:space="preserve"> контроля в границах Промышленного внутригородского района городского округа Самара на 2022 год согласно приложению.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D28A9" w:rsidRPr="00DD28A9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14628">
        <w:rPr>
          <w:rFonts w:ascii="Times New Roman" w:hAnsi="Times New Roman"/>
          <w:sz w:val="28"/>
          <w:szCs w:val="28"/>
        </w:rPr>
        <w:t xml:space="preserve">3. Обеспечить размещение настоящего Постановления на официальном </w:t>
      </w:r>
      <w:r w:rsidRPr="00614628">
        <w:rPr>
          <w:rFonts w:ascii="Times New Roman" w:hAnsi="Times New Roman"/>
          <w:sz w:val="28"/>
          <w:szCs w:val="28"/>
        </w:rPr>
        <w:lastRenderedPageBreak/>
        <w:t>сайте администрации Промышленного внутригородского района городского округа Самара в информационно-коммуникационной сети «Интернет» в разделе «</w:t>
      </w:r>
      <w:r w:rsidR="0081043D">
        <w:rPr>
          <w:rFonts w:ascii="Times New Roman" w:hAnsi="Times New Roman"/>
          <w:sz w:val="28"/>
          <w:szCs w:val="28"/>
        </w:rPr>
        <w:t>Муниципальный контроль</w:t>
      </w:r>
      <w:bookmarkStart w:id="0" w:name="_GoBack"/>
      <w:bookmarkEnd w:id="0"/>
      <w:r w:rsidRPr="00614628">
        <w:rPr>
          <w:rFonts w:ascii="Times New Roman" w:hAnsi="Times New Roman"/>
          <w:sz w:val="28"/>
          <w:szCs w:val="28"/>
        </w:rPr>
        <w:t>».</w:t>
      </w:r>
    </w:p>
    <w:p w:rsidR="00DD28A9" w:rsidRP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6214" w:rsidRDefault="00DD28A9" w:rsidP="00DD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62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93D68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5DC" w:rsidRDefault="000665D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Pr="00C42C4B" w:rsidRDefault="00E13165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Панченко А.Н. </w:t>
      </w:r>
      <w:r w:rsidR="00CF3BE2" w:rsidRPr="00CF3BE2">
        <w:rPr>
          <w:rFonts w:ascii="Times New Roman" w:hAnsi="Times New Roman"/>
          <w:sz w:val="28"/>
          <w:szCs w:val="28"/>
        </w:rPr>
        <w:t xml:space="preserve">995 </w:t>
      </w:r>
      <w:r>
        <w:rPr>
          <w:rFonts w:ascii="Times New Roman" w:hAnsi="Times New Roman"/>
          <w:sz w:val="28"/>
          <w:szCs w:val="28"/>
        </w:rPr>
        <w:t>13 67</w:t>
      </w:r>
    </w:p>
    <w:sectPr w:rsidR="0026347D" w:rsidRPr="00C42C4B" w:rsidSect="00995FF7">
      <w:headerReference w:type="default" r:id="rId9"/>
      <w:headerReference w:type="first" r:id="rId10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75" w:rsidRDefault="00461175" w:rsidP="00322B05">
      <w:pPr>
        <w:spacing w:after="0" w:line="240" w:lineRule="auto"/>
      </w:pPr>
      <w:r>
        <w:separator/>
      </w:r>
    </w:p>
  </w:endnote>
  <w:endnote w:type="continuationSeparator" w:id="0">
    <w:p w:rsidR="00461175" w:rsidRDefault="0046117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75" w:rsidRDefault="00461175" w:rsidP="00322B05">
      <w:pPr>
        <w:spacing w:after="0" w:line="240" w:lineRule="auto"/>
      </w:pPr>
      <w:r>
        <w:separator/>
      </w:r>
    </w:p>
  </w:footnote>
  <w:footnote w:type="continuationSeparator" w:id="0">
    <w:p w:rsidR="00461175" w:rsidRDefault="0046117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8" w:rsidRDefault="00614628" w:rsidP="0061462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648E"/>
    <w:rsid w:val="00034CAC"/>
    <w:rsid w:val="00043F17"/>
    <w:rsid w:val="00066214"/>
    <w:rsid w:val="000665DC"/>
    <w:rsid w:val="00084F1B"/>
    <w:rsid w:val="000A349E"/>
    <w:rsid w:val="000D4414"/>
    <w:rsid w:val="000F4454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22B05"/>
    <w:rsid w:val="00334A39"/>
    <w:rsid w:val="003465E4"/>
    <w:rsid w:val="003D0D3A"/>
    <w:rsid w:val="003D7863"/>
    <w:rsid w:val="003E5B32"/>
    <w:rsid w:val="003F1BC6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75E91"/>
    <w:rsid w:val="0089186F"/>
    <w:rsid w:val="008F213F"/>
    <w:rsid w:val="008F24BD"/>
    <w:rsid w:val="008F618D"/>
    <w:rsid w:val="00920BA6"/>
    <w:rsid w:val="00946282"/>
    <w:rsid w:val="00993D68"/>
    <w:rsid w:val="00995FF7"/>
    <w:rsid w:val="009A55F2"/>
    <w:rsid w:val="009A67A3"/>
    <w:rsid w:val="009F522A"/>
    <w:rsid w:val="00A07336"/>
    <w:rsid w:val="00A24AAE"/>
    <w:rsid w:val="00A27F34"/>
    <w:rsid w:val="00A74C49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33F3"/>
    <w:rsid w:val="00B737C1"/>
    <w:rsid w:val="00BA6A89"/>
    <w:rsid w:val="00BC0C14"/>
    <w:rsid w:val="00BC12F8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C0FFA"/>
    <w:rsid w:val="00DD28A9"/>
    <w:rsid w:val="00DF7C1E"/>
    <w:rsid w:val="00E13165"/>
    <w:rsid w:val="00E26ADD"/>
    <w:rsid w:val="00E26C74"/>
    <w:rsid w:val="00E27D53"/>
    <w:rsid w:val="00EC66E0"/>
    <w:rsid w:val="00EE37A2"/>
    <w:rsid w:val="00F17F9D"/>
    <w:rsid w:val="00F528C2"/>
    <w:rsid w:val="00F846BF"/>
    <w:rsid w:val="00F9633E"/>
    <w:rsid w:val="00FE49A6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0D36-964D-48DF-86DF-6C28438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4BB9-4303-4CC0-AB7E-674EF8FF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Макарова Наталья Алексеевна</cp:lastModifiedBy>
  <cp:revision>4</cp:revision>
  <cp:lastPrinted>2020-10-27T08:48:00Z</cp:lastPrinted>
  <dcterms:created xsi:type="dcterms:W3CDTF">2021-10-01T08:29:00Z</dcterms:created>
  <dcterms:modified xsi:type="dcterms:W3CDTF">2021-10-01T08:35:00Z</dcterms:modified>
</cp:coreProperties>
</file>